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DE0DD" w14:textId="0F1BB1B5" w:rsidR="00657F54" w:rsidRDefault="00657F54" w:rsidP="00657F5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Problem : </w:t>
      </w:r>
      <w:r w:rsidRPr="00657F54">
        <w:rPr>
          <w:lang w:val="en-US"/>
        </w:rPr>
        <w:t>Amazon is interested in knowing whether the satisfaction with their reward program differs by the gender and household income.</w:t>
      </w:r>
    </w:p>
    <w:p w14:paraId="55785906" w14:textId="51833946" w:rsidR="00657F54" w:rsidRDefault="00657F54" w:rsidP="00657F54">
      <w:pPr>
        <w:rPr>
          <w:b/>
          <w:bCs/>
        </w:rPr>
      </w:pPr>
      <w:r w:rsidRPr="00657F54">
        <w:rPr>
          <w:b/>
          <w:bCs/>
          <w:lang w:val="en-US"/>
        </w:rPr>
        <w:t xml:space="preserve">Solution: </w:t>
      </w:r>
      <w:r>
        <w:rPr>
          <w:lang w:val="en-US"/>
        </w:rPr>
        <w:t xml:space="preserve">In this problem, </w:t>
      </w:r>
      <w:r>
        <w:t xml:space="preserve">Satisfaction with their reward program is the </w:t>
      </w:r>
      <w:r>
        <w:rPr>
          <w:b/>
          <w:bCs/>
        </w:rPr>
        <w:t>dependent variable</w:t>
      </w:r>
      <w:r>
        <w:t xml:space="preserve"> and Gender (S1) and Household income (S8) is the </w:t>
      </w:r>
      <w:r>
        <w:rPr>
          <w:b/>
          <w:bCs/>
        </w:rPr>
        <w:t>independent variables.</w:t>
      </w:r>
    </w:p>
    <w:p w14:paraId="04FC13C0" w14:textId="77777777" w:rsidR="00657F54" w:rsidRDefault="00657F54" w:rsidP="00657F54">
      <w:pPr>
        <w:rPr>
          <w:b/>
          <w:bCs/>
        </w:rPr>
      </w:pPr>
      <w:r>
        <w:t xml:space="preserve">Since we have two independent and one dependent variables, we will be doing the </w:t>
      </w:r>
      <w:r>
        <w:rPr>
          <w:b/>
          <w:bCs/>
        </w:rPr>
        <w:t xml:space="preserve">Two-way ANOVA test, </w:t>
      </w:r>
    </w:p>
    <w:p w14:paraId="558E54B0" w14:textId="42D89303" w:rsidR="00657F54" w:rsidRDefault="00657F54" w:rsidP="00657F54">
      <w:pPr>
        <w:rPr>
          <w:lang w:val="en-US"/>
        </w:rPr>
      </w:pPr>
      <w:r>
        <w:rPr>
          <w:noProof/>
        </w:rPr>
        <w:drawing>
          <wp:inline distT="0" distB="0" distL="0" distR="0" wp14:anchorId="582936B6" wp14:editId="3282FFC7">
            <wp:extent cx="5806440" cy="2324249"/>
            <wp:effectExtent l="0" t="0" r="3810" b="0"/>
            <wp:docPr id="171250242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124" cy="232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3B6A8" w14:textId="77777777" w:rsidR="00657F54" w:rsidRDefault="00657F54" w:rsidP="00657F54">
      <w:r>
        <w:rPr>
          <w:lang w:val="en-US"/>
        </w:rPr>
        <w:t xml:space="preserve">From the results of ANOVA test, we can see that the </w:t>
      </w:r>
      <w:r>
        <w:rPr>
          <w:b/>
          <w:bCs/>
          <w:lang w:val="en-US"/>
        </w:rPr>
        <w:t>interaction effect (S1*S8) is not significant</w:t>
      </w:r>
      <w:r>
        <w:rPr>
          <w:lang w:val="en-US"/>
        </w:rPr>
        <w:t xml:space="preserve"> with since p = 0.200 (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p &gt; 0.01) and </w:t>
      </w:r>
      <w:r>
        <w:t>hence we consider only the overall effect with p = 0.044 (</w:t>
      </w:r>
      <w:proofErr w:type="spellStart"/>
      <w:r>
        <w:t>i.e</w:t>
      </w:r>
      <w:proofErr w:type="spellEnd"/>
      <w:r>
        <w:t xml:space="preserve"> p&lt;0.05) which is significant.</w:t>
      </w:r>
    </w:p>
    <w:p w14:paraId="36933940" w14:textId="77777777" w:rsidR="00657F54" w:rsidRDefault="00657F54" w:rsidP="00657F54">
      <w:r>
        <w:t xml:space="preserve">Furthermore, we can see that </w:t>
      </w:r>
      <w:r>
        <w:rPr>
          <w:b/>
          <w:bCs/>
        </w:rPr>
        <w:t>S1 (Gender) is significant</w:t>
      </w:r>
      <w:r>
        <w:t xml:space="preserve"> since p = 0.031 (</w:t>
      </w:r>
      <w:proofErr w:type="spellStart"/>
      <w:r>
        <w:t>i.e</w:t>
      </w:r>
      <w:proofErr w:type="spellEnd"/>
      <w:r>
        <w:t xml:space="preserve"> p&lt;0.05) whereas </w:t>
      </w:r>
      <w:r>
        <w:rPr>
          <w:b/>
          <w:bCs/>
        </w:rPr>
        <w:t>S8 (Household income) is not significant</w:t>
      </w:r>
      <w:r>
        <w:t xml:space="preserve"> since p = 0.194 (p&gt;0.05) </w:t>
      </w:r>
    </w:p>
    <w:p w14:paraId="49082D82" w14:textId="699EA7EC" w:rsidR="00657F54" w:rsidRDefault="00657F54" w:rsidP="00657F54">
      <w:r>
        <w:t xml:space="preserve">We can say that independent variables have no interaction between </w:t>
      </w:r>
      <w:r w:rsidR="00937BED">
        <w:t>them,</w:t>
      </w:r>
      <w:r>
        <w:t xml:space="preserve"> but they affect the dependent variable separately, and the amongst the independent variables, Gender significantly affects the dependent variable and Household income has no significant effect on the dependent variable.</w:t>
      </w:r>
    </w:p>
    <w:p w14:paraId="59C6A539" w14:textId="2F39FEE0" w:rsidR="00657F54" w:rsidRDefault="00657F54" w:rsidP="00657F54">
      <w:pPr>
        <w:rPr>
          <w:lang w:val="en-US"/>
        </w:rPr>
      </w:pPr>
      <w:r>
        <w:rPr>
          <w:noProof/>
        </w:rPr>
        <w:drawing>
          <wp:inline distT="0" distB="0" distL="0" distR="0" wp14:anchorId="4024C7B2" wp14:editId="17DBCC96">
            <wp:extent cx="4991100" cy="3013623"/>
            <wp:effectExtent l="0" t="0" r="0" b="0"/>
            <wp:docPr id="353505994" name="Picture 1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aph of a number of peop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182" cy="302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D631C" w14:textId="77777777" w:rsidR="00657F54" w:rsidRDefault="00657F54" w:rsidP="00657F54">
      <w:pPr>
        <w:rPr>
          <w:lang w:val="en-US"/>
        </w:rPr>
      </w:pPr>
    </w:p>
    <w:p w14:paraId="608FF61F" w14:textId="77777777" w:rsidR="00657F54" w:rsidRDefault="00657F54" w:rsidP="00657F54">
      <w:r>
        <w:t xml:space="preserve">When analysed the trend of Household income vs satisfaction for Male and Female population, and we found the </w:t>
      </w:r>
      <w:r>
        <w:rPr>
          <w:b/>
          <w:bCs/>
        </w:rPr>
        <w:t xml:space="preserve">Female population is generally more satisfied than the Male population. </w:t>
      </w:r>
      <w:r>
        <w:t>Since, Labels in satisfaction level for Amazon price (q21a_3) label 1 is very satisfied and label 5 is very dissatisfied.</w:t>
      </w:r>
    </w:p>
    <w:p w14:paraId="35613E37" w14:textId="77777777" w:rsidR="009B0A00" w:rsidRDefault="009B0A00"/>
    <w:sectPr w:rsidR="009B0A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00"/>
    <w:rsid w:val="001610BC"/>
    <w:rsid w:val="00657F54"/>
    <w:rsid w:val="00937BED"/>
    <w:rsid w:val="009B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16261"/>
  <w15:chartTrackingRefBased/>
  <w15:docId w15:val="{FE8EA80D-B649-43B2-9E77-5584CD93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F5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Dod</dc:creator>
  <cp:keywords/>
  <dc:description/>
  <cp:lastModifiedBy>Bhupesh Dod</cp:lastModifiedBy>
  <cp:revision>4</cp:revision>
  <dcterms:created xsi:type="dcterms:W3CDTF">2023-11-04T17:50:00Z</dcterms:created>
  <dcterms:modified xsi:type="dcterms:W3CDTF">2023-11-04T17:54:00Z</dcterms:modified>
</cp:coreProperties>
</file>