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49BA" w14:textId="4105A188" w:rsidR="00DA6F8F" w:rsidRPr="00B659EB" w:rsidRDefault="00DA6F8F" w:rsidP="00DA6F8F">
      <w:pPr>
        <w:pStyle w:val="Default"/>
        <w:spacing w:after="120"/>
        <w:jc w:val="both"/>
        <w:rPr>
          <w:b/>
          <w:bCs/>
          <w:color w:val="000000" w:themeColor="text1"/>
        </w:rPr>
      </w:pPr>
      <w:r>
        <w:rPr>
          <w:b/>
          <w:bCs/>
        </w:rPr>
        <w:t xml:space="preserve">Problem: </w:t>
      </w:r>
      <w:r w:rsidRPr="00B659EB">
        <w:t xml:space="preserve">Since word of mouth is a powerful tool for promoting a business, Brand X is really interested in knowing how well does brand favorability impact recommendation. Can you decipher the strength and nature of this relationship and quantify it so it can be used for predictive purposes? </w:t>
      </w:r>
      <w:r w:rsidRPr="00B659EB">
        <w:rPr>
          <w:b/>
          <w:bCs/>
          <w:color w:val="000000" w:themeColor="text1"/>
        </w:rPr>
        <w:t xml:space="preserve"> </w:t>
      </w:r>
    </w:p>
    <w:p w14:paraId="7C2B4FF0" w14:textId="77777777" w:rsidR="00DA6F8F" w:rsidRPr="00B659EB" w:rsidRDefault="00DA6F8F" w:rsidP="00DA6F8F">
      <w:pPr>
        <w:pStyle w:val="Default"/>
        <w:spacing w:after="120"/>
        <w:jc w:val="both"/>
        <w:rPr>
          <w:b/>
          <w:bCs/>
          <w:color w:val="000000" w:themeColor="text1"/>
        </w:rPr>
      </w:pPr>
    </w:p>
    <w:p w14:paraId="24A6B58E" w14:textId="712079D4" w:rsidR="00DA6F8F" w:rsidRDefault="00DA6F8F" w:rsidP="00DA6F8F">
      <w:pPr>
        <w:pStyle w:val="Default"/>
        <w:spacing w:after="120"/>
        <w:jc w:val="both"/>
      </w:pPr>
      <w:r w:rsidRPr="00DA6F8F">
        <w:rPr>
          <w:b/>
          <w:bCs/>
        </w:rPr>
        <w:t>Solution:</w:t>
      </w:r>
      <w:r>
        <w:t xml:space="preserve"> Here </w:t>
      </w:r>
      <w:r w:rsidRPr="00E15C49">
        <w:rPr>
          <w:b/>
          <w:bCs/>
        </w:rPr>
        <w:t>Q5_1</w:t>
      </w:r>
      <w:r>
        <w:t>(</w:t>
      </w:r>
      <w:r w:rsidRPr="00B659EB">
        <w:t>Brand X brand favorability impact</w:t>
      </w:r>
      <w:r>
        <w:t>)</w:t>
      </w:r>
      <w:r w:rsidRPr="00B659EB">
        <w:t xml:space="preserve"> </w:t>
      </w:r>
      <w:r>
        <w:t xml:space="preserve">is </w:t>
      </w:r>
      <w:r w:rsidRPr="00B659EB">
        <w:t>independent variable</w:t>
      </w:r>
      <w:r>
        <w:t xml:space="preserve"> and </w:t>
      </w:r>
      <w:r w:rsidRPr="00E15C49">
        <w:rPr>
          <w:b/>
          <w:bCs/>
        </w:rPr>
        <w:t>Q7_</w:t>
      </w:r>
      <w:r>
        <w:rPr>
          <w:b/>
          <w:bCs/>
        </w:rPr>
        <w:t>1</w:t>
      </w:r>
      <w:r w:rsidRPr="00B659EB">
        <w:t xml:space="preserve"> </w:t>
      </w:r>
      <w:r>
        <w:t>(</w:t>
      </w:r>
      <w:r w:rsidRPr="00B659EB">
        <w:t>Brand X brand recommendation</w:t>
      </w:r>
      <w:r>
        <w:t>)</w:t>
      </w:r>
      <w:r w:rsidRPr="00B659EB">
        <w:t xml:space="preserve"> </w:t>
      </w:r>
      <w:r>
        <w:t xml:space="preserve">is </w:t>
      </w:r>
      <w:r w:rsidRPr="00B659EB">
        <w:t>dependent variable</w:t>
      </w:r>
      <w:r>
        <w:t>.</w:t>
      </w:r>
    </w:p>
    <w:p w14:paraId="2A8FDCBB" w14:textId="560FB272" w:rsidR="00DA6F8F" w:rsidRDefault="00DA6F8F" w:rsidP="00DA6F8F">
      <w:pPr>
        <w:pStyle w:val="Default"/>
        <w:spacing w:after="120"/>
        <w:jc w:val="both"/>
      </w:pPr>
      <w:r>
        <w:t>Since we have one independent variable and one dependent variable, and both are interval scale so we will perform the Simple Linear Regression to built the relationship between these variables.</w:t>
      </w:r>
    </w:p>
    <w:p w14:paraId="6C13CB19" w14:textId="77777777" w:rsidR="00DA6F8F" w:rsidRPr="00AC0E90" w:rsidRDefault="00DA6F8F" w:rsidP="00DA6F8F">
      <w:pPr>
        <w:pStyle w:val="Default"/>
        <w:spacing w:after="120"/>
        <w:rPr>
          <w:lang w:val="en-IN"/>
        </w:rPr>
      </w:pPr>
      <w:r>
        <w:rPr>
          <w:b/>
          <w:bCs/>
          <w:lang w:val="en-GB"/>
        </w:rPr>
        <w:t xml:space="preserve">Null Hypothesis </w:t>
      </w:r>
      <w:r w:rsidRPr="00AC0E90">
        <w:rPr>
          <w:b/>
          <w:bCs/>
          <w:lang w:val="en-GB"/>
        </w:rPr>
        <w:t>H</w:t>
      </w:r>
      <w:r w:rsidRPr="00AC0E90">
        <w:rPr>
          <w:b/>
          <w:bCs/>
          <w:vertAlign w:val="subscript"/>
          <w:lang w:val="en-GB"/>
        </w:rPr>
        <w:t>0</w:t>
      </w:r>
      <w:r w:rsidRPr="00AC0E90">
        <w:rPr>
          <w:b/>
          <w:bCs/>
          <w:lang w:val="en-GB"/>
        </w:rPr>
        <w:t xml:space="preserve">: </w:t>
      </w:r>
      <w:r w:rsidRPr="00AC0E90">
        <w:rPr>
          <w:lang w:val="en-GB"/>
        </w:rPr>
        <w:t>There is no linear relationship between brand favorability for Band X with Brand recommendation for Brand X</w:t>
      </w:r>
    </w:p>
    <w:p w14:paraId="4E635DC4" w14:textId="77777777" w:rsidR="00DA6F8F" w:rsidRDefault="00DA6F8F" w:rsidP="00DA6F8F">
      <w:pPr>
        <w:pStyle w:val="Default"/>
        <w:spacing w:after="120"/>
        <w:jc w:val="both"/>
      </w:pPr>
    </w:p>
    <w:p w14:paraId="0848F484" w14:textId="5126AA50" w:rsidR="00DA6F8F" w:rsidRPr="00B659EB" w:rsidRDefault="00DA6F8F" w:rsidP="00DA6F8F">
      <w:pPr>
        <w:pStyle w:val="Default"/>
        <w:spacing w:after="120"/>
        <w:jc w:val="both"/>
        <w:rPr>
          <w:b/>
          <w:bCs/>
          <w:color w:val="000000" w:themeColor="text1"/>
        </w:rPr>
      </w:pPr>
      <w:r w:rsidRPr="00B659EB">
        <w:rPr>
          <w:b/>
          <w:bCs/>
          <w:noProof/>
          <w:color w:val="000000" w:themeColor="text1"/>
        </w:rPr>
        <w:drawing>
          <wp:inline distT="0" distB="0" distL="0" distR="0" wp14:anchorId="5E44CF79" wp14:editId="10D84C65">
            <wp:extent cx="3962171" cy="2530475"/>
            <wp:effectExtent l="0" t="0" r="635" b="3175"/>
            <wp:docPr id="125866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902" name="Picture 1" descr="A screenshot of a computer&#10;&#10;Description automatically generated"/>
                    <pic:cNvPicPr/>
                  </pic:nvPicPr>
                  <pic:blipFill rotWithShape="1">
                    <a:blip r:embed="rId4"/>
                    <a:srcRect t="49074" r="42965"/>
                    <a:stretch/>
                  </pic:blipFill>
                  <pic:spPr bwMode="auto">
                    <a:xfrm>
                      <a:off x="0" y="0"/>
                      <a:ext cx="3975764" cy="2539156"/>
                    </a:xfrm>
                    <a:prstGeom prst="rect">
                      <a:avLst/>
                    </a:prstGeom>
                    <a:ln>
                      <a:noFill/>
                    </a:ln>
                    <a:extLst>
                      <a:ext uri="{53640926-AAD7-44D8-BBD7-CCE9431645EC}">
                        <a14:shadowObscured xmlns:a14="http://schemas.microsoft.com/office/drawing/2010/main"/>
                      </a:ext>
                    </a:extLst>
                  </pic:spPr>
                </pic:pic>
              </a:graphicData>
            </a:graphic>
          </wp:inline>
        </w:drawing>
      </w:r>
    </w:p>
    <w:p w14:paraId="71D92CEA" w14:textId="50760DDC" w:rsidR="00DA6F8F" w:rsidRDefault="00DA6F8F" w:rsidP="00DA6F8F">
      <w:pPr>
        <w:rPr>
          <w:rFonts w:ascii="Times New Roman" w:hAnsi="Times New Roman" w:cs="Times New Roman"/>
          <w:sz w:val="24"/>
          <w:szCs w:val="24"/>
        </w:rPr>
      </w:pPr>
      <w:r>
        <w:rPr>
          <w:rFonts w:ascii="Times New Roman" w:hAnsi="Times New Roman" w:cs="Times New Roman"/>
          <w:sz w:val="24"/>
          <w:szCs w:val="24"/>
        </w:rPr>
        <w:t>T</w:t>
      </w:r>
      <w:r w:rsidRPr="00A60E5F">
        <w:rPr>
          <w:rFonts w:ascii="Times New Roman" w:hAnsi="Times New Roman" w:cs="Times New Roman"/>
          <w:sz w:val="24"/>
          <w:szCs w:val="24"/>
        </w:rPr>
        <w:t>he above table</w:t>
      </w:r>
      <w:r>
        <w:rPr>
          <w:rFonts w:ascii="Times New Roman" w:hAnsi="Times New Roman" w:cs="Times New Roman"/>
          <w:sz w:val="24"/>
          <w:szCs w:val="24"/>
        </w:rPr>
        <w:t xml:space="preserve"> shows the summary of linear regression model build through SPSS using the given dataset</w:t>
      </w:r>
      <w:r w:rsidRPr="00A60E5F">
        <w:rPr>
          <w:rFonts w:ascii="Times New Roman" w:hAnsi="Times New Roman" w:cs="Times New Roman"/>
          <w:sz w:val="24"/>
          <w:szCs w:val="24"/>
        </w:rPr>
        <w:t>, we can say</w:t>
      </w:r>
      <w:r>
        <w:rPr>
          <w:rFonts w:ascii="Times New Roman" w:hAnsi="Times New Roman" w:cs="Times New Roman"/>
          <w:sz w:val="24"/>
          <w:szCs w:val="24"/>
        </w:rPr>
        <w:t xml:space="preserve"> </w:t>
      </w:r>
      <w:r w:rsidRPr="00A60E5F">
        <w:rPr>
          <w:rFonts w:ascii="Times New Roman" w:hAnsi="Times New Roman" w:cs="Times New Roman"/>
          <w:sz w:val="24"/>
          <w:szCs w:val="24"/>
        </w:rPr>
        <w:t xml:space="preserve">there is </w:t>
      </w:r>
      <w:r w:rsidRPr="007135EA">
        <w:rPr>
          <w:rFonts w:ascii="Times New Roman" w:hAnsi="Times New Roman" w:cs="Times New Roman"/>
          <w:b/>
          <w:bCs/>
          <w:sz w:val="24"/>
          <w:szCs w:val="24"/>
        </w:rPr>
        <w:t>moderate positive correlation</w:t>
      </w:r>
      <w:r w:rsidRPr="00A60E5F">
        <w:rPr>
          <w:rFonts w:ascii="Times New Roman" w:hAnsi="Times New Roman" w:cs="Times New Roman"/>
          <w:sz w:val="24"/>
          <w:szCs w:val="24"/>
        </w:rPr>
        <w:t xml:space="preserve"> between</w:t>
      </w:r>
      <w:r>
        <w:t xml:space="preserve"> </w:t>
      </w:r>
      <w:r w:rsidRPr="00B659EB">
        <w:rPr>
          <w:rFonts w:ascii="Times New Roman" w:hAnsi="Times New Roman" w:cs="Times New Roman"/>
          <w:sz w:val="24"/>
          <w:szCs w:val="24"/>
        </w:rPr>
        <w:t>brand favorability</w:t>
      </w:r>
      <w:r>
        <w:rPr>
          <w:rFonts w:ascii="Times New Roman" w:hAnsi="Times New Roman" w:cs="Times New Roman"/>
          <w:sz w:val="24"/>
          <w:szCs w:val="24"/>
        </w:rPr>
        <w:t xml:space="preserve"> and</w:t>
      </w:r>
      <w:r w:rsidRPr="00B659EB">
        <w:rPr>
          <w:rFonts w:ascii="Times New Roman" w:hAnsi="Times New Roman" w:cs="Times New Roman"/>
          <w:sz w:val="24"/>
          <w:szCs w:val="24"/>
        </w:rPr>
        <w:t xml:space="preserve"> recommendation</w:t>
      </w:r>
      <w:r>
        <w:rPr>
          <w:rFonts w:ascii="Times New Roman" w:hAnsi="Times New Roman" w:cs="Times New Roman"/>
          <w:sz w:val="24"/>
          <w:szCs w:val="24"/>
        </w:rPr>
        <w:t xml:space="preserve"> with r = 0.620, p &lt;0.001</w:t>
      </w:r>
    </w:p>
    <w:p w14:paraId="339CF95B" w14:textId="5BFE8E82" w:rsidR="00DA6F8F" w:rsidRPr="00B659EB" w:rsidRDefault="00DA6F8F" w:rsidP="00DA6F8F">
      <w:pPr>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And Since R squared is 0.385, we can say that </w:t>
      </w:r>
      <w:r w:rsidRPr="007135EA">
        <w:rPr>
          <w:rFonts w:ascii="Times New Roman" w:hAnsi="Times New Roman" w:cs="Times New Roman"/>
          <w:b/>
          <w:bCs/>
          <w:sz w:val="24"/>
          <w:szCs w:val="24"/>
        </w:rPr>
        <w:t>38.5% variance in brand recommendation is explained by brand favorability</w:t>
      </w:r>
      <w:r>
        <w:rPr>
          <w:rFonts w:ascii="Times New Roman" w:hAnsi="Times New Roman" w:cs="Times New Roman"/>
          <w:sz w:val="24"/>
          <w:szCs w:val="24"/>
        </w:rPr>
        <w:t xml:space="preserve"> for Band X.</w:t>
      </w:r>
    </w:p>
    <w:p w14:paraId="2816E4B6" w14:textId="77777777" w:rsidR="00DA6F8F" w:rsidRPr="00B659EB" w:rsidRDefault="00DA6F8F" w:rsidP="00DA6F8F">
      <w:pPr>
        <w:pStyle w:val="Default"/>
        <w:spacing w:after="120"/>
        <w:jc w:val="both"/>
        <w:rPr>
          <w:b/>
          <w:bCs/>
          <w:color w:val="000000" w:themeColor="text1"/>
        </w:rPr>
      </w:pPr>
      <w:r w:rsidRPr="00B659EB">
        <w:rPr>
          <w:b/>
          <w:bCs/>
          <w:noProof/>
          <w:color w:val="000000" w:themeColor="text1"/>
        </w:rPr>
        <w:drawing>
          <wp:inline distT="0" distB="0" distL="0" distR="0" wp14:anchorId="54F786B2" wp14:editId="36F749DC">
            <wp:extent cx="5731510" cy="1788795"/>
            <wp:effectExtent l="0" t="0" r="2540" b="1905"/>
            <wp:docPr id="1076621068"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21068" name="Picture 1" descr="A screenshot of a report&#10;&#10;Description automatically generated"/>
                    <pic:cNvPicPr/>
                  </pic:nvPicPr>
                  <pic:blipFill>
                    <a:blip r:embed="rId5"/>
                    <a:stretch>
                      <a:fillRect/>
                    </a:stretch>
                  </pic:blipFill>
                  <pic:spPr>
                    <a:xfrm>
                      <a:off x="0" y="0"/>
                      <a:ext cx="5731510" cy="1788795"/>
                    </a:xfrm>
                    <a:prstGeom prst="rect">
                      <a:avLst/>
                    </a:prstGeom>
                  </pic:spPr>
                </pic:pic>
              </a:graphicData>
            </a:graphic>
          </wp:inline>
        </w:drawing>
      </w:r>
    </w:p>
    <w:p w14:paraId="1150ECFE" w14:textId="5D5F2583" w:rsidR="00DA6F8F" w:rsidRDefault="00DA6F8F" w:rsidP="00DA6F8F">
      <w:pPr>
        <w:pStyle w:val="Default"/>
        <w:spacing w:after="120"/>
        <w:jc w:val="both"/>
        <w:rPr>
          <w:color w:val="000000" w:themeColor="text1"/>
        </w:rPr>
      </w:pPr>
      <w:r w:rsidRPr="007135EA">
        <w:rPr>
          <w:color w:val="000000" w:themeColor="text1"/>
        </w:rPr>
        <w:lastRenderedPageBreak/>
        <w:t xml:space="preserve">For the regression, we can </w:t>
      </w:r>
      <w:r w:rsidRPr="00AC0E90">
        <w:rPr>
          <w:b/>
          <w:bCs/>
          <w:color w:val="000000" w:themeColor="text1"/>
        </w:rPr>
        <w:t>reject the null hypothesis</w:t>
      </w:r>
      <w:r w:rsidRPr="007135EA">
        <w:rPr>
          <w:color w:val="000000" w:themeColor="text1"/>
        </w:rPr>
        <w:t xml:space="preserve"> and can say that there is no</w:t>
      </w:r>
      <w:r>
        <w:rPr>
          <w:color w:val="000000" w:themeColor="text1"/>
        </w:rPr>
        <w:t>n</w:t>
      </w:r>
      <w:r w:rsidRPr="007135EA">
        <w:rPr>
          <w:color w:val="000000" w:themeColor="text1"/>
        </w:rPr>
        <w:t>zero slope coefficient</w:t>
      </w:r>
      <w:r>
        <w:rPr>
          <w:color w:val="000000" w:themeColor="text1"/>
        </w:rPr>
        <w:t>, 0.788 that</w:t>
      </w:r>
      <w:r w:rsidRPr="007135EA">
        <w:rPr>
          <w:color w:val="000000" w:themeColor="text1"/>
        </w:rPr>
        <w:t xml:space="preserve"> can describe the relation as p &lt; 0.001 for Brand Favorability coefficient and moreover there is nonzero constant value that is -0.087</w:t>
      </w:r>
      <w:r>
        <w:rPr>
          <w:color w:val="000000" w:themeColor="text1"/>
        </w:rPr>
        <w:t>, p = 0.014 (&lt; 0.05).</w:t>
      </w:r>
    </w:p>
    <w:p w14:paraId="72421D58" w14:textId="77777777" w:rsidR="00DA6F8F" w:rsidRPr="007135EA" w:rsidRDefault="00DA6F8F" w:rsidP="00DA6F8F">
      <w:pPr>
        <w:pStyle w:val="Default"/>
        <w:spacing w:after="120"/>
        <w:jc w:val="both"/>
        <w:rPr>
          <w:color w:val="000000" w:themeColor="text1"/>
        </w:rPr>
      </w:pPr>
    </w:p>
    <w:p w14:paraId="68A07BB3" w14:textId="5384A43A" w:rsidR="00DA6F8F" w:rsidRDefault="00DA6F8F" w:rsidP="00DA6F8F">
      <w:pPr>
        <w:pStyle w:val="Default"/>
        <w:spacing w:after="120"/>
        <w:jc w:val="both"/>
        <w:rPr>
          <w:b/>
          <w:bCs/>
          <w:sz w:val="28"/>
          <w:szCs w:val="28"/>
        </w:rPr>
      </w:pPr>
      <w:r>
        <w:rPr>
          <w:b/>
          <w:bCs/>
          <w:sz w:val="28"/>
          <w:szCs w:val="28"/>
        </w:rPr>
        <w:t>Brand Recommendation = -0.</w:t>
      </w:r>
      <w:r w:rsidR="00570E2C">
        <w:rPr>
          <w:b/>
          <w:bCs/>
          <w:sz w:val="28"/>
          <w:szCs w:val="28"/>
        </w:rPr>
        <w:t>0</w:t>
      </w:r>
      <w:r>
        <w:rPr>
          <w:b/>
          <w:bCs/>
          <w:sz w:val="28"/>
          <w:szCs w:val="28"/>
        </w:rPr>
        <w:t>87 (constant) + 0.788 * (</w:t>
      </w:r>
      <w:bookmarkStart w:id="0" w:name="_Hlk149158111"/>
      <w:r>
        <w:rPr>
          <w:b/>
          <w:bCs/>
          <w:sz w:val="28"/>
          <w:szCs w:val="28"/>
        </w:rPr>
        <w:t>Brand Favorability</w:t>
      </w:r>
      <w:bookmarkEnd w:id="0"/>
      <w:r>
        <w:rPr>
          <w:b/>
          <w:bCs/>
          <w:sz w:val="28"/>
          <w:szCs w:val="28"/>
        </w:rPr>
        <w:t>)</w:t>
      </w:r>
    </w:p>
    <w:p w14:paraId="6FB68167" w14:textId="77777777" w:rsidR="00DA6F8F" w:rsidRDefault="00DA6F8F" w:rsidP="00DA6F8F">
      <w:pPr>
        <w:pStyle w:val="Default"/>
        <w:spacing w:after="120"/>
        <w:jc w:val="both"/>
        <w:rPr>
          <w:b/>
          <w:bCs/>
          <w:sz w:val="28"/>
          <w:szCs w:val="28"/>
        </w:rPr>
      </w:pPr>
    </w:p>
    <w:p w14:paraId="478F4487" w14:textId="77777777" w:rsidR="00DA6F8F" w:rsidRPr="007135EA" w:rsidRDefault="00DA6F8F" w:rsidP="00DA6F8F">
      <w:pPr>
        <w:pStyle w:val="Default"/>
        <w:spacing w:after="120"/>
        <w:jc w:val="both"/>
        <w:rPr>
          <w:color w:val="000000" w:themeColor="text1"/>
          <w:sz w:val="20"/>
          <w:szCs w:val="20"/>
        </w:rPr>
      </w:pPr>
      <w:r w:rsidRPr="007135EA">
        <w:t>From the above equation, we can say that a unit change in Brand Favorability can impact the brand</w:t>
      </w:r>
      <w:r>
        <w:t xml:space="preserve"> </w:t>
      </w:r>
      <w:r w:rsidRPr="007135EA">
        <w:t xml:space="preserve">recommendation by 0.788, that if </w:t>
      </w:r>
      <w:r>
        <w:t>b</w:t>
      </w:r>
      <w:r w:rsidRPr="007135EA">
        <w:t xml:space="preserve">rand </w:t>
      </w:r>
      <w:r>
        <w:t>f</w:t>
      </w:r>
      <w:r w:rsidRPr="007135EA">
        <w:t>avorability increase by 1 unit the brand recommendation will increase by 0.788.</w:t>
      </w:r>
    </w:p>
    <w:p w14:paraId="248E1B56" w14:textId="77777777" w:rsidR="00BA04B2" w:rsidRDefault="00BA04B2"/>
    <w:sectPr w:rsidR="00BA04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B2"/>
    <w:rsid w:val="00404A90"/>
    <w:rsid w:val="00570E2C"/>
    <w:rsid w:val="00BA04B2"/>
    <w:rsid w:val="00DA6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53E9"/>
  <w15:chartTrackingRefBased/>
  <w15:docId w15:val="{87AE5108-FFFA-48A8-B6AD-BF69EDF1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F8F"/>
    <w:pPr>
      <w:autoSpaceDE w:val="0"/>
      <w:autoSpaceDN w:val="0"/>
      <w:adjustRightInd w:val="0"/>
      <w:spacing w:after="0" w:line="240" w:lineRule="auto"/>
    </w:pPr>
    <w:rPr>
      <w:rFonts w:ascii="Times New Roman" w:hAnsi="Times New Roman" w:cs="Times New Roman"/>
      <w:color w:val="000000"/>
      <w:kern w:val="0"/>
      <w:sz w:val="24"/>
      <w:szCs w:val="24"/>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Dod</dc:creator>
  <cp:keywords/>
  <dc:description/>
  <cp:lastModifiedBy>Bhupesh Dod</cp:lastModifiedBy>
  <cp:revision>4</cp:revision>
  <dcterms:created xsi:type="dcterms:W3CDTF">2023-11-03T00:01:00Z</dcterms:created>
  <dcterms:modified xsi:type="dcterms:W3CDTF">2023-11-09T00:19:00Z</dcterms:modified>
</cp:coreProperties>
</file>