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F477803" wp14:textId="77777777">
      <w:pPr>
        <w:pStyle w:val="Heading1"/>
      </w:pPr>
      <w:r>
        <w:t>License Plate Detection and OCR System</w:t>
      </w:r>
    </w:p>
    <w:p xmlns:wp14="http://schemas.microsoft.com/office/word/2010/wordml" w14:paraId="18C0FE6B" wp14:textId="77777777">
      <w:r>
        <w:t>Project Documentation</w:t>
      </w:r>
    </w:p>
    <w:p xmlns:wp14="http://schemas.microsoft.com/office/word/2010/wordml" w14:paraId="6B544039" wp14:textId="77777777">
      <w:pPr>
        <w:pStyle w:val="Heading2"/>
      </w:pPr>
      <w:r>
        <w:t>1. INTRODUCTION</w:t>
      </w:r>
    </w:p>
    <w:p xmlns:wp14="http://schemas.microsoft.com/office/word/2010/wordml" w14:paraId="31496B83" wp14:textId="77777777">
      <w:r>
        <w:br/>
      </w:r>
      <w:r>
        <w:t>1.1 Project Overview</w:t>
      </w:r>
      <w:r>
        <w:br/>
      </w:r>
      <w:r>
        <w:t>This project implements an automated License Plate Recognition (LPR) system using state-of-the-art deep learning technologies. The system combines YOLOv8 for license plate detection with PaddleOCR for text extraction, creating a complete end-to-end solution for Indian vehicle license plate recognition.</w:t>
      </w:r>
      <w:r>
        <w:br/>
      </w:r>
      <w:r>
        <w:br/>
      </w:r>
      <w:r>
        <w:t>1.2 Project Objectives</w:t>
      </w:r>
      <w:r>
        <w:br/>
      </w:r>
      <w:r>
        <w:t>• Accurately detect license plates from vehicle images across various Indian states</w:t>
      </w:r>
      <w:r>
        <w:br/>
      </w:r>
      <w:r>
        <w:t>• Extract alphanumeric text from detected plates using OCR technology</w:t>
      </w:r>
      <w:r>
        <w:br/>
      </w:r>
      <w:r>
        <w:t>• Handle diverse conditions including different lighting, angles, and plate formats</w:t>
      </w:r>
      <w:r>
        <w:br/>
      </w:r>
      <w:r>
        <w:t>• Achieve high accuracy through image preprocessing and enhancement techniques</w:t>
      </w:r>
      <w:r>
        <w:br/>
      </w:r>
      <w:r>
        <w:t>• Provide real-time processing capabilities for practical deployment</w:t>
      </w:r>
      <w:r>
        <w:br/>
      </w:r>
      <w:r>
        <w:br/>
      </w:r>
      <w:r>
        <w:t>1.3 Technology Stack</w:t>
      </w:r>
      <w:r>
        <w:br/>
      </w:r>
      <w:r>
        <w:t>• Deep Learning Framework: YOLOv8n (Ultralytics)</w:t>
      </w:r>
      <w:r>
        <w:br/>
      </w:r>
      <w:r>
        <w:t>• OCR Engine: PaddleOCR 3.3.1</w:t>
      </w:r>
      <w:r>
        <w:br/>
      </w:r>
      <w:r>
        <w:t>• Image Processing: OpenCV 4.10</w:t>
      </w:r>
      <w:r>
        <w:br/>
      </w:r>
      <w:r>
        <w:t>• Programming Language: Python 3.9.25</w:t>
      </w:r>
      <w:r>
        <w:br/>
      </w:r>
      <w:r>
        <w:t>• Development Environment: Jupyter Notebook</w:t>
      </w:r>
      <w:r>
        <w:br/>
      </w:r>
      <w:r>
        <w:t>• Additional Libraries: PyTorch, NumPy, Pandas, Matplotlib</w:t>
      </w:r>
      <w:r>
        <w:br/>
      </w:r>
    </w:p>
    <w:p xmlns:wp14="http://schemas.microsoft.com/office/word/2010/wordml" w14:paraId="5945BE01" wp14:textId="77777777">
      <w:pPr>
        <w:pStyle w:val="Heading2"/>
      </w:pPr>
      <w:r>
        <w:t>2. DATASET</w:t>
      </w:r>
    </w:p>
    <w:p xmlns:wp14="http://schemas.microsoft.com/office/word/2010/wordml" w14:paraId="1539E22F" wp14:textId="3DBD21D8">
      <w:r>
        <w:br/>
      </w:r>
      <w:r w:rsidR="66D89A54">
        <w:rPr/>
        <w:t>2.1 Dataset Overview</w:t>
      </w:r>
      <w:r>
        <w:br/>
      </w:r>
      <w:r w:rsidR="66D89A54">
        <w:rPr/>
        <w:t xml:space="preserve">The dataset consists of Indian vehicle license plate images collected from multiple sources, </w:t>
      </w:r>
      <w:r w:rsidR="66D89A54">
        <w:rPr/>
        <w:t>representing</w:t>
      </w:r>
      <w:r w:rsidR="66D89A54">
        <w:rPr/>
        <w:t xml:space="preserve"> diverse real-world scenarios across different states.</w:t>
      </w:r>
      <w:r>
        <w:br/>
      </w:r>
      <w:r>
        <w:br/>
      </w:r>
      <w:r w:rsidR="66D89A54">
        <w:rPr/>
        <w:t>2.2 Dataset Composition</w:t>
      </w:r>
      <w:r>
        <w:br/>
      </w:r>
      <w:r w:rsidR="66D89A54">
        <w:rPr/>
        <w:t>• Total Images: Multiple thousand images from 25 Indian states</w:t>
      </w:r>
      <w:r>
        <w:br/>
      </w:r>
      <w:r w:rsidR="66D89A54">
        <w:rPr/>
        <w:t>• Data Sources:</w:t>
      </w:r>
      <w:r>
        <w:br/>
      </w:r>
      <w:r w:rsidR="66D89A54">
        <w:rPr/>
        <w:t xml:space="preserve">  - State-wise OLX vehicle listings</w:t>
      </w:r>
      <w:r>
        <w:br/>
      </w:r>
      <w:r w:rsidR="66D89A54">
        <w:rPr/>
        <w:t xml:space="preserve">  - Google Images collection</w:t>
      </w:r>
      <w:r>
        <w:br/>
      </w:r>
      <w:r w:rsidR="66D89A54">
        <w:rPr/>
        <w:t xml:space="preserve">  - Video frame extractions</w:t>
      </w:r>
      <w:r>
        <w:br/>
      </w:r>
      <w:r w:rsidR="66D89A54">
        <w:rPr/>
        <w:t>• Annotation Format: XML files with bounding box coordinates</w:t>
      </w:r>
      <w:r>
        <w:br/>
      </w:r>
      <w:r w:rsidR="66D89A54">
        <w:rPr/>
        <w:t>• Image Formats: JPG, JPEG, PNG</w:t>
      </w:r>
      <w:r>
        <w:br/>
      </w:r>
      <w:r>
        <w:br/>
      </w:r>
      <w:r w:rsidR="66D89A54">
        <w:rPr/>
        <w:t>2.4 Data Preprocessing</w:t>
      </w:r>
      <w:r>
        <w:br/>
      </w:r>
      <w:r w:rsidR="66D89A54">
        <w:rPr/>
        <w:t>• XML to YOLO format conversion (normalized coordinates)</w:t>
      </w:r>
      <w:r>
        <w:br/>
      </w:r>
      <w:r w:rsidR="66D89A54">
        <w:rPr/>
        <w:t>• Train-validation split: 80-20 ratio</w:t>
      </w:r>
      <w:r>
        <w:br/>
      </w:r>
      <w:r w:rsidR="66D89A54">
        <w:rPr/>
        <w:t>• Image resolution: Variable (handled by model)</w:t>
      </w:r>
      <w:r>
        <w:br/>
      </w:r>
      <w:r w:rsidR="66D89A54">
        <w:rPr/>
        <w:t>• Data augmentation: Applied during training by YOLOv8</w:t>
      </w:r>
      <w:r>
        <w:br/>
      </w:r>
    </w:p>
    <w:p xmlns:wp14="http://schemas.microsoft.com/office/word/2010/wordml" w14:paraId="65D274A9" wp14:textId="77777777">
      <w:pPr>
        <w:pStyle w:val="Heading2"/>
      </w:pPr>
      <w:r>
        <w:t>3. MODELS AND ARCHITECTURE</w:t>
      </w:r>
    </w:p>
    <w:p xmlns:wp14="http://schemas.microsoft.com/office/word/2010/wordml" w14:paraId="1DC58DF8" wp14:textId="77777777">
      <w:r>
        <w:br/>
      </w:r>
      <w:r>
        <w:t>3.1 YOLOv8n Model</w:t>
      </w:r>
      <w:r>
        <w:br/>
      </w:r>
      <w:r>
        <w:t>YOLOv8n (nano) was chosen for its optimal balance between speed, accuracy, and size.</w:t>
      </w:r>
      <w:r>
        <w:br/>
      </w:r>
      <w:r>
        <w:br/>
      </w:r>
      <w:r>
        <w:t>3.2 PaddleOCR Model</w:t>
      </w:r>
      <w:r>
        <w:br/>
      </w:r>
      <w:r>
        <w:t>PaddleOCR is an industrial-grade OCR system developed by PaddlePaddle with multi-language support and efficient text recognition.</w:t>
      </w:r>
      <w:r>
        <w:br/>
      </w:r>
      <w:r>
        <w:br/>
      </w:r>
      <w:r>
        <w:t>3.3 Integration Architecture</w:t>
      </w:r>
      <w:r>
        <w:br/>
      </w:r>
      <w:r>
        <w:t>Workflow:</w:t>
      </w:r>
      <w:r>
        <w:br/>
      </w:r>
      <w:r>
        <w:t>1. Input Image → 2. YOLO Detection → 3. Plate Extraction → 4. Preprocessing → 5. OCR → 6. Output → 7. CSV Export</w:t>
      </w:r>
      <w:r>
        <w:br/>
      </w:r>
    </w:p>
    <w:p xmlns:wp14="http://schemas.microsoft.com/office/word/2010/wordml" w14:paraId="210AD288" wp14:textId="77777777">
      <w:pPr>
        <w:pStyle w:val="Heading2"/>
      </w:pPr>
      <w:r>
        <w:t>4. IMAGE PREPROCESSING TECHNIQUES</w:t>
      </w:r>
    </w:p>
    <w:p xmlns:wp14="http://schemas.microsoft.com/office/word/2010/wordml" w14:paraId="7B251A1A" wp14:textId="77777777">
      <w:r>
        <w:br/>
      </w:r>
      <w:r>
        <w:t>To maximize OCR accuracy, multiple image enhancement techniques are applied such as resizing, grayscale conversion, denoising, contrast enhancement (CLAHE), and adaptive thresholding.</w:t>
      </w:r>
      <w:r>
        <w:br/>
      </w:r>
      <w:r>
        <w:br/>
      </w:r>
      <w:r>
        <w:t>Dual OCR Strategy:</w:t>
      </w:r>
      <w:r>
        <w:br/>
      </w:r>
      <w:r>
        <w:t>OCR is performed twice (on original and preprocessed images) and the higher confidence result is selected.</w:t>
      </w:r>
      <w:r>
        <w:br/>
      </w:r>
    </w:p>
    <w:p xmlns:wp14="http://schemas.microsoft.com/office/word/2010/wordml" w14:paraId="4623168B" wp14:textId="77777777">
      <w:pPr>
        <w:pStyle w:val="Heading2"/>
      </w:pPr>
      <w:r>
        <w:t>5. IMPLEMENTATION AND RESULTS</w:t>
      </w:r>
    </w:p>
    <w:p xmlns:wp14="http://schemas.microsoft.com/office/word/2010/wordml" w14:paraId="2AF9796B" wp14:textId="0D32FF34">
      <w:r>
        <w:br/>
      </w:r>
      <w:r w:rsidR="66D89A54">
        <w:rPr/>
        <w:t xml:space="preserve">The implementation was done in </w:t>
      </w:r>
      <w:r w:rsidR="66D89A54">
        <w:rPr/>
        <w:t>Jupyter</w:t>
      </w:r>
      <w:r w:rsidR="66D89A54">
        <w:rPr/>
        <w:t xml:space="preserve"> Notebook with modules for training, detection, preprocessing, and OCR visualization. </w:t>
      </w:r>
      <w:r>
        <w:br/>
      </w:r>
      <w:r w:rsidR="66D89A54">
        <w:rPr/>
        <w:t>Performance:</w:t>
      </w:r>
      <w:r>
        <w:br/>
      </w:r>
      <w:r w:rsidR="66D89A54">
        <w:rPr/>
        <w:t>• Detection Confidence: 85–90%</w:t>
      </w:r>
      <w:r>
        <w:br/>
      </w:r>
      <w:r w:rsidR="66D89A54">
        <w:rPr/>
        <w:t>• OCR Confidence: 87–93%</w:t>
      </w:r>
    </w:p>
    <w:p xmlns:wp14="http://schemas.microsoft.com/office/word/2010/wordml" w14:paraId="7AD66F41" wp14:textId="3E23DBB8">
      <w:r w:rsidR="66D89A54">
        <w:rPr/>
        <w:t>• Supports all Indian plate formats</w:t>
      </w:r>
      <w:r>
        <w:br/>
      </w:r>
    </w:p>
    <w:p xmlns:wp14="http://schemas.microsoft.com/office/word/2010/wordml" w14:paraId="0C1C4CD7" wp14:textId="77777777">
      <w:pPr>
        <w:pStyle w:val="Heading2"/>
      </w:pPr>
      <w:r>
        <w:t>6. APPLICATIONS AND FUTURE WORK</w:t>
      </w:r>
    </w:p>
    <w:p xmlns:wp14="http://schemas.microsoft.com/office/word/2010/wordml" w14:paraId="505B3370" wp14:textId="36D167D1">
      <w:r>
        <w:br/>
      </w:r>
      <w:r w:rsidR="66D89A54">
        <w:rPr/>
        <w:t>Applications:</w:t>
      </w:r>
      <w:r>
        <w:br/>
      </w:r>
      <w:r w:rsidR="66D89A54">
        <w:rPr/>
        <w:t>• Parking Systems</w:t>
      </w:r>
      <w:r>
        <w:br/>
      </w:r>
      <w:r w:rsidR="66D89A54">
        <w:rPr/>
        <w:t>• Traffic Violation Detection</w:t>
      </w:r>
      <w:r>
        <w:br/>
      </w:r>
      <w:r w:rsidR="66D89A54">
        <w:rPr/>
        <w:t>• Toll Collection</w:t>
      </w:r>
      <w:r>
        <w:br/>
      </w:r>
      <w:r w:rsidR="66D89A54">
        <w:rPr/>
        <w:t>• Security and Surveillance</w:t>
      </w:r>
      <w:r>
        <w:br/>
      </w:r>
      <w:r>
        <w:br/>
      </w:r>
      <w:r w:rsidR="66D89A54">
        <w:rPr/>
        <w:t>Future Enhancements:</w:t>
      </w:r>
      <w:r>
        <w:br/>
      </w:r>
      <w:r w:rsidR="66D89A54">
        <w:rPr/>
        <w:t>Automate a time-based vehicle tracking for entry/exit monitoring.</w:t>
      </w:r>
      <w:r>
        <w:br/>
      </w:r>
    </w:p>
    <w:p xmlns:wp14="http://schemas.microsoft.com/office/word/2010/wordml" w14:paraId="1235C20F" wp14:textId="77777777">
      <w:pPr>
        <w:pStyle w:val="Heading2"/>
      </w:pPr>
      <w:r>
        <w:t>7. CONCLUSION</w:t>
      </w:r>
    </w:p>
    <w:p xmlns:wp14="http://schemas.microsoft.com/office/word/2010/wordml" w14:paraId="0498FFF7" wp14:textId="77777777">
      <w:r>
        <w:br/>
      </w:r>
      <w:r>
        <w:t>This project successfully demonstrates a high-accuracy Indian License Plate Recognition System combining YOLOv8 and PaddleOCR, handling various real-world challenges efficiently.</w:t>
      </w:r>
      <w:r>
        <w:br/>
      </w:r>
    </w:p>
    <w:p xmlns:wp14="http://schemas.microsoft.com/office/word/2010/wordml" w14:paraId="1F5C07CD" wp14:textId="77777777">
      <w:pPr>
        <w:pStyle w:val="Heading2"/>
      </w:pPr>
      <w:r>
        <w:t>TECHNICAL SPECIFICATIONS</w:t>
      </w:r>
    </w:p>
    <w:p xmlns:wp14="http://schemas.microsoft.com/office/word/2010/wordml" w14:paraId="1DA41837" wp14:textId="77777777">
      <w:r>
        <w:br/>
      </w:r>
      <w:r>
        <w:t>Software Requirements:</w:t>
      </w:r>
      <w:r>
        <w:br/>
      </w:r>
      <w:r>
        <w:t>• Python 3.9.25</w:t>
      </w:r>
      <w:r>
        <w:br/>
      </w:r>
      <w:r>
        <w:t>• YOLOv8 (Ultralytics 8.3.222)</w:t>
      </w:r>
      <w:r>
        <w:br/>
      </w:r>
      <w:r>
        <w:t>• PaddleOCR 3.3.1</w:t>
      </w:r>
      <w:r>
        <w:br/>
      </w:r>
      <w:r>
        <w:t>• PaddlePaddle 3.2.1</w:t>
      </w:r>
      <w:r>
        <w:br/>
      </w:r>
      <w:r>
        <w:t>• OpenCV 4.10.0.84</w:t>
      </w:r>
      <w:r>
        <w:br/>
      </w:r>
      <w:r>
        <w:t>• PyTorch 2.7.1</w:t>
      </w:r>
      <w:r>
        <w:br/>
      </w:r>
      <w:r>
        <w:br/>
      </w:r>
      <w:r>
        <w:t>Model Files:</w:t>
      </w:r>
      <w:r>
        <w:br/>
      </w:r>
      <w:r>
        <w:t>• yolov8n.pt</w:t>
      </w:r>
      <w:r>
        <w:br/>
      </w:r>
      <w:r>
        <w:t>• best.pt</w:t>
      </w:r>
      <w:r>
        <w:br/>
      </w:r>
      <w:r>
        <w:t>• Auto-downloaded PaddleOCR models</w:t>
      </w:r>
      <w:r>
        <w:br/>
      </w:r>
    </w:p>
    <w:p xmlns:wp14="http://schemas.microsoft.com/office/word/2010/wordml" w14:paraId="7797E7DE" wp14:textId="77777777">
      <w:pPr>
        <w:pStyle w:val="Heading2"/>
      </w:pPr>
      <w:r>
        <w:t>REFERENCES</w:t>
      </w:r>
    </w:p>
    <w:p xmlns:wp14="http://schemas.microsoft.com/office/word/2010/wordml" w14:paraId="736BD1E5" wp14:textId="78B8C4C9">
      <w:r>
        <w:br/>
      </w:r>
    </w:p>
    <w:p xmlns:wp14="http://schemas.microsoft.com/office/word/2010/wordml" w14:paraId="3EEFABA0" wp14:textId="6F57EA7D">
      <w:r w:rsidR="66D89A54">
        <w:rPr/>
        <w:t>1. Ultralytics YOLOv8 Documentation - https://docs.ultralytics.com/</w:t>
      </w:r>
      <w:r>
        <w:br/>
      </w:r>
      <w:r w:rsidR="66D89A54">
        <w:rPr/>
        <w:t>2. PaddleOCR Documentation - https://github.com/PaddlePaddle/PaddleOCR</w:t>
      </w:r>
      <w:r>
        <w:br/>
      </w:r>
      <w:r w:rsidR="66D89A54">
        <w:rPr/>
        <w:t>3. OpenCV Documentation - https://docs.opencv.org/</w:t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344EAD"/>
    <w:rsid w:val="2D372681"/>
    <w:rsid w:val="66D89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CD29E6E-FCAC-48D7-B9B6-810F36318C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Bhupesh Kurra</lastModifiedBy>
  <revision>2</revision>
  <dcterms:created xsi:type="dcterms:W3CDTF">2013-12-23T23:15:00.0000000Z</dcterms:created>
  <dcterms:modified xsi:type="dcterms:W3CDTF">2025-11-11T11:24:51.1152688Z</dcterms:modified>
  <category/>
</coreProperties>
</file>