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EFF" w:rsidRPr="00C77888" w:rsidRDefault="00CC6C1A" w:rsidP="00C715D5">
      <w:pPr>
        <w:ind w:left="516" w:hanging="516"/>
        <w:rPr>
          <w:rFonts w:ascii="Aparajita" w:hAnsi="Aparajita" w:cs="Aparajita"/>
          <w:sz w:val="24"/>
          <w:szCs w:val="20"/>
        </w:rPr>
      </w:pPr>
      <w:r>
        <w:rPr>
          <w:rFonts w:ascii="Aparajita" w:eastAsia="Batang" w:hAnsi="Aparajita" w:cs="Aparajita"/>
          <w:smallCaps/>
          <w:sz w:val="44"/>
          <w:szCs w:val="36"/>
        </w:rPr>
        <w:t>Aditya Gupta</w:t>
      </w:r>
      <w:r w:rsidR="00C77888">
        <w:rPr>
          <w:rFonts w:ascii="Aparajita" w:eastAsia="Batang" w:hAnsi="Aparajita" w:cs="Aparajita"/>
          <w:b/>
          <w:sz w:val="44"/>
          <w:szCs w:val="36"/>
        </w:rPr>
        <w:tab/>
      </w:r>
      <w:r w:rsidR="00C77888">
        <w:rPr>
          <w:rFonts w:ascii="Aparajita" w:eastAsia="Batang" w:hAnsi="Aparajita" w:cs="Aparajita"/>
          <w:b/>
          <w:sz w:val="44"/>
          <w:szCs w:val="36"/>
        </w:rPr>
        <w:tab/>
      </w:r>
      <w:r w:rsidR="00C77888">
        <w:rPr>
          <w:rFonts w:ascii="Aparajita" w:eastAsia="Batang" w:hAnsi="Aparajita" w:cs="Aparajita"/>
          <w:b/>
          <w:sz w:val="44"/>
          <w:szCs w:val="36"/>
        </w:rPr>
        <w:tab/>
      </w:r>
      <w:r w:rsidR="00C77888">
        <w:rPr>
          <w:rFonts w:ascii="Aparajita" w:eastAsia="Batang" w:hAnsi="Aparajita" w:cs="Aparajita"/>
          <w:b/>
          <w:sz w:val="44"/>
          <w:szCs w:val="36"/>
        </w:rPr>
        <w:tab/>
      </w:r>
      <w:r w:rsidR="00C77888">
        <w:rPr>
          <w:rFonts w:ascii="Aparajita" w:eastAsia="Batang" w:hAnsi="Aparajita" w:cs="Aparajita"/>
          <w:b/>
          <w:sz w:val="44"/>
          <w:szCs w:val="36"/>
        </w:rPr>
        <w:tab/>
      </w:r>
      <w:r w:rsidR="00A20151">
        <w:rPr>
          <w:rFonts w:ascii="Aparajita" w:eastAsia="Batang" w:hAnsi="Aparajita" w:cs="Aparajita"/>
          <w:b/>
          <w:sz w:val="44"/>
          <w:szCs w:val="36"/>
        </w:rPr>
        <w:tab/>
        <w:t xml:space="preserve">       </w:t>
      </w:r>
      <w:r>
        <w:rPr>
          <w:rFonts w:ascii="Aparajita" w:eastAsia="Batang" w:hAnsi="Aparajita" w:cs="Aparajita"/>
          <w:b/>
          <w:sz w:val="44"/>
          <w:szCs w:val="36"/>
        </w:rPr>
        <w:tab/>
        <w:t xml:space="preserve">    </w:t>
      </w:r>
      <w:r w:rsidR="00E55EFF" w:rsidRPr="00CC6C1A">
        <w:rPr>
          <w:rFonts w:ascii="Aparajita" w:hAnsi="Aparajita" w:cs="Aparajita"/>
          <w:sz w:val="24"/>
          <w:szCs w:val="20"/>
        </w:rPr>
        <w:t>+</w:t>
      </w:r>
      <w:r w:rsidR="00D361D5" w:rsidRPr="00CC6C1A">
        <w:rPr>
          <w:rFonts w:ascii="Aparajita" w:hAnsi="Aparajita" w:cs="Aparajita"/>
          <w:sz w:val="24"/>
          <w:szCs w:val="20"/>
        </w:rPr>
        <w:t>9</w:t>
      </w:r>
      <w:r w:rsidR="00151566" w:rsidRPr="00CC6C1A">
        <w:rPr>
          <w:rFonts w:ascii="Aparajita" w:hAnsi="Aparajita" w:cs="Aparajita"/>
          <w:sz w:val="24"/>
          <w:szCs w:val="20"/>
        </w:rPr>
        <w:t>1 9889162265</w:t>
      </w:r>
      <w:r w:rsidR="00E55EFF" w:rsidRPr="00CC6C1A">
        <w:rPr>
          <w:rFonts w:ascii="Aparajita" w:hAnsi="Aparajita" w:cs="Aparajita"/>
          <w:sz w:val="24"/>
          <w:szCs w:val="20"/>
        </w:rPr>
        <w:t xml:space="preserve">, </w:t>
      </w:r>
      <w:r w:rsidR="00151566" w:rsidRPr="00CC6C1A">
        <w:rPr>
          <w:rFonts w:ascii="Aparajita" w:hAnsi="Aparajita" w:cs="Aparajita"/>
          <w:sz w:val="24"/>
          <w:szCs w:val="20"/>
        </w:rPr>
        <w:t>gaditya</w:t>
      </w:r>
      <w:r w:rsidR="00D361D5" w:rsidRPr="00CC6C1A">
        <w:rPr>
          <w:rFonts w:ascii="Aparajita" w:hAnsi="Aparajita" w:cs="Aparajita"/>
          <w:sz w:val="24"/>
          <w:szCs w:val="20"/>
        </w:rPr>
        <w:t>@iitk.ac.in</w:t>
      </w:r>
    </w:p>
    <w:p w:rsidR="00E55EFF" w:rsidRPr="004E22F9" w:rsidRDefault="00E55EFF" w:rsidP="009F6102">
      <w:pPr>
        <w:shd w:val="clear" w:color="auto" w:fill="BFBFBF" w:themeFill="background1" w:themeFillShade="BF"/>
        <w:spacing w:after="60"/>
        <w:ind w:left="357"/>
        <w:rPr>
          <w:rFonts w:ascii="Aparajita" w:hAnsi="Aparajita" w:cs="Aparajita"/>
          <w:b/>
          <w:smallCaps/>
          <w:sz w:val="24"/>
          <w:szCs w:val="24"/>
        </w:rPr>
      </w:pPr>
      <w:r w:rsidRPr="004E22F9">
        <w:rPr>
          <w:rFonts w:ascii="Aparajita" w:hAnsi="Aparajita" w:cs="Aparajita"/>
          <w:b/>
          <w:smallCaps/>
          <w:sz w:val="24"/>
          <w:szCs w:val="24"/>
        </w:rPr>
        <w:t>E</w:t>
      </w:r>
      <w:r w:rsidR="0066549F" w:rsidRPr="004E22F9">
        <w:rPr>
          <w:rFonts w:ascii="Aparajita" w:hAnsi="Aparajita" w:cs="Aparajita"/>
          <w:b/>
          <w:smallCaps/>
          <w:sz w:val="24"/>
          <w:szCs w:val="24"/>
        </w:rPr>
        <w:t>ducation</w:t>
      </w:r>
    </w:p>
    <w:tbl>
      <w:tblPr>
        <w:tblW w:w="10535" w:type="dxa"/>
        <w:jc w:val="center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4111"/>
        <w:gridCol w:w="2969"/>
        <w:gridCol w:w="1528"/>
        <w:gridCol w:w="1043"/>
      </w:tblGrid>
      <w:tr w:rsidR="0001204D" w:rsidRPr="00CC6C1A" w:rsidTr="00CC6C1A">
        <w:trPr>
          <w:trHeight w:val="195"/>
          <w:jc w:val="center"/>
        </w:trPr>
        <w:tc>
          <w:tcPr>
            <w:tcW w:w="884" w:type="dxa"/>
            <w:shd w:val="clear" w:color="auto" w:fill="FFFFFF"/>
            <w:vAlign w:val="bottom"/>
          </w:tcPr>
          <w:p w:rsidR="0001204D" w:rsidRPr="00CC6C1A" w:rsidRDefault="0001204D" w:rsidP="00C715D5">
            <w:pPr>
              <w:ind w:left="324" w:hanging="324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Year</w:t>
            </w:r>
          </w:p>
        </w:tc>
        <w:tc>
          <w:tcPr>
            <w:tcW w:w="4111" w:type="dxa"/>
            <w:shd w:val="clear" w:color="auto" w:fill="FFFFFF"/>
            <w:vAlign w:val="bottom"/>
          </w:tcPr>
          <w:p w:rsidR="0001204D" w:rsidRPr="00CC6C1A" w:rsidRDefault="0001204D" w:rsidP="00C715D5">
            <w:pPr>
              <w:ind w:left="324" w:hanging="324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Degree</w:t>
            </w:r>
          </w:p>
        </w:tc>
        <w:tc>
          <w:tcPr>
            <w:tcW w:w="2969" w:type="dxa"/>
            <w:shd w:val="clear" w:color="auto" w:fill="FFFFFF"/>
            <w:vAlign w:val="bottom"/>
          </w:tcPr>
          <w:p w:rsidR="0001204D" w:rsidRPr="00CC6C1A" w:rsidRDefault="0001204D" w:rsidP="00C715D5">
            <w:pPr>
              <w:ind w:left="324" w:hanging="324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Institute</w:t>
            </w:r>
          </w:p>
        </w:tc>
        <w:tc>
          <w:tcPr>
            <w:tcW w:w="1528" w:type="dxa"/>
            <w:shd w:val="clear" w:color="auto" w:fill="FFFFFF"/>
            <w:vAlign w:val="bottom"/>
          </w:tcPr>
          <w:p w:rsidR="0001204D" w:rsidRPr="00CC6C1A" w:rsidRDefault="0001204D" w:rsidP="00C715D5">
            <w:pPr>
              <w:ind w:left="324" w:hanging="324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Performance</w:t>
            </w:r>
          </w:p>
        </w:tc>
        <w:tc>
          <w:tcPr>
            <w:tcW w:w="1043" w:type="dxa"/>
            <w:shd w:val="clear" w:color="auto" w:fill="FFFFFF"/>
          </w:tcPr>
          <w:p w:rsidR="0001204D" w:rsidRPr="00CC6C1A" w:rsidRDefault="0001204D" w:rsidP="00C715D5">
            <w:pPr>
              <w:ind w:left="324" w:hanging="324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Rank</w:t>
            </w:r>
          </w:p>
        </w:tc>
      </w:tr>
      <w:tr w:rsidR="0001204D" w:rsidRPr="00CC6C1A" w:rsidTr="00CC6C1A">
        <w:trPr>
          <w:trHeight w:val="117"/>
          <w:jc w:val="center"/>
        </w:trPr>
        <w:tc>
          <w:tcPr>
            <w:tcW w:w="884" w:type="dxa"/>
            <w:vMerge w:val="restart"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2013</w:t>
            </w:r>
          </w:p>
        </w:tc>
        <w:tc>
          <w:tcPr>
            <w:tcW w:w="4111" w:type="dxa"/>
            <w:vMerge w:val="restart"/>
            <w:vAlign w:val="center"/>
          </w:tcPr>
          <w:p w:rsidR="0001204D" w:rsidRPr="00CC6C1A" w:rsidRDefault="0001204D" w:rsidP="00C715D5">
            <w:pPr>
              <w:spacing w:before="20"/>
              <w:ind w:left="289" w:hanging="289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 xml:space="preserve">B.Tech-M.Tech Dual Degree </w:t>
            </w:r>
            <w:r w:rsidRPr="00CC6C1A">
              <w:rPr>
                <w:rFonts w:ascii="Aparajita" w:hAnsi="Aparajita" w:cs="Aparajita"/>
                <w:szCs w:val="21"/>
              </w:rPr>
              <w:br/>
              <w:t>Department of Computer Science and Engineering</w:t>
            </w:r>
          </w:p>
        </w:tc>
        <w:tc>
          <w:tcPr>
            <w:tcW w:w="2969" w:type="dxa"/>
            <w:vMerge w:val="restart"/>
            <w:vAlign w:val="center"/>
          </w:tcPr>
          <w:p w:rsidR="0001204D" w:rsidRPr="00CC6C1A" w:rsidRDefault="00CC6C1A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>
              <w:rPr>
                <w:rFonts w:ascii="Aparajita" w:hAnsi="Aparajita" w:cs="Aparajita"/>
                <w:szCs w:val="21"/>
              </w:rPr>
              <w:t>IIT</w:t>
            </w:r>
            <w:r w:rsidR="0001204D" w:rsidRPr="00CC6C1A">
              <w:rPr>
                <w:rFonts w:ascii="Aparajita" w:hAnsi="Aparajita" w:cs="Aparajita"/>
                <w:szCs w:val="21"/>
              </w:rPr>
              <w:t xml:space="preserve"> Kanpur</w:t>
            </w:r>
          </w:p>
        </w:tc>
        <w:tc>
          <w:tcPr>
            <w:tcW w:w="1528" w:type="dxa"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</w:p>
        </w:tc>
        <w:tc>
          <w:tcPr>
            <w:tcW w:w="1043" w:type="dxa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</w:p>
        </w:tc>
      </w:tr>
      <w:tr w:rsidR="0001204D" w:rsidRPr="00CC6C1A" w:rsidTr="00C715D5">
        <w:trPr>
          <w:trHeight w:val="200"/>
          <w:jc w:val="center"/>
        </w:trPr>
        <w:tc>
          <w:tcPr>
            <w:tcW w:w="884" w:type="dxa"/>
            <w:vMerge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</w:p>
        </w:tc>
        <w:tc>
          <w:tcPr>
            <w:tcW w:w="4111" w:type="dxa"/>
            <w:vMerge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</w:p>
        </w:tc>
        <w:tc>
          <w:tcPr>
            <w:tcW w:w="2969" w:type="dxa"/>
            <w:vMerge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</w:p>
        </w:tc>
        <w:tc>
          <w:tcPr>
            <w:tcW w:w="1528" w:type="dxa"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</w:p>
        </w:tc>
        <w:tc>
          <w:tcPr>
            <w:tcW w:w="1043" w:type="dxa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</w:p>
        </w:tc>
      </w:tr>
      <w:tr w:rsidR="0001204D" w:rsidRPr="00CC6C1A" w:rsidTr="00CC6C1A">
        <w:trPr>
          <w:trHeight w:val="94"/>
          <w:jc w:val="center"/>
        </w:trPr>
        <w:tc>
          <w:tcPr>
            <w:tcW w:w="884" w:type="dxa"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2008</w:t>
            </w:r>
          </w:p>
        </w:tc>
        <w:tc>
          <w:tcPr>
            <w:tcW w:w="4111" w:type="dxa"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AISSCE – CBSE XII</w:t>
            </w:r>
          </w:p>
        </w:tc>
        <w:tc>
          <w:tcPr>
            <w:tcW w:w="2969" w:type="dxa"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Sardar Patel Vidyalaya, New Delhi</w:t>
            </w:r>
          </w:p>
        </w:tc>
        <w:tc>
          <w:tcPr>
            <w:tcW w:w="1528" w:type="dxa"/>
            <w:vAlign w:val="center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95.2%</w:t>
            </w:r>
          </w:p>
        </w:tc>
        <w:tc>
          <w:tcPr>
            <w:tcW w:w="1043" w:type="dxa"/>
          </w:tcPr>
          <w:p w:rsidR="0001204D" w:rsidRPr="00CC6C1A" w:rsidRDefault="0001204D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1</w:t>
            </w:r>
          </w:p>
        </w:tc>
      </w:tr>
      <w:tr w:rsidR="00CC6C1A" w:rsidRPr="00CC6C1A" w:rsidTr="00CC6C1A">
        <w:trPr>
          <w:trHeight w:val="47"/>
          <w:jc w:val="center"/>
        </w:trPr>
        <w:tc>
          <w:tcPr>
            <w:tcW w:w="884" w:type="dxa"/>
            <w:vAlign w:val="center"/>
          </w:tcPr>
          <w:p w:rsidR="00CC6C1A" w:rsidRPr="00CC6C1A" w:rsidRDefault="00CC6C1A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2006</w:t>
            </w:r>
          </w:p>
        </w:tc>
        <w:tc>
          <w:tcPr>
            <w:tcW w:w="4111" w:type="dxa"/>
            <w:vAlign w:val="center"/>
          </w:tcPr>
          <w:p w:rsidR="00CC6C1A" w:rsidRPr="00CC6C1A" w:rsidRDefault="00CC6C1A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AISCE – CBSE X</w:t>
            </w:r>
          </w:p>
        </w:tc>
        <w:tc>
          <w:tcPr>
            <w:tcW w:w="2969" w:type="dxa"/>
            <w:vAlign w:val="center"/>
          </w:tcPr>
          <w:p w:rsidR="00CC6C1A" w:rsidRPr="00CC6C1A" w:rsidRDefault="00CC6C1A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Sardar Patel Vidyalaya, New Delhi</w:t>
            </w:r>
          </w:p>
        </w:tc>
        <w:tc>
          <w:tcPr>
            <w:tcW w:w="1528" w:type="dxa"/>
            <w:vAlign w:val="center"/>
          </w:tcPr>
          <w:p w:rsidR="00CC6C1A" w:rsidRPr="00CC6C1A" w:rsidRDefault="00CC6C1A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95.8%</w:t>
            </w:r>
          </w:p>
        </w:tc>
        <w:tc>
          <w:tcPr>
            <w:tcW w:w="1043" w:type="dxa"/>
          </w:tcPr>
          <w:p w:rsidR="00CC6C1A" w:rsidRPr="00CC6C1A" w:rsidRDefault="00CC6C1A" w:rsidP="00C715D5">
            <w:pPr>
              <w:ind w:left="292" w:hanging="292"/>
              <w:jc w:val="center"/>
              <w:rPr>
                <w:rFonts w:ascii="Aparajita" w:hAnsi="Aparajita" w:cs="Aparajita"/>
                <w:szCs w:val="21"/>
              </w:rPr>
            </w:pPr>
            <w:r w:rsidRPr="00CC6C1A">
              <w:rPr>
                <w:rFonts w:ascii="Aparajita" w:hAnsi="Aparajita" w:cs="Aparajita"/>
                <w:szCs w:val="21"/>
              </w:rPr>
              <w:t>4</w:t>
            </w:r>
          </w:p>
        </w:tc>
      </w:tr>
    </w:tbl>
    <w:p w:rsidR="004E22F9" w:rsidRPr="008D7EC6" w:rsidRDefault="004E22F9" w:rsidP="005A0D80">
      <w:pPr>
        <w:shd w:val="clear" w:color="auto" w:fill="BFBFBF" w:themeFill="background1" w:themeFillShade="BF"/>
        <w:spacing w:before="120"/>
        <w:ind w:left="357"/>
        <w:rPr>
          <w:rFonts w:ascii="Aparajita" w:hAnsi="Aparajita" w:cs="Aparajita"/>
          <w:b/>
          <w:smallCaps/>
          <w:sz w:val="24"/>
          <w:szCs w:val="24"/>
        </w:rPr>
      </w:pPr>
      <w:r w:rsidRPr="008D7EC6">
        <w:rPr>
          <w:rFonts w:ascii="Aparajita" w:hAnsi="Aparajita" w:cs="Aparajita"/>
          <w:b/>
          <w:smallCaps/>
          <w:sz w:val="24"/>
          <w:szCs w:val="24"/>
        </w:rPr>
        <w:t>Work Experience</w:t>
      </w:r>
    </w:p>
    <w:p w:rsidR="004E22F9" w:rsidRPr="00E238B9" w:rsidRDefault="004E22F9" w:rsidP="00AF73F1">
      <w:pPr>
        <w:spacing w:before="40" w:line="276" w:lineRule="auto"/>
        <w:ind w:left="0" w:firstLine="0"/>
        <w:rPr>
          <w:rFonts w:ascii="Aparajita" w:hAnsi="Aparajita" w:cs="Aparajita"/>
          <w:b/>
          <w:sz w:val="23"/>
          <w:szCs w:val="23"/>
        </w:rPr>
      </w:pPr>
      <w:r w:rsidRPr="00E238B9">
        <w:rPr>
          <w:rFonts w:ascii="Aparajita" w:hAnsi="Aparajita" w:cs="Aparajita"/>
          <w:b/>
          <w:sz w:val="23"/>
          <w:szCs w:val="23"/>
        </w:rPr>
        <w:t>ETH Zurich, Centre for Algorithms, Discrete Mathematics &amp; Optimization</w:t>
      </w:r>
      <w:r w:rsidRPr="00E238B9">
        <w:rPr>
          <w:rFonts w:ascii="Aparajita" w:hAnsi="Aparajita" w:cs="Aparajita"/>
          <w:b/>
          <w:sz w:val="23"/>
          <w:szCs w:val="23"/>
        </w:rPr>
        <w:tab/>
      </w:r>
      <w:r w:rsidR="001D7736" w:rsidRPr="00E238B9">
        <w:rPr>
          <w:rFonts w:ascii="Aparajita" w:hAnsi="Aparajita" w:cs="Aparajita"/>
          <w:b/>
          <w:sz w:val="23"/>
          <w:szCs w:val="23"/>
        </w:rPr>
        <w:tab/>
      </w:r>
      <w:r w:rsidRPr="00E238B9">
        <w:rPr>
          <w:rFonts w:ascii="Aparajita" w:hAnsi="Aparajita" w:cs="Aparajita"/>
          <w:b/>
          <w:sz w:val="23"/>
          <w:szCs w:val="23"/>
        </w:rPr>
        <w:tab/>
      </w:r>
      <w:r w:rsidRPr="00E238B9">
        <w:rPr>
          <w:rFonts w:ascii="Aparajita" w:hAnsi="Aparajita" w:cs="Aparajita"/>
          <w:b/>
          <w:sz w:val="23"/>
          <w:szCs w:val="23"/>
        </w:rPr>
        <w:tab/>
      </w:r>
      <w:r w:rsidRPr="00E238B9">
        <w:rPr>
          <w:rFonts w:ascii="Aparajita" w:hAnsi="Aparajita" w:cs="Aparajita"/>
          <w:b/>
          <w:sz w:val="23"/>
          <w:szCs w:val="23"/>
        </w:rPr>
        <w:tab/>
      </w:r>
      <w:r w:rsidRPr="00E238B9">
        <w:rPr>
          <w:rFonts w:ascii="Aparajita" w:hAnsi="Aparajita" w:cs="Aparajita"/>
          <w:b/>
          <w:sz w:val="23"/>
          <w:szCs w:val="23"/>
        </w:rPr>
        <w:tab/>
        <w:t>2011</w:t>
      </w:r>
    </w:p>
    <w:p w:rsidR="004E22F9" w:rsidRPr="004E22F9" w:rsidRDefault="004E22F9" w:rsidP="00C715D5">
      <w:pPr>
        <w:pStyle w:val="ListParagraph"/>
        <w:numPr>
          <w:ilvl w:val="0"/>
          <w:numId w:val="40"/>
        </w:numPr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 xml:space="preserve">Modified </w:t>
      </w:r>
      <w:r w:rsidR="00C9743A">
        <w:rPr>
          <w:rFonts w:ascii="Aparajita" w:hAnsi="Aparajita" w:cs="Aparajita"/>
        </w:rPr>
        <w:t xml:space="preserve">the </w:t>
      </w:r>
      <w:r w:rsidRPr="004E22F9">
        <w:rPr>
          <w:rFonts w:ascii="Aparajita" w:hAnsi="Aparajita" w:cs="Aparajita"/>
        </w:rPr>
        <w:t>best existing algorithm &amp; implementation to compute</w:t>
      </w:r>
      <w:r w:rsidR="00CC6C1A">
        <w:rPr>
          <w:rFonts w:ascii="Aparajita" w:hAnsi="Aparajita" w:cs="Aparajita"/>
        </w:rPr>
        <w:t xml:space="preserve"> </w:t>
      </w:r>
      <w:r w:rsidRPr="004E22F9">
        <w:rPr>
          <w:rFonts w:ascii="Aparajita" w:hAnsi="Aparajita" w:cs="Aparajita"/>
        </w:rPr>
        <w:t>smallest ball enclosing a set of points</w:t>
      </w:r>
      <w:r w:rsidR="00CC6C1A">
        <w:rPr>
          <w:rFonts w:ascii="Aparajita" w:hAnsi="Aparajita" w:cs="Aparajita"/>
        </w:rPr>
        <w:t xml:space="preserve"> </w:t>
      </w:r>
      <w:r w:rsidR="00CC6C1A">
        <w:rPr>
          <w:rFonts w:ascii="Aparajita" w:hAnsi="Aparajita" w:cs="Aparajita"/>
          <w:b/>
        </w:rPr>
        <w:t>improving</w:t>
      </w:r>
      <w:r w:rsidRPr="004E22F9">
        <w:rPr>
          <w:rFonts w:ascii="Aparajita" w:hAnsi="Aparajita" w:cs="Aparajita"/>
          <w:b/>
        </w:rPr>
        <w:t xml:space="preserve"> </w:t>
      </w:r>
      <w:r w:rsidR="00C9743A">
        <w:rPr>
          <w:rFonts w:ascii="Aparajita" w:hAnsi="Aparajita" w:cs="Aparajita"/>
          <w:b/>
        </w:rPr>
        <w:t>runtime by</w:t>
      </w:r>
      <w:r w:rsidRPr="004E22F9">
        <w:rPr>
          <w:rFonts w:ascii="Aparajita" w:hAnsi="Aparajita" w:cs="Aparajita"/>
          <w:b/>
        </w:rPr>
        <w:t xml:space="preserve"> </w:t>
      </w:r>
      <w:r w:rsidR="00CC6C1A">
        <w:rPr>
          <w:rFonts w:ascii="Aparajita" w:hAnsi="Aparajita" w:cs="Aparajita"/>
          <w:b/>
        </w:rPr>
        <w:t>factor of 10</w:t>
      </w:r>
    </w:p>
    <w:p w:rsidR="004E22F9" w:rsidRPr="004E22F9" w:rsidRDefault="004E22F9" w:rsidP="00C715D5">
      <w:pPr>
        <w:pStyle w:val="ListParagraph"/>
        <w:numPr>
          <w:ilvl w:val="0"/>
          <w:numId w:val="40"/>
        </w:numPr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 xml:space="preserve">Designed a </w:t>
      </w:r>
      <w:r w:rsidRPr="004E22F9">
        <w:rPr>
          <w:rFonts w:ascii="Aparajita" w:hAnsi="Aparajita" w:cs="Aparajita"/>
          <w:b/>
        </w:rPr>
        <w:t>more robust implementation</w:t>
      </w:r>
      <w:r w:rsidRPr="004E22F9">
        <w:rPr>
          <w:rFonts w:ascii="Aparajita" w:hAnsi="Aparajita" w:cs="Aparajita"/>
        </w:rPr>
        <w:t xml:space="preserve"> to handle 100 million random points in 10 dimensions in a few seconds</w:t>
      </w:r>
    </w:p>
    <w:p w:rsidR="004E22F9" w:rsidRPr="001D7736" w:rsidRDefault="004E22F9" w:rsidP="00AF73F1">
      <w:pPr>
        <w:autoSpaceDE w:val="0"/>
        <w:autoSpaceDN w:val="0"/>
        <w:adjustRightInd w:val="0"/>
        <w:spacing w:line="276" w:lineRule="auto"/>
        <w:ind w:left="0" w:firstLine="0"/>
        <w:rPr>
          <w:rFonts w:ascii="Aparajita" w:hAnsi="Aparajita" w:cs="Aparajita"/>
          <w:sz w:val="23"/>
          <w:szCs w:val="23"/>
        </w:rPr>
      </w:pPr>
      <w:r w:rsidRPr="001D7736">
        <w:rPr>
          <w:rFonts w:ascii="Aparajita" w:hAnsi="Aparajita" w:cs="Aparajita"/>
          <w:b/>
          <w:sz w:val="23"/>
          <w:szCs w:val="23"/>
        </w:rPr>
        <w:t>Yahoo Research Labs, Bangalore</w:t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</w:r>
      <w:r w:rsidRPr="001D7736">
        <w:rPr>
          <w:rFonts w:ascii="Aparajita" w:hAnsi="Aparajita" w:cs="Aparajita"/>
          <w:b/>
          <w:sz w:val="23"/>
          <w:szCs w:val="23"/>
        </w:rPr>
        <w:tab/>
        <w:t>2010</w:t>
      </w:r>
    </w:p>
    <w:p w:rsidR="004E22F9" w:rsidRPr="004E22F9" w:rsidRDefault="004E22F9" w:rsidP="00C715D5">
      <w:pPr>
        <w:pStyle w:val="ListParagraph"/>
        <w:numPr>
          <w:ilvl w:val="0"/>
          <w:numId w:val="41"/>
        </w:numPr>
        <w:autoSpaceDE w:val="0"/>
        <w:autoSpaceDN w:val="0"/>
        <w:adjustRightInd w:val="0"/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>Proposed the use of Expected Reciprocal Rank (ERR) to measure user satisfaction in Sponsored Search</w:t>
      </w:r>
    </w:p>
    <w:p w:rsidR="004E22F9" w:rsidRPr="004E22F9" w:rsidRDefault="004E22F9" w:rsidP="00C715D5">
      <w:pPr>
        <w:pStyle w:val="ListParagraph"/>
        <w:numPr>
          <w:ilvl w:val="0"/>
          <w:numId w:val="41"/>
        </w:numPr>
        <w:autoSpaceDE w:val="0"/>
        <w:autoSpaceDN w:val="0"/>
        <w:adjustRightInd w:val="0"/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>Presented concrete guidelines</w:t>
      </w:r>
      <w:r w:rsidR="00C9743A">
        <w:rPr>
          <w:rFonts w:ascii="Aparajita" w:hAnsi="Aparajita" w:cs="Aparajita"/>
        </w:rPr>
        <w:t xml:space="preserve"> based on </w:t>
      </w:r>
      <w:r w:rsidR="00C9743A">
        <w:rPr>
          <w:rFonts w:ascii="Aparajita" w:hAnsi="Aparajita" w:cs="Aparajita"/>
          <w:b/>
        </w:rPr>
        <w:t>r</w:t>
      </w:r>
      <w:r w:rsidRPr="004E22F9">
        <w:rPr>
          <w:rFonts w:ascii="Aparajita" w:hAnsi="Aparajita" w:cs="Aparajita"/>
          <w:b/>
        </w:rPr>
        <w:t>eal time ad serve data</w:t>
      </w:r>
      <w:r w:rsidRPr="004E22F9">
        <w:rPr>
          <w:rFonts w:ascii="Aparajita" w:hAnsi="Aparajita" w:cs="Aparajita"/>
        </w:rPr>
        <w:t xml:space="preserve"> for choosing optimal ranking rules in terms of user satisfaction and efficiency</w:t>
      </w:r>
    </w:p>
    <w:p w:rsidR="00085439" w:rsidRPr="008D7EC6" w:rsidRDefault="00085439" w:rsidP="00C715D5">
      <w:pPr>
        <w:shd w:val="clear" w:color="auto" w:fill="BFBFBF" w:themeFill="background1" w:themeFillShade="BF"/>
        <w:ind w:left="357"/>
        <w:rPr>
          <w:rFonts w:ascii="Aparajita" w:hAnsi="Aparajita" w:cs="Aparajita"/>
          <w:b/>
          <w:smallCaps/>
          <w:sz w:val="24"/>
          <w:szCs w:val="24"/>
        </w:rPr>
      </w:pPr>
      <w:r w:rsidRPr="008D7EC6">
        <w:rPr>
          <w:rFonts w:ascii="Aparajita" w:hAnsi="Aparajita" w:cs="Aparajita"/>
          <w:b/>
          <w:smallCaps/>
          <w:sz w:val="24"/>
          <w:szCs w:val="24"/>
        </w:rPr>
        <w:t>Publications</w:t>
      </w:r>
    </w:p>
    <w:p w:rsidR="00085439" w:rsidRPr="00CC6C1A" w:rsidRDefault="00C9743A" w:rsidP="00AF73F1">
      <w:pPr>
        <w:spacing w:before="60" w:line="276" w:lineRule="auto"/>
        <w:ind w:left="0" w:firstLine="0"/>
        <w:rPr>
          <w:rFonts w:ascii="Aparajita" w:hAnsi="Aparajita" w:cs="Aparajita"/>
          <w:i/>
        </w:rPr>
      </w:pPr>
      <w:r>
        <w:rPr>
          <w:rFonts w:ascii="Aparajita" w:hAnsi="Aparajita" w:cs="Aparajita"/>
        </w:rPr>
        <w:t>“</w:t>
      </w:r>
      <w:r w:rsidR="00085439" w:rsidRPr="004E22F9">
        <w:rPr>
          <w:rFonts w:ascii="Aparajita" w:hAnsi="Aparajita" w:cs="Aparajita"/>
          <w:b/>
        </w:rPr>
        <w:t>Stock Market Prediction using Hidden Markov Models</w:t>
      </w:r>
      <w:r>
        <w:rPr>
          <w:rFonts w:ascii="Aparajita" w:hAnsi="Aparajita" w:cs="Aparajita"/>
        </w:rPr>
        <w:t>”</w:t>
      </w:r>
      <w:r w:rsidR="00085439" w:rsidRPr="004E22F9">
        <w:rPr>
          <w:rFonts w:ascii="Aparajita" w:hAnsi="Aparajita" w:cs="Aparajita"/>
        </w:rPr>
        <w:t xml:space="preserve"> </w:t>
      </w:r>
      <w:r>
        <w:rPr>
          <w:rFonts w:ascii="Aparajita" w:hAnsi="Aparajita" w:cs="Aparajita"/>
        </w:rPr>
        <w:t xml:space="preserve">in </w:t>
      </w:r>
      <w:r w:rsidR="00CC6C1A" w:rsidRPr="00CC6C1A">
        <w:rPr>
          <w:rFonts w:ascii="Aparajita" w:hAnsi="Aparajita" w:cs="Aparajita"/>
          <w:i/>
        </w:rPr>
        <w:t>proceedings of IEEE Student</w:t>
      </w:r>
      <w:r w:rsidR="00085439" w:rsidRPr="00CC6C1A">
        <w:rPr>
          <w:rFonts w:ascii="Aparajita" w:hAnsi="Aparajita" w:cs="Aparajita"/>
          <w:i/>
        </w:rPr>
        <w:t xml:space="preserve"> Conference for Engineering Systems 2012, Allahabad</w:t>
      </w:r>
    </w:p>
    <w:p w:rsidR="00085439" w:rsidRPr="004E22F9" w:rsidRDefault="00085439" w:rsidP="00C715D5">
      <w:pPr>
        <w:pStyle w:val="ListParagraph"/>
        <w:numPr>
          <w:ilvl w:val="0"/>
          <w:numId w:val="39"/>
        </w:numPr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 xml:space="preserve">Received </w:t>
      </w:r>
      <w:r w:rsidRPr="004E22F9">
        <w:rPr>
          <w:rFonts w:ascii="Aparajita" w:hAnsi="Aparajita" w:cs="Aparajita"/>
          <w:b/>
        </w:rPr>
        <w:t>BEST PAPER AWARD</w:t>
      </w:r>
      <w:r w:rsidRPr="004E22F9">
        <w:rPr>
          <w:rFonts w:ascii="Aparajita" w:hAnsi="Aparajita" w:cs="Aparajita"/>
        </w:rPr>
        <w:t xml:space="preserve"> for presenting the Maximum a Posteriori approach </w:t>
      </w:r>
      <w:r w:rsidR="004E22F9">
        <w:rPr>
          <w:rFonts w:ascii="Aparajita" w:hAnsi="Aparajita" w:cs="Aparajita"/>
        </w:rPr>
        <w:t>to predict the closing value of</w:t>
      </w:r>
      <w:r w:rsidRPr="004E22F9">
        <w:rPr>
          <w:rFonts w:ascii="Aparajita" w:hAnsi="Aparajita" w:cs="Aparajita"/>
        </w:rPr>
        <w:t xml:space="preserve"> stock</w:t>
      </w:r>
      <w:r w:rsidR="004E22F9">
        <w:rPr>
          <w:rFonts w:ascii="Aparajita" w:hAnsi="Aparajita" w:cs="Aparajita"/>
        </w:rPr>
        <w:t>s</w:t>
      </w:r>
      <w:r w:rsidRPr="004E22F9">
        <w:rPr>
          <w:rFonts w:ascii="Aparajita" w:hAnsi="Aparajita" w:cs="Aparajita"/>
        </w:rPr>
        <w:t xml:space="preserve"> given historic data</w:t>
      </w:r>
    </w:p>
    <w:p w:rsidR="00085439" w:rsidRPr="004E22F9" w:rsidRDefault="00085439" w:rsidP="00C715D5">
      <w:pPr>
        <w:pStyle w:val="ListParagraph"/>
        <w:numPr>
          <w:ilvl w:val="0"/>
          <w:numId w:val="39"/>
        </w:numPr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  <w:b/>
        </w:rPr>
        <w:t>Outperformed existing techniques</w:t>
      </w:r>
      <w:r w:rsidRPr="004E22F9">
        <w:rPr>
          <w:rFonts w:ascii="Aparajita" w:hAnsi="Aparajita" w:cs="Aparajita"/>
        </w:rPr>
        <w:t xml:space="preserve"> based on ANN and ARIMA over common test data sets of Apple, IBM &amp; Dell stocks using MAPE</w:t>
      </w:r>
    </w:p>
    <w:p w:rsidR="00085439" w:rsidRPr="008D7EC6" w:rsidRDefault="00085439" w:rsidP="00C715D5">
      <w:pPr>
        <w:shd w:val="clear" w:color="auto" w:fill="BFBFBF" w:themeFill="background1" w:themeFillShade="BF"/>
        <w:ind w:left="357"/>
        <w:rPr>
          <w:rFonts w:ascii="Aparajita" w:hAnsi="Aparajita" w:cs="Aparajita"/>
          <w:b/>
          <w:smallCaps/>
          <w:sz w:val="24"/>
          <w:szCs w:val="24"/>
        </w:rPr>
      </w:pPr>
      <w:r w:rsidRPr="008D7EC6">
        <w:rPr>
          <w:rFonts w:ascii="Aparajita" w:hAnsi="Aparajita" w:cs="Aparajita"/>
          <w:b/>
          <w:smallCaps/>
          <w:sz w:val="24"/>
          <w:szCs w:val="24"/>
        </w:rPr>
        <w:t>Thesis</w:t>
      </w:r>
    </w:p>
    <w:p w:rsidR="00085439" w:rsidRPr="004E22F9" w:rsidRDefault="00CC6C1A" w:rsidP="00AF73F1">
      <w:pPr>
        <w:spacing w:before="40" w:line="276" w:lineRule="auto"/>
        <w:ind w:left="0" w:firstLine="0"/>
        <w:rPr>
          <w:rFonts w:ascii="Aparajita" w:hAnsi="Aparajita" w:cs="Aparajita"/>
          <w:b/>
        </w:rPr>
      </w:pPr>
      <w:r>
        <w:rPr>
          <w:rFonts w:ascii="Aparajita" w:hAnsi="Aparajita" w:cs="Aparajita"/>
          <w:b/>
        </w:rPr>
        <w:t>“</w:t>
      </w:r>
      <w:r w:rsidR="00085439" w:rsidRPr="004E22F9">
        <w:rPr>
          <w:rFonts w:ascii="Aparajita" w:hAnsi="Aparajita" w:cs="Aparajita"/>
          <w:b/>
        </w:rPr>
        <w:t>Machine Learning Techniques for Algorithmic Trading</w:t>
      </w:r>
      <w:r>
        <w:rPr>
          <w:rFonts w:ascii="Aparajita" w:hAnsi="Aparajita" w:cs="Aparajita"/>
          <w:b/>
        </w:rPr>
        <w:t>”</w:t>
      </w:r>
      <w:r w:rsidR="00A32928" w:rsidRPr="004E22F9">
        <w:rPr>
          <w:rFonts w:ascii="Aparajita" w:hAnsi="Aparajita" w:cs="Aparajita"/>
          <w:b/>
        </w:rPr>
        <w:tab/>
      </w:r>
      <w:r w:rsidR="00A32928" w:rsidRPr="004E22F9">
        <w:rPr>
          <w:rFonts w:ascii="Aparajita" w:hAnsi="Aparajita" w:cs="Aparajita"/>
          <w:b/>
        </w:rPr>
        <w:tab/>
      </w:r>
      <w:r w:rsidR="00A32928" w:rsidRPr="004E22F9">
        <w:rPr>
          <w:rFonts w:ascii="Aparajita" w:hAnsi="Aparajita" w:cs="Aparajita"/>
          <w:b/>
        </w:rPr>
        <w:tab/>
      </w:r>
      <w:r w:rsidR="00A32928" w:rsidRPr="004E22F9">
        <w:rPr>
          <w:rFonts w:ascii="Aparajita" w:hAnsi="Aparajita" w:cs="Aparajita"/>
          <w:b/>
        </w:rPr>
        <w:tab/>
        <w:t xml:space="preserve">   </w:t>
      </w:r>
      <w:r w:rsidR="00085439" w:rsidRPr="004E22F9">
        <w:rPr>
          <w:rFonts w:ascii="Aparajita" w:hAnsi="Aparajita" w:cs="Aparajita"/>
          <w:b/>
        </w:rPr>
        <w:t xml:space="preserve">       </w:t>
      </w:r>
      <w:r>
        <w:rPr>
          <w:rFonts w:ascii="Aparajita" w:hAnsi="Aparajita" w:cs="Aparajita"/>
          <w:b/>
        </w:rPr>
        <w:tab/>
      </w:r>
      <w:r>
        <w:rPr>
          <w:rFonts w:ascii="Aparajita" w:hAnsi="Aparajita" w:cs="Aparajita"/>
          <w:b/>
        </w:rPr>
        <w:tab/>
        <w:t xml:space="preserve">           </w:t>
      </w:r>
      <w:r w:rsidR="00A32928" w:rsidRPr="004E22F9">
        <w:rPr>
          <w:rFonts w:ascii="Aparajita" w:hAnsi="Aparajita" w:cs="Aparajita"/>
          <w:b/>
        </w:rPr>
        <w:t>Jan 2012-Present</w:t>
      </w:r>
    </w:p>
    <w:p w:rsidR="00085439" w:rsidRPr="004E22F9" w:rsidRDefault="00085439" w:rsidP="00C715D5">
      <w:pPr>
        <w:pStyle w:val="ListParagraph"/>
        <w:numPr>
          <w:ilvl w:val="0"/>
          <w:numId w:val="42"/>
        </w:numPr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  <w:b/>
        </w:rPr>
        <w:t>Quantitative Research Intern</w:t>
      </w:r>
      <w:r w:rsidRPr="004E22F9">
        <w:rPr>
          <w:rFonts w:ascii="Aparajita" w:hAnsi="Aparajita" w:cs="Aparajita"/>
        </w:rPr>
        <w:t xml:space="preserve"> at Dolat Capital</w:t>
      </w:r>
      <w:r w:rsidR="004E22F9">
        <w:rPr>
          <w:rFonts w:ascii="Aparajita" w:hAnsi="Aparajita" w:cs="Aparajita"/>
        </w:rPr>
        <w:t xml:space="preserve"> </w:t>
      </w:r>
      <w:r w:rsidR="004E22F9" w:rsidRPr="004E22F9">
        <w:rPr>
          <w:rFonts w:ascii="Aparajita" w:hAnsi="Aparajita" w:cs="Aparajita"/>
        </w:rPr>
        <w:t>(2 months)</w:t>
      </w:r>
      <w:r w:rsidR="004E22F9">
        <w:rPr>
          <w:rFonts w:ascii="Aparajita" w:hAnsi="Aparajita" w:cs="Aparajita"/>
        </w:rPr>
        <w:t>, desig</w:t>
      </w:r>
      <w:r w:rsidR="00C9743A">
        <w:rPr>
          <w:rFonts w:ascii="Aparajita" w:hAnsi="Aparajita" w:cs="Aparajita"/>
        </w:rPr>
        <w:t>ned</w:t>
      </w:r>
      <w:r w:rsidR="004E22F9">
        <w:rPr>
          <w:rFonts w:ascii="Aparajita" w:hAnsi="Aparajita" w:cs="Aparajita"/>
        </w:rPr>
        <w:t xml:space="preserve"> </w:t>
      </w:r>
      <w:r w:rsidRPr="004E22F9">
        <w:rPr>
          <w:rFonts w:ascii="Aparajita" w:hAnsi="Aparajita" w:cs="Aparajita"/>
        </w:rPr>
        <w:t xml:space="preserve">2 </w:t>
      </w:r>
      <w:r w:rsidR="00C9743A">
        <w:rPr>
          <w:rFonts w:ascii="Aparajita" w:hAnsi="Aparajita" w:cs="Aparajita"/>
        </w:rPr>
        <w:t xml:space="preserve">HMM </w:t>
      </w:r>
      <w:r w:rsidRPr="004E22F9">
        <w:rPr>
          <w:rFonts w:ascii="Aparajita" w:hAnsi="Aparajita" w:cs="Aparajita"/>
        </w:rPr>
        <w:t xml:space="preserve">based approaches to </w:t>
      </w:r>
      <w:r w:rsidRPr="004E22F9">
        <w:rPr>
          <w:rFonts w:ascii="Aparajita" w:hAnsi="Aparajita" w:cs="Aparajita"/>
          <w:b/>
        </w:rPr>
        <w:t xml:space="preserve">predict </w:t>
      </w:r>
      <w:r w:rsidR="00C9743A">
        <w:rPr>
          <w:rFonts w:ascii="Aparajita" w:hAnsi="Aparajita" w:cs="Aparajita"/>
          <w:b/>
        </w:rPr>
        <w:t xml:space="preserve">stock </w:t>
      </w:r>
      <w:r w:rsidRPr="004E22F9">
        <w:rPr>
          <w:rFonts w:ascii="Aparajita" w:hAnsi="Aparajita" w:cs="Aparajita"/>
          <w:b/>
        </w:rPr>
        <w:t>momentum</w:t>
      </w:r>
    </w:p>
    <w:p w:rsidR="003F6122" w:rsidRPr="004E22F9" w:rsidRDefault="00085439" w:rsidP="00C715D5">
      <w:pPr>
        <w:pStyle w:val="ListParagraph"/>
        <w:numPr>
          <w:ilvl w:val="0"/>
          <w:numId w:val="42"/>
        </w:numPr>
        <w:ind w:left="283" w:hanging="170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>TO BE FILLED</w:t>
      </w:r>
    </w:p>
    <w:p w:rsidR="00591DA6" w:rsidRPr="008D7EC6" w:rsidRDefault="00591DA6" w:rsidP="00C715D5">
      <w:pPr>
        <w:shd w:val="clear" w:color="auto" w:fill="BFBFBF" w:themeFill="background1" w:themeFillShade="BF"/>
        <w:ind w:left="0" w:firstLine="0"/>
        <w:rPr>
          <w:rFonts w:ascii="Aparajita" w:hAnsi="Aparajita" w:cs="Aparajita"/>
          <w:b/>
          <w:smallCaps/>
          <w:sz w:val="24"/>
          <w:szCs w:val="24"/>
        </w:rPr>
      </w:pPr>
      <w:r w:rsidRPr="008D7EC6">
        <w:rPr>
          <w:rFonts w:ascii="Aparajita" w:hAnsi="Aparajita" w:cs="Aparajita"/>
          <w:b/>
          <w:smallCaps/>
          <w:sz w:val="24"/>
          <w:szCs w:val="24"/>
        </w:rPr>
        <w:t>Positions of Responsibility</w:t>
      </w:r>
    </w:p>
    <w:p w:rsidR="00BF6206" w:rsidRPr="001D7736" w:rsidRDefault="00591DA6" w:rsidP="00A85C58">
      <w:pPr>
        <w:ind w:left="0" w:firstLine="0"/>
        <w:textAlignment w:val="baseline"/>
        <w:rPr>
          <w:rFonts w:ascii="Aparajita" w:hAnsi="Aparajita" w:cs="Aparajita"/>
          <w:b/>
          <w:sz w:val="23"/>
          <w:szCs w:val="23"/>
        </w:rPr>
      </w:pPr>
      <w:r w:rsidRPr="001D7736">
        <w:rPr>
          <w:rFonts w:ascii="Aparajita" w:hAnsi="Aparajita" w:cs="Aparajita"/>
          <w:b/>
          <w:sz w:val="23"/>
          <w:szCs w:val="23"/>
        </w:rPr>
        <w:t>Convener, Students’ Senate</w:t>
      </w:r>
      <w:r w:rsidR="008C0CE8" w:rsidRPr="001D7736">
        <w:rPr>
          <w:rFonts w:ascii="Aparajita" w:hAnsi="Aparajita" w:cs="Aparajita"/>
          <w:b/>
          <w:sz w:val="23"/>
          <w:szCs w:val="23"/>
        </w:rPr>
        <w:t xml:space="preserve"> </w:t>
      </w:r>
      <w:r w:rsidR="005A0D80">
        <w:rPr>
          <w:rFonts w:ascii="Aparajita" w:hAnsi="Aparajita" w:cs="Aparajita"/>
          <w:b/>
          <w:sz w:val="23"/>
          <w:szCs w:val="23"/>
        </w:rPr>
        <w:t>(Elected)</w:t>
      </w:r>
      <w:r w:rsidR="00C715D5" w:rsidRPr="001D7736">
        <w:rPr>
          <w:rFonts w:ascii="Aparajita" w:hAnsi="Aparajita" w:cs="Aparajita"/>
          <w:b/>
          <w:sz w:val="23"/>
          <w:szCs w:val="23"/>
        </w:rPr>
        <w:tab/>
      </w:r>
      <w:r w:rsidR="00352281" w:rsidRPr="001D7736">
        <w:rPr>
          <w:rFonts w:ascii="Aparajita" w:hAnsi="Aparajita" w:cs="Aparajita"/>
          <w:b/>
          <w:sz w:val="23"/>
          <w:szCs w:val="23"/>
        </w:rPr>
        <w:tab/>
      </w:r>
      <w:r w:rsidR="00352281" w:rsidRPr="001D7736">
        <w:rPr>
          <w:rFonts w:ascii="Aparajita" w:hAnsi="Aparajita" w:cs="Aparajita"/>
          <w:b/>
          <w:sz w:val="23"/>
          <w:szCs w:val="23"/>
        </w:rPr>
        <w:tab/>
      </w:r>
      <w:r w:rsidR="00352281" w:rsidRPr="001D7736">
        <w:rPr>
          <w:rFonts w:ascii="Aparajita" w:hAnsi="Aparajita" w:cs="Aparajita"/>
          <w:b/>
          <w:sz w:val="23"/>
          <w:szCs w:val="23"/>
        </w:rPr>
        <w:tab/>
      </w:r>
      <w:r w:rsidR="00352281" w:rsidRPr="001D7736">
        <w:rPr>
          <w:rFonts w:ascii="Aparajita" w:hAnsi="Aparajita" w:cs="Aparajita"/>
          <w:b/>
          <w:sz w:val="23"/>
          <w:szCs w:val="23"/>
        </w:rPr>
        <w:tab/>
      </w:r>
      <w:r w:rsidR="008D7EC6" w:rsidRPr="001D7736">
        <w:rPr>
          <w:rFonts w:ascii="Aparajita" w:hAnsi="Aparajita" w:cs="Aparajita"/>
          <w:b/>
          <w:sz w:val="23"/>
          <w:szCs w:val="23"/>
        </w:rPr>
        <w:tab/>
      </w:r>
      <w:r w:rsidR="008D7EC6" w:rsidRPr="001D7736">
        <w:rPr>
          <w:rFonts w:ascii="Aparajita" w:hAnsi="Aparajita" w:cs="Aparajita"/>
          <w:b/>
          <w:sz w:val="23"/>
          <w:szCs w:val="23"/>
        </w:rPr>
        <w:tab/>
      </w:r>
      <w:r w:rsidR="00273F3C" w:rsidRPr="001D7736">
        <w:rPr>
          <w:rFonts w:ascii="Aparajita" w:hAnsi="Aparajita" w:cs="Aparajita"/>
          <w:b/>
          <w:sz w:val="23"/>
          <w:szCs w:val="23"/>
        </w:rPr>
        <w:tab/>
      </w:r>
      <w:r w:rsidR="00411C4D" w:rsidRPr="001D7736">
        <w:rPr>
          <w:rFonts w:ascii="Aparajita" w:hAnsi="Aparajita" w:cs="Aparajita"/>
          <w:b/>
          <w:sz w:val="23"/>
          <w:szCs w:val="23"/>
        </w:rPr>
        <w:tab/>
        <w:t xml:space="preserve">          </w:t>
      </w:r>
      <w:r w:rsidR="008D7EC6" w:rsidRPr="001D7736">
        <w:rPr>
          <w:rFonts w:ascii="Aparajita" w:hAnsi="Aparajita" w:cs="Aparajita"/>
          <w:b/>
          <w:sz w:val="23"/>
          <w:szCs w:val="23"/>
        </w:rPr>
        <w:t>2011-12</w:t>
      </w:r>
    </w:p>
    <w:tbl>
      <w:tblPr>
        <w:tblStyle w:val="TableGrid"/>
        <w:tblW w:w="10632" w:type="dxa"/>
        <w:tblInd w:w="1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498"/>
      </w:tblGrid>
      <w:tr w:rsidR="008D7EC6" w:rsidRPr="00CC6C1A" w:rsidTr="00045882">
        <w:trPr>
          <w:trHeight w:val="686"/>
        </w:trPr>
        <w:tc>
          <w:tcPr>
            <w:tcW w:w="1134" w:type="dxa"/>
            <w:shd w:val="clear" w:color="auto" w:fill="FFFFFF" w:themeFill="background1"/>
            <w:vAlign w:val="center"/>
          </w:tcPr>
          <w:p w:rsidR="008D7EC6" w:rsidRPr="00CC6C1A" w:rsidRDefault="008D7EC6" w:rsidP="00C715D5">
            <w:pPr>
              <w:ind w:left="300"/>
              <w:jc w:val="center"/>
              <w:textAlignment w:val="baseline"/>
              <w:rPr>
                <w:rFonts w:ascii="Aparajita" w:hAnsi="Aparajita" w:cs="Aparajita"/>
                <w:b/>
                <w:smallCaps/>
                <w:szCs w:val="20"/>
                <w:u w:val="single"/>
              </w:rPr>
            </w:pPr>
            <w:r w:rsidRPr="00CC6C1A">
              <w:rPr>
                <w:rFonts w:ascii="Aparajita" w:hAnsi="Aparajita" w:cs="Aparajita"/>
                <w:b/>
                <w:smallCaps/>
                <w:szCs w:val="20"/>
                <w:u w:val="single"/>
              </w:rPr>
              <w:t>Leadership</w:t>
            </w:r>
          </w:p>
        </w:tc>
        <w:tc>
          <w:tcPr>
            <w:tcW w:w="9498" w:type="dxa"/>
          </w:tcPr>
          <w:p w:rsidR="008D7EC6" w:rsidRPr="00CC6C1A" w:rsidRDefault="008D7EC6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 w:rsidRPr="00CC6C1A">
              <w:rPr>
                <w:rFonts w:ascii="Aparajita" w:hAnsi="Aparajita" w:cs="Aparajita"/>
                <w:b/>
                <w:szCs w:val="20"/>
              </w:rPr>
              <w:t>Chaired 14 meetings</w:t>
            </w:r>
            <w:r w:rsidRPr="00CC6C1A">
              <w:rPr>
                <w:rFonts w:ascii="Aparajita" w:hAnsi="Aparajita" w:cs="Aparajita"/>
                <w:szCs w:val="20"/>
              </w:rPr>
              <w:t xml:space="preserve"> of the Stude</w:t>
            </w:r>
            <w:r w:rsidR="00EF000F" w:rsidRPr="00CC6C1A">
              <w:rPr>
                <w:rFonts w:ascii="Aparajita" w:hAnsi="Aparajita" w:cs="Aparajita"/>
                <w:szCs w:val="20"/>
              </w:rPr>
              <w:t xml:space="preserve">nts’ Senate introducing </w:t>
            </w:r>
            <w:r w:rsidRPr="00CC6C1A">
              <w:rPr>
                <w:rFonts w:ascii="Aparajita" w:hAnsi="Aparajita" w:cs="Aparajita"/>
                <w:szCs w:val="20"/>
              </w:rPr>
              <w:t>constitutional amendments lik</w:t>
            </w:r>
            <w:r w:rsidR="00C9743A">
              <w:rPr>
                <w:rFonts w:ascii="Aparajita" w:hAnsi="Aparajita" w:cs="Aparajita"/>
                <w:szCs w:val="20"/>
              </w:rPr>
              <w:t>e n</w:t>
            </w:r>
            <w:r w:rsidR="00CC6C1A">
              <w:rPr>
                <w:rFonts w:ascii="Aparajita" w:hAnsi="Aparajita" w:cs="Aparajita"/>
                <w:szCs w:val="20"/>
              </w:rPr>
              <w:t>o</w:t>
            </w:r>
            <w:r w:rsidR="00C9743A">
              <w:rPr>
                <w:rFonts w:ascii="Aparajita" w:hAnsi="Aparajita" w:cs="Aparajita"/>
                <w:szCs w:val="20"/>
              </w:rPr>
              <w:t>-p</w:t>
            </w:r>
            <w:r w:rsidR="00CC6C1A">
              <w:rPr>
                <w:rFonts w:ascii="Aparajita" w:hAnsi="Aparajita" w:cs="Aparajita"/>
                <w:szCs w:val="20"/>
              </w:rPr>
              <w:t>reference vote in</w:t>
            </w:r>
            <w:r w:rsidRPr="00CC6C1A">
              <w:rPr>
                <w:rFonts w:ascii="Aparajita" w:hAnsi="Aparajita" w:cs="Aparajita"/>
                <w:szCs w:val="20"/>
              </w:rPr>
              <w:t xml:space="preserve"> Elections</w:t>
            </w:r>
          </w:p>
          <w:p w:rsidR="008D7EC6" w:rsidRPr="00CC6C1A" w:rsidRDefault="008D7EC6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 w:rsidRPr="00CC6C1A">
              <w:rPr>
                <w:rFonts w:ascii="Aparajita" w:hAnsi="Aparajita" w:cs="Aparajita"/>
                <w:szCs w:val="20"/>
              </w:rPr>
              <w:t xml:space="preserve">Responsible for the management of </w:t>
            </w:r>
            <w:r w:rsidRPr="00CC6C1A">
              <w:rPr>
                <w:rFonts w:ascii="Aparajita" w:hAnsi="Aparajita" w:cs="Aparajita"/>
                <w:b/>
                <w:szCs w:val="20"/>
              </w:rPr>
              <w:t>all</w:t>
            </w:r>
            <w:r w:rsidRPr="00CC6C1A">
              <w:rPr>
                <w:rFonts w:ascii="Aparajita" w:hAnsi="Aparajita" w:cs="Aparajita"/>
                <w:szCs w:val="20"/>
              </w:rPr>
              <w:t xml:space="preserve"> </w:t>
            </w:r>
            <w:r w:rsidRPr="00CC6C1A">
              <w:rPr>
                <w:rFonts w:ascii="Aparajita" w:hAnsi="Aparajita" w:cs="Aparajita"/>
                <w:b/>
                <w:szCs w:val="20"/>
              </w:rPr>
              <w:t>clubs</w:t>
            </w:r>
            <w:r w:rsidRPr="00CC6C1A">
              <w:rPr>
                <w:rFonts w:ascii="Aparajita" w:hAnsi="Aparajita" w:cs="Aparajita"/>
                <w:szCs w:val="20"/>
              </w:rPr>
              <w:t xml:space="preserve">, </w:t>
            </w:r>
            <w:r w:rsidRPr="00CC6C1A">
              <w:rPr>
                <w:rFonts w:ascii="Aparajita" w:hAnsi="Aparajita" w:cs="Aparajita"/>
                <w:b/>
                <w:szCs w:val="20"/>
              </w:rPr>
              <w:t>events</w:t>
            </w:r>
            <w:r w:rsidRPr="00CC6C1A">
              <w:rPr>
                <w:rFonts w:ascii="Aparajita" w:hAnsi="Aparajita" w:cs="Aparajita"/>
                <w:szCs w:val="20"/>
              </w:rPr>
              <w:t xml:space="preserve"> </w:t>
            </w:r>
            <w:r w:rsidRPr="00CC6C1A">
              <w:rPr>
                <w:rFonts w:ascii="Aparajita" w:hAnsi="Aparajita" w:cs="Aparajita"/>
                <w:b/>
                <w:szCs w:val="20"/>
              </w:rPr>
              <w:t>&amp;</w:t>
            </w:r>
            <w:r w:rsidRPr="00CC6C1A">
              <w:rPr>
                <w:rFonts w:ascii="Aparajita" w:hAnsi="Aparajita" w:cs="Aparajita"/>
                <w:szCs w:val="20"/>
              </w:rPr>
              <w:t xml:space="preserve"> </w:t>
            </w:r>
            <w:r w:rsidRPr="00CC6C1A">
              <w:rPr>
                <w:rFonts w:ascii="Aparajita" w:hAnsi="Aparajita" w:cs="Aparajita"/>
                <w:b/>
                <w:szCs w:val="20"/>
              </w:rPr>
              <w:t>festivals</w:t>
            </w:r>
            <w:r w:rsidRPr="00CC6C1A">
              <w:rPr>
                <w:rFonts w:ascii="Aparajita" w:hAnsi="Aparajita" w:cs="Aparajita"/>
                <w:szCs w:val="20"/>
              </w:rPr>
              <w:t xml:space="preserve"> under </w:t>
            </w:r>
            <w:r w:rsidR="00CC6C1A">
              <w:rPr>
                <w:rFonts w:ascii="Aparajita" w:hAnsi="Aparajita" w:cs="Aparajita"/>
                <w:szCs w:val="20"/>
              </w:rPr>
              <w:t>the aegis of the Gymkhana (</w:t>
            </w:r>
            <w:r w:rsidRPr="00CC6C1A">
              <w:rPr>
                <w:rFonts w:ascii="Aparajita" w:hAnsi="Aparajita" w:cs="Aparajita"/>
                <w:szCs w:val="20"/>
              </w:rPr>
              <w:t xml:space="preserve">budget of </w:t>
            </w:r>
            <w:r w:rsidRPr="00CC6C1A">
              <w:rPr>
                <w:rFonts w:ascii="Aparajita" w:hAnsi="Aparajita" w:cs="Aparajita"/>
                <w:b/>
                <w:szCs w:val="20"/>
              </w:rPr>
              <w:t>INR 20 million</w:t>
            </w:r>
            <w:r w:rsidR="00CC6C1A">
              <w:rPr>
                <w:rFonts w:ascii="Aparajita" w:hAnsi="Aparajita" w:cs="Aparajita"/>
                <w:b/>
                <w:szCs w:val="20"/>
              </w:rPr>
              <w:t>)</w:t>
            </w:r>
          </w:p>
          <w:p w:rsidR="00CC6C1A" w:rsidRDefault="008D7EC6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 w:rsidRPr="00CC6C1A">
              <w:rPr>
                <w:rFonts w:ascii="Aparajita" w:hAnsi="Aparajita" w:cs="Aparajita"/>
                <w:szCs w:val="20"/>
              </w:rPr>
              <w:t xml:space="preserve">Represented students in </w:t>
            </w:r>
            <w:r w:rsidRPr="00CC6C1A">
              <w:rPr>
                <w:rFonts w:ascii="Aparajita" w:hAnsi="Aparajita" w:cs="Aparajita"/>
                <w:b/>
                <w:szCs w:val="20"/>
              </w:rPr>
              <w:t>20+</w:t>
            </w:r>
            <w:r w:rsidRPr="00CC6C1A">
              <w:rPr>
                <w:rFonts w:ascii="Aparajita" w:hAnsi="Aparajita" w:cs="Aparajita"/>
                <w:szCs w:val="20"/>
              </w:rPr>
              <w:t xml:space="preserve"> </w:t>
            </w:r>
            <w:r w:rsidRPr="00CC6C1A">
              <w:rPr>
                <w:rFonts w:ascii="Aparajita" w:hAnsi="Aparajita" w:cs="Aparajita"/>
                <w:b/>
                <w:szCs w:val="20"/>
              </w:rPr>
              <w:t>key institute committees</w:t>
            </w:r>
            <w:r w:rsidRPr="00CC6C1A">
              <w:rPr>
                <w:rFonts w:ascii="Aparajita" w:hAnsi="Aparajita" w:cs="Aparajita"/>
                <w:szCs w:val="20"/>
              </w:rPr>
              <w:t xml:space="preserve"> like the </w:t>
            </w:r>
            <w:r w:rsidR="005D4FFB" w:rsidRPr="00CC6C1A">
              <w:rPr>
                <w:rFonts w:ascii="Aparajita" w:hAnsi="Aparajita" w:cs="Aparajita"/>
                <w:szCs w:val="20"/>
              </w:rPr>
              <w:t xml:space="preserve">committee to </w:t>
            </w:r>
            <w:r w:rsidR="005D4FFB" w:rsidRPr="00CC6C1A">
              <w:rPr>
                <w:rFonts w:ascii="Aparajita" w:hAnsi="Aparajita" w:cs="Aparajita"/>
                <w:b/>
                <w:szCs w:val="20"/>
              </w:rPr>
              <w:t>re-write the UG Manual</w:t>
            </w:r>
            <w:r w:rsidR="005D4FFB" w:rsidRPr="00CC6C1A">
              <w:rPr>
                <w:rFonts w:ascii="Aparajita" w:hAnsi="Aparajita" w:cs="Aparajita"/>
                <w:szCs w:val="20"/>
              </w:rPr>
              <w:t xml:space="preserve">, </w:t>
            </w:r>
            <w:r w:rsidR="005D4FFB" w:rsidRPr="00CC6C1A">
              <w:rPr>
                <w:rFonts w:ascii="Aparajita" w:hAnsi="Aparajita" w:cs="Aparajita"/>
                <w:b/>
                <w:szCs w:val="20"/>
              </w:rPr>
              <w:t>S-SA</w:t>
            </w:r>
            <w:r w:rsidR="005D4FFB" w:rsidRPr="00CC6C1A">
              <w:rPr>
                <w:rFonts w:ascii="Aparajita" w:hAnsi="Aparajita" w:cs="Aparajita"/>
                <w:szCs w:val="20"/>
              </w:rPr>
              <w:t>C</w:t>
            </w:r>
            <w:r w:rsidR="00C9743A">
              <w:rPr>
                <w:rFonts w:ascii="Aparajita" w:hAnsi="Aparajita" w:cs="Aparajita"/>
                <w:szCs w:val="20"/>
              </w:rPr>
              <w:t xml:space="preserve"> etc.</w:t>
            </w:r>
            <w:r w:rsidR="00CC6C1A">
              <w:rPr>
                <w:rFonts w:ascii="Aparajita" w:hAnsi="Aparajita" w:cs="Aparajita"/>
                <w:szCs w:val="20"/>
              </w:rPr>
              <w:t xml:space="preserve"> </w:t>
            </w:r>
          </w:p>
          <w:p w:rsidR="008D7EC6" w:rsidRPr="00C9743A" w:rsidRDefault="00C9743A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>
              <w:rPr>
                <w:rFonts w:ascii="Aparajita" w:hAnsi="Aparajita" w:cs="Aparajita"/>
                <w:szCs w:val="21"/>
              </w:rPr>
              <w:t>Represented</w:t>
            </w:r>
            <w:r w:rsidRPr="004E22F9">
              <w:rPr>
                <w:rFonts w:ascii="Aparajita" w:hAnsi="Aparajita" w:cs="Aparajita"/>
                <w:szCs w:val="21"/>
              </w:rPr>
              <w:t xml:space="preserve"> IIT</w:t>
            </w:r>
            <w:r>
              <w:rPr>
                <w:rFonts w:ascii="Aparajita" w:hAnsi="Aparajita" w:cs="Aparajita"/>
                <w:szCs w:val="21"/>
              </w:rPr>
              <w:t xml:space="preserve"> </w:t>
            </w:r>
            <w:r w:rsidRPr="004E22F9">
              <w:rPr>
                <w:rFonts w:ascii="Aparajita" w:hAnsi="Aparajita" w:cs="Aparajita"/>
                <w:szCs w:val="21"/>
              </w:rPr>
              <w:t>K</w:t>
            </w:r>
            <w:r>
              <w:rPr>
                <w:rFonts w:ascii="Aparajita" w:hAnsi="Aparajita" w:cs="Aparajita"/>
                <w:szCs w:val="21"/>
              </w:rPr>
              <w:t>anpur</w:t>
            </w:r>
            <w:r w:rsidRPr="004E22F9">
              <w:rPr>
                <w:rFonts w:ascii="Aparajita" w:hAnsi="Aparajita" w:cs="Aparajita"/>
                <w:szCs w:val="21"/>
              </w:rPr>
              <w:t xml:space="preserve"> at the </w:t>
            </w:r>
            <w:r w:rsidRPr="004E22F9">
              <w:rPr>
                <w:rFonts w:ascii="Aparajita" w:hAnsi="Aparajita" w:cs="Aparajita"/>
                <w:b/>
                <w:szCs w:val="21"/>
              </w:rPr>
              <w:t>P</w:t>
            </w:r>
            <w:r>
              <w:rPr>
                <w:rFonts w:ascii="Aparajita" w:hAnsi="Aparajita" w:cs="Aparajita"/>
                <w:b/>
                <w:szCs w:val="21"/>
              </w:rPr>
              <w:t xml:space="preserve">AN-IIT Global Conference 2011 </w:t>
            </w:r>
            <w:r w:rsidRPr="004E22F9">
              <w:rPr>
                <w:rFonts w:ascii="Aparajita" w:hAnsi="Aparajita" w:cs="Aparajita"/>
                <w:szCs w:val="21"/>
              </w:rPr>
              <w:t>in</w:t>
            </w:r>
            <w:r w:rsidRPr="004E22F9">
              <w:rPr>
                <w:rFonts w:ascii="Aparajita" w:hAnsi="Aparajita" w:cs="Aparajita"/>
                <w:b/>
                <w:szCs w:val="21"/>
              </w:rPr>
              <w:t xml:space="preserve"> New York</w:t>
            </w:r>
            <w:r w:rsidRPr="004E22F9">
              <w:rPr>
                <w:rFonts w:ascii="Aparajita" w:hAnsi="Aparajita" w:cs="Aparajita"/>
                <w:szCs w:val="21"/>
              </w:rPr>
              <w:t xml:space="preserve"> alongside Director &amp; Chairman, BOG</w:t>
            </w:r>
          </w:p>
        </w:tc>
      </w:tr>
      <w:tr w:rsidR="008D7EC6" w:rsidRPr="00CC6C1A" w:rsidTr="00045882">
        <w:trPr>
          <w:trHeight w:val="540"/>
        </w:trPr>
        <w:tc>
          <w:tcPr>
            <w:tcW w:w="1134" w:type="dxa"/>
            <w:shd w:val="clear" w:color="auto" w:fill="FFFFFF" w:themeFill="background1"/>
            <w:vAlign w:val="center"/>
          </w:tcPr>
          <w:p w:rsidR="008D7EC6" w:rsidRPr="00CC6C1A" w:rsidRDefault="008D7EC6" w:rsidP="00C715D5">
            <w:pPr>
              <w:ind w:left="300"/>
              <w:jc w:val="center"/>
              <w:textAlignment w:val="baseline"/>
              <w:rPr>
                <w:rFonts w:ascii="Aparajita" w:hAnsi="Aparajita" w:cs="Aparajita"/>
                <w:b/>
                <w:szCs w:val="20"/>
                <w:u w:val="single"/>
              </w:rPr>
            </w:pPr>
            <w:r w:rsidRPr="00CC6C1A">
              <w:rPr>
                <w:rFonts w:ascii="Aparajita" w:hAnsi="Aparajita" w:cs="Aparajita"/>
                <w:b/>
                <w:smallCaps/>
                <w:szCs w:val="20"/>
                <w:u w:val="single"/>
              </w:rPr>
              <w:t>Initiatives</w:t>
            </w:r>
          </w:p>
        </w:tc>
        <w:tc>
          <w:tcPr>
            <w:tcW w:w="9498" w:type="dxa"/>
          </w:tcPr>
          <w:p w:rsidR="008D7EC6" w:rsidRPr="00CC6C1A" w:rsidRDefault="00CC6C1A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>
              <w:rPr>
                <w:rFonts w:ascii="Aparajita" w:hAnsi="Aparajita" w:cs="Aparajita"/>
                <w:b/>
                <w:szCs w:val="20"/>
              </w:rPr>
              <w:t>Spearheaded</w:t>
            </w:r>
            <w:r w:rsidR="008D7EC6" w:rsidRPr="00CC6C1A">
              <w:rPr>
                <w:rFonts w:ascii="Aparajita" w:hAnsi="Aparajita" w:cs="Aparajita"/>
                <w:b/>
                <w:szCs w:val="20"/>
              </w:rPr>
              <w:t xml:space="preserve"> student opposition</w:t>
            </w:r>
            <w:r w:rsidR="008D7EC6" w:rsidRPr="00CC6C1A">
              <w:rPr>
                <w:rFonts w:ascii="Aparajita" w:hAnsi="Aparajita" w:cs="Aparajita"/>
                <w:szCs w:val="20"/>
              </w:rPr>
              <w:t xml:space="preserve"> on the issue of </w:t>
            </w:r>
            <w:r w:rsidR="008D7EC6" w:rsidRPr="00CC6C1A">
              <w:rPr>
                <w:rFonts w:ascii="Aparajita" w:hAnsi="Aparajita" w:cs="Aparajita"/>
                <w:b/>
                <w:szCs w:val="20"/>
              </w:rPr>
              <w:t>JEE</w:t>
            </w:r>
            <w:r w:rsidR="008D7EC6" w:rsidRPr="00CC6C1A">
              <w:rPr>
                <w:rFonts w:ascii="Aparajita" w:hAnsi="Aparajita" w:cs="Aparajita"/>
                <w:szCs w:val="20"/>
              </w:rPr>
              <w:t xml:space="preserve"> </w:t>
            </w:r>
            <w:r w:rsidR="008D7EC6" w:rsidRPr="00CC6C1A">
              <w:rPr>
                <w:rFonts w:ascii="Aparajita" w:hAnsi="Aparajita" w:cs="Aparajita"/>
                <w:b/>
                <w:szCs w:val="20"/>
              </w:rPr>
              <w:t>reforms</w:t>
            </w:r>
            <w:r w:rsidR="008D7EC6" w:rsidRPr="00CC6C1A">
              <w:rPr>
                <w:rFonts w:ascii="Aparajita" w:hAnsi="Aparajita" w:cs="Aparajita"/>
                <w:szCs w:val="20"/>
              </w:rPr>
              <w:t xml:space="preserve">: organised a Special Senate meeting &amp; Open House; </w:t>
            </w:r>
            <w:r w:rsidR="008D7EC6" w:rsidRPr="00CC6C1A">
              <w:rPr>
                <w:rFonts w:ascii="Aparajita" w:hAnsi="Aparajita" w:cs="Aparajita"/>
                <w:b/>
                <w:szCs w:val="20"/>
              </w:rPr>
              <w:t>Drafted the widely circulated resolution</w:t>
            </w:r>
            <w:r w:rsidR="008D7EC6" w:rsidRPr="00CC6C1A">
              <w:rPr>
                <w:rFonts w:ascii="Aparajita" w:hAnsi="Aparajita" w:cs="Aparajita"/>
                <w:szCs w:val="20"/>
              </w:rPr>
              <w:t xml:space="preserve"> rejecting the proposed changes and emphatically voiced student dissent in the Institute Senate</w:t>
            </w:r>
          </w:p>
          <w:p w:rsidR="008D7EC6" w:rsidRPr="00CC6C1A" w:rsidRDefault="008D7EC6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 w:rsidRPr="00CC6C1A">
              <w:rPr>
                <w:rFonts w:ascii="Aparajita" w:hAnsi="Aparajita" w:cs="Aparajita"/>
                <w:szCs w:val="20"/>
              </w:rPr>
              <w:t xml:space="preserve">Implemented the </w:t>
            </w:r>
            <w:r w:rsidRPr="00CC6C1A">
              <w:rPr>
                <w:rFonts w:ascii="Aparajita" w:hAnsi="Aparajita" w:cs="Aparajita"/>
                <w:b/>
                <w:szCs w:val="20"/>
              </w:rPr>
              <w:t>re-structuring of the Gymkhana</w:t>
            </w:r>
            <w:r w:rsidRPr="00CC6C1A">
              <w:rPr>
                <w:rFonts w:ascii="Aparajita" w:hAnsi="Aparajita" w:cs="Aparajita"/>
                <w:szCs w:val="20"/>
              </w:rPr>
              <w:t xml:space="preserve"> through Senators Seed fund &amp; Hobby Groups </w:t>
            </w:r>
            <w:r w:rsidR="00D07F5C" w:rsidRPr="00CC6C1A">
              <w:rPr>
                <w:rFonts w:ascii="Aparajita" w:hAnsi="Aparajita" w:cs="Aparajita"/>
                <w:szCs w:val="20"/>
              </w:rPr>
              <w:t xml:space="preserve">and </w:t>
            </w:r>
            <w:r w:rsidR="00D07F5C" w:rsidRPr="00CC6C1A">
              <w:rPr>
                <w:rFonts w:ascii="Aparajita" w:hAnsi="Aparajita" w:cs="Aparajita"/>
                <w:b/>
                <w:szCs w:val="20"/>
              </w:rPr>
              <w:t>drafted all required</w:t>
            </w:r>
            <w:r w:rsidRPr="00CC6C1A">
              <w:rPr>
                <w:rFonts w:ascii="Aparajita" w:hAnsi="Aparajita" w:cs="Aparajita"/>
                <w:b/>
                <w:szCs w:val="20"/>
              </w:rPr>
              <w:t xml:space="preserve"> procedures</w:t>
            </w:r>
          </w:p>
          <w:p w:rsidR="008D7EC6" w:rsidRDefault="00CC6C1A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>
              <w:rPr>
                <w:rFonts w:ascii="Aparajita" w:hAnsi="Aparajita" w:cs="Aparajita"/>
                <w:szCs w:val="20"/>
              </w:rPr>
              <w:t>Conceptualized</w:t>
            </w:r>
            <w:r w:rsidR="008D7EC6" w:rsidRPr="00CC6C1A">
              <w:rPr>
                <w:rFonts w:ascii="Aparajita" w:hAnsi="Aparajita" w:cs="Aparajita"/>
                <w:szCs w:val="20"/>
              </w:rPr>
              <w:t xml:space="preserve"> modifications to</w:t>
            </w:r>
            <w:r>
              <w:rPr>
                <w:rFonts w:ascii="Aparajita" w:hAnsi="Aparajita" w:cs="Aparajita"/>
                <w:szCs w:val="20"/>
              </w:rPr>
              <w:t xml:space="preserve"> paramount</w:t>
            </w:r>
            <w:r w:rsidR="008D7EC6" w:rsidRPr="00CC6C1A">
              <w:rPr>
                <w:rFonts w:ascii="Aparajita" w:hAnsi="Aparajita" w:cs="Aparajita"/>
                <w:szCs w:val="20"/>
              </w:rPr>
              <w:t xml:space="preserve"> policies like </w:t>
            </w:r>
            <w:r>
              <w:rPr>
                <w:rFonts w:ascii="Aparajita" w:hAnsi="Aparajita" w:cs="Aparajita"/>
                <w:b/>
                <w:szCs w:val="20"/>
              </w:rPr>
              <w:t>Summer R</w:t>
            </w:r>
            <w:r w:rsidR="008D7EC6" w:rsidRPr="00CC6C1A">
              <w:rPr>
                <w:rFonts w:ascii="Aparajita" w:hAnsi="Aparajita" w:cs="Aparajita"/>
                <w:b/>
                <w:szCs w:val="20"/>
              </w:rPr>
              <w:t>egistration</w:t>
            </w:r>
            <w:r w:rsidR="008D7EC6" w:rsidRPr="00CC6C1A">
              <w:rPr>
                <w:rFonts w:ascii="Aparajita" w:hAnsi="Aparajita" w:cs="Aparajita"/>
                <w:szCs w:val="20"/>
              </w:rPr>
              <w:t xml:space="preserve"> &amp; </w:t>
            </w:r>
            <w:r>
              <w:rPr>
                <w:rFonts w:ascii="Aparajita" w:hAnsi="Aparajita" w:cs="Aparajita"/>
                <w:b/>
                <w:szCs w:val="20"/>
              </w:rPr>
              <w:t>Branch C</w:t>
            </w:r>
            <w:r w:rsidR="008D7EC6" w:rsidRPr="00CC6C1A">
              <w:rPr>
                <w:rFonts w:ascii="Aparajita" w:hAnsi="Aparajita" w:cs="Aparajita"/>
                <w:b/>
                <w:szCs w:val="20"/>
              </w:rPr>
              <w:t>hange</w:t>
            </w:r>
            <w:r w:rsidR="00D07F5C" w:rsidRPr="00CC6C1A">
              <w:rPr>
                <w:rFonts w:ascii="Aparajita" w:hAnsi="Aparajita" w:cs="Aparajita"/>
                <w:szCs w:val="20"/>
              </w:rPr>
              <w:t xml:space="preserve"> as SUGC member (</w:t>
            </w:r>
            <w:r w:rsidR="008D7EC6" w:rsidRPr="00CC6C1A">
              <w:rPr>
                <w:rFonts w:ascii="Aparajita" w:hAnsi="Aparajita" w:cs="Aparajita"/>
                <w:szCs w:val="20"/>
              </w:rPr>
              <w:t>2 years)</w:t>
            </w:r>
          </w:p>
          <w:p w:rsidR="00C9743A" w:rsidRPr="00CC6C1A" w:rsidRDefault="00C9743A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0"/>
              </w:rPr>
            </w:pPr>
            <w:r w:rsidRPr="00CC6C1A">
              <w:rPr>
                <w:rFonts w:ascii="Aparajita" w:hAnsi="Aparajita" w:cs="Aparajita"/>
                <w:szCs w:val="20"/>
              </w:rPr>
              <w:t xml:space="preserve">Formulated and implemented the </w:t>
            </w:r>
            <w:r w:rsidRPr="00CC6C1A">
              <w:rPr>
                <w:rFonts w:ascii="Aparajita" w:hAnsi="Aparajita" w:cs="Aparajita"/>
                <w:b/>
                <w:szCs w:val="20"/>
              </w:rPr>
              <w:t>Hall Allocation Policy</w:t>
            </w:r>
            <w:r w:rsidRPr="00CC6C1A">
              <w:rPr>
                <w:rFonts w:ascii="Aparajita" w:hAnsi="Aparajita" w:cs="Aparajita"/>
                <w:szCs w:val="20"/>
              </w:rPr>
              <w:t xml:space="preserve"> </w:t>
            </w:r>
            <w:r>
              <w:rPr>
                <w:rFonts w:ascii="Aparajita" w:hAnsi="Aparajita" w:cs="Aparajita"/>
                <w:szCs w:val="20"/>
              </w:rPr>
              <w:t xml:space="preserve">for </w:t>
            </w:r>
            <w:r w:rsidRPr="00CC6C1A">
              <w:rPr>
                <w:rFonts w:ascii="Aparajita" w:hAnsi="Aparajita" w:cs="Aparajita"/>
                <w:szCs w:val="20"/>
              </w:rPr>
              <w:t>2011-12 countering a shortfall in rooms for ~500 students</w:t>
            </w:r>
          </w:p>
        </w:tc>
      </w:tr>
    </w:tbl>
    <w:p w:rsidR="00DB001D" w:rsidRPr="001D7736" w:rsidRDefault="00DB001D" w:rsidP="00A85C58">
      <w:pPr>
        <w:spacing w:before="60"/>
        <w:ind w:left="0" w:firstLine="0"/>
        <w:textAlignment w:val="baseline"/>
        <w:rPr>
          <w:rFonts w:ascii="Aparajita" w:hAnsi="Aparajita" w:cs="Aparajita"/>
          <w:b/>
          <w:sz w:val="23"/>
          <w:szCs w:val="23"/>
        </w:rPr>
      </w:pPr>
      <w:r w:rsidRPr="001D7736">
        <w:rPr>
          <w:rFonts w:ascii="Aparajita" w:hAnsi="Aparajita" w:cs="Aparajita"/>
          <w:b/>
          <w:sz w:val="23"/>
          <w:szCs w:val="23"/>
        </w:rPr>
        <w:t xml:space="preserve">Editor, Vox Populi </w:t>
      </w:r>
      <w:r w:rsidRPr="001D7736">
        <w:rPr>
          <w:rFonts w:ascii="Aparajita" w:hAnsi="Aparajita" w:cs="Aparajita"/>
          <w:sz w:val="23"/>
          <w:szCs w:val="23"/>
        </w:rPr>
        <w:t>– the campus newspaper of IITK</w:t>
      </w:r>
      <w:r w:rsidR="005312BD" w:rsidRPr="001D7736">
        <w:rPr>
          <w:rFonts w:ascii="Aparajita" w:hAnsi="Aparajita" w:cs="Aparajita"/>
          <w:sz w:val="23"/>
          <w:szCs w:val="23"/>
        </w:rPr>
        <w:tab/>
      </w:r>
      <w:r w:rsidR="005312BD" w:rsidRPr="001D7736">
        <w:rPr>
          <w:rFonts w:ascii="Aparajita" w:hAnsi="Aparajita" w:cs="Aparajita"/>
          <w:b/>
          <w:sz w:val="23"/>
          <w:szCs w:val="23"/>
        </w:rPr>
        <w:tab/>
      </w:r>
      <w:r w:rsidR="005312BD" w:rsidRPr="001D7736">
        <w:rPr>
          <w:rFonts w:ascii="Aparajita" w:hAnsi="Aparajita" w:cs="Aparajita"/>
          <w:b/>
          <w:sz w:val="23"/>
          <w:szCs w:val="23"/>
        </w:rPr>
        <w:tab/>
      </w:r>
      <w:r w:rsidR="005312BD" w:rsidRPr="001D7736">
        <w:rPr>
          <w:rFonts w:ascii="Aparajita" w:hAnsi="Aparajita" w:cs="Aparajita"/>
          <w:b/>
          <w:sz w:val="23"/>
          <w:szCs w:val="23"/>
        </w:rPr>
        <w:tab/>
      </w:r>
      <w:r w:rsidR="008C0CE8" w:rsidRPr="001D7736">
        <w:rPr>
          <w:rFonts w:ascii="Aparajita" w:hAnsi="Aparajita" w:cs="Aparajita"/>
          <w:b/>
          <w:sz w:val="23"/>
          <w:szCs w:val="23"/>
        </w:rPr>
        <w:tab/>
      </w:r>
      <w:r w:rsidR="005312BD" w:rsidRPr="001D7736">
        <w:rPr>
          <w:rFonts w:ascii="Aparajita" w:hAnsi="Aparajita" w:cs="Aparajita"/>
          <w:b/>
          <w:sz w:val="23"/>
          <w:szCs w:val="23"/>
        </w:rPr>
        <w:tab/>
      </w:r>
      <w:r w:rsidR="005312BD" w:rsidRPr="001D7736">
        <w:rPr>
          <w:rFonts w:ascii="Aparajita" w:hAnsi="Aparajita" w:cs="Aparajita"/>
          <w:b/>
          <w:sz w:val="23"/>
          <w:szCs w:val="23"/>
        </w:rPr>
        <w:tab/>
      </w:r>
      <w:r w:rsidR="005312BD" w:rsidRPr="001D7736">
        <w:rPr>
          <w:rFonts w:ascii="Aparajita" w:hAnsi="Aparajita" w:cs="Aparajita"/>
          <w:b/>
          <w:sz w:val="23"/>
          <w:szCs w:val="23"/>
        </w:rPr>
        <w:tab/>
        <w:t xml:space="preserve">          </w:t>
      </w:r>
      <w:r w:rsidRPr="001D7736">
        <w:rPr>
          <w:rFonts w:ascii="Aparajita" w:hAnsi="Aparajita" w:cs="Aparajita"/>
          <w:b/>
          <w:sz w:val="23"/>
          <w:szCs w:val="23"/>
        </w:rPr>
        <w:t>2010-11</w:t>
      </w:r>
    </w:p>
    <w:p w:rsidR="0067497B" w:rsidRPr="004E22F9" w:rsidRDefault="00DB001D" w:rsidP="00C715D5">
      <w:pPr>
        <w:pStyle w:val="ListParagraph"/>
        <w:numPr>
          <w:ilvl w:val="0"/>
          <w:numId w:val="43"/>
        </w:numPr>
        <w:ind w:left="283" w:hanging="170"/>
        <w:textAlignment w:val="baseline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 xml:space="preserve">Edited </w:t>
      </w:r>
      <w:r w:rsidR="00B847CD" w:rsidRPr="004E22F9">
        <w:rPr>
          <w:rFonts w:ascii="Aparajita" w:hAnsi="Aparajita" w:cs="Aparajita"/>
        </w:rPr>
        <w:t xml:space="preserve">several </w:t>
      </w:r>
      <w:r w:rsidR="00B442F4" w:rsidRPr="004E22F9">
        <w:rPr>
          <w:rFonts w:ascii="Aparajita" w:hAnsi="Aparajita" w:cs="Aparajita"/>
          <w:b/>
        </w:rPr>
        <w:t>article</w:t>
      </w:r>
      <w:r w:rsidR="00B847CD" w:rsidRPr="004E22F9">
        <w:rPr>
          <w:rFonts w:ascii="Aparajita" w:hAnsi="Aparajita" w:cs="Aparajita"/>
          <w:b/>
        </w:rPr>
        <w:t>s, reports</w:t>
      </w:r>
      <w:r w:rsidR="00B847CD" w:rsidRPr="004E22F9">
        <w:rPr>
          <w:rFonts w:ascii="Aparajita" w:hAnsi="Aparajita" w:cs="Aparajita"/>
        </w:rPr>
        <w:t xml:space="preserve"> and </w:t>
      </w:r>
      <w:r w:rsidR="00B442F4" w:rsidRPr="004E22F9">
        <w:rPr>
          <w:rFonts w:ascii="Aparajita" w:hAnsi="Aparajita" w:cs="Aparajita"/>
          <w:b/>
        </w:rPr>
        <w:t>interviews</w:t>
      </w:r>
      <w:r w:rsidR="00B442F4" w:rsidRPr="004E22F9">
        <w:rPr>
          <w:rFonts w:ascii="Aparajita" w:hAnsi="Aparajita" w:cs="Aparajita"/>
        </w:rPr>
        <w:t xml:space="preserve"> </w:t>
      </w:r>
      <w:r w:rsidR="00D4723E" w:rsidRPr="004E22F9">
        <w:rPr>
          <w:rFonts w:ascii="Aparajita" w:hAnsi="Aparajita" w:cs="Aparajita"/>
        </w:rPr>
        <w:t>as the editor of the college newspaper circulated to all students and faculty</w:t>
      </w:r>
      <w:r w:rsidR="00BF6206" w:rsidRPr="004E22F9">
        <w:rPr>
          <w:rFonts w:ascii="Aparajita" w:hAnsi="Aparajita" w:cs="Aparajita"/>
        </w:rPr>
        <w:t xml:space="preserve"> (</w:t>
      </w:r>
      <w:r w:rsidR="00B847CD" w:rsidRPr="004E22F9">
        <w:rPr>
          <w:rFonts w:ascii="Aparajita" w:hAnsi="Aparajita" w:cs="Aparajita"/>
        </w:rPr>
        <w:t>~</w:t>
      </w:r>
      <w:r w:rsidR="00C9743A">
        <w:rPr>
          <w:rFonts w:ascii="Aparajita" w:hAnsi="Aparajita" w:cs="Aparajita"/>
        </w:rPr>
        <w:t>55</w:t>
      </w:r>
      <w:r w:rsidR="00BF6206" w:rsidRPr="004E22F9">
        <w:rPr>
          <w:rFonts w:ascii="Aparajita" w:hAnsi="Aparajita" w:cs="Aparajita"/>
        </w:rPr>
        <w:t>00)</w:t>
      </w:r>
    </w:p>
    <w:p w:rsidR="00DB001D" w:rsidRPr="004E22F9" w:rsidRDefault="00B442F4" w:rsidP="00E238B9">
      <w:pPr>
        <w:pStyle w:val="ListParagraph"/>
        <w:numPr>
          <w:ilvl w:val="0"/>
          <w:numId w:val="43"/>
        </w:numPr>
        <w:spacing w:after="60"/>
        <w:ind w:left="283" w:hanging="170"/>
        <w:textAlignment w:val="baseline"/>
        <w:rPr>
          <w:rFonts w:ascii="Aparajita" w:hAnsi="Aparajita" w:cs="Aparajita"/>
        </w:rPr>
      </w:pPr>
      <w:r w:rsidRPr="004E22F9">
        <w:rPr>
          <w:rFonts w:ascii="Aparajita" w:hAnsi="Aparajita" w:cs="Aparajita"/>
        </w:rPr>
        <w:t xml:space="preserve">Created awareness by writing about several </w:t>
      </w:r>
      <w:r w:rsidRPr="004E22F9">
        <w:rPr>
          <w:rFonts w:ascii="Aparajita" w:hAnsi="Aparajita" w:cs="Aparajita"/>
          <w:b/>
        </w:rPr>
        <w:t>revolutionary issues</w:t>
      </w:r>
      <w:r w:rsidRPr="004E22F9">
        <w:rPr>
          <w:rFonts w:ascii="Aparajita" w:hAnsi="Aparajita" w:cs="Aparajita"/>
        </w:rPr>
        <w:t xml:space="preserve"> related to the mess, co</w:t>
      </w:r>
      <w:r w:rsidR="004E22F9">
        <w:rPr>
          <w:rFonts w:ascii="Aparajita" w:hAnsi="Aparajita" w:cs="Aparajita"/>
        </w:rPr>
        <w:t>ntract workers, hall allocation</w:t>
      </w:r>
      <w:r w:rsidRPr="004E22F9">
        <w:rPr>
          <w:rFonts w:ascii="Aparajita" w:hAnsi="Aparajita" w:cs="Aparajita"/>
        </w:rPr>
        <w:t xml:space="preserve"> etc.</w:t>
      </w:r>
    </w:p>
    <w:p w:rsidR="005824EA" w:rsidRPr="00273F3C" w:rsidRDefault="005824EA" w:rsidP="00E238B9">
      <w:pPr>
        <w:shd w:val="clear" w:color="auto" w:fill="BFBFBF" w:themeFill="background1" w:themeFillShade="BF"/>
        <w:spacing w:before="60" w:after="60"/>
        <w:ind w:left="0" w:firstLine="0"/>
        <w:rPr>
          <w:rFonts w:ascii="Aparajita" w:hAnsi="Aparajita" w:cs="Aparajita"/>
          <w:b/>
          <w:smallCaps/>
          <w:sz w:val="24"/>
          <w:szCs w:val="24"/>
        </w:rPr>
      </w:pPr>
      <w:r w:rsidRPr="003F6974">
        <w:rPr>
          <w:rFonts w:ascii="Aparajita" w:hAnsi="Aparajita" w:cs="Aparajita"/>
          <w:b/>
          <w:smallCaps/>
          <w:sz w:val="24"/>
          <w:szCs w:val="24"/>
        </w:rPr>
        <w:t>activities</w:t>
      </w:r>
      <w:r w:rsidRPr="00273F3C">
        <w:rPr>
          <w:rFonts w:ascii="Aparajita" w:hAnsi="Aparajita" w:cs="Aparajita"/>
          <w:b/>
          <w:smallCaps/>
          <w:sz w:val="24"/>
          <w:szCs w:val="24"/>
        </w:rPr>
        <w:t xml:space="preserve"> </w:t>
      </w:r>
      <w:r w:rsidR="00CC6C1A">
        <w:rPr>
          <w:rFonts w:ascii="Aparajita" w:hAnsi="Aparajita" w:cs="Aparajita"/>
          <w:b/>
          <w:smallCaps/>
          <w:sz w:val="24"/>
          <w:szCs w:val="24"/>
        </w:rPr>
        <w:t>&amp; Achievements</w:t>
      </w:r>
    </w:p>
    <w:tbl>
      <w:tblPr>
        <w:tblStyle w:val="TableGrid"/>
        <w:tblW w:w="10490" w:type="dxa"/>
        <w:tblInd w:w="1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356"/>
      </w:tblGrid>
      <w:tr w:rsidR="004E22F9" w:rsidRPr="008D7EC6" w:rsidTr="004E22F9">
        <w:trPr>
          <w:trHeight w:val="686"/>
        </w:trPr>
        <w:tc>
          <w:tcPr>
            <w:tcW w:w="1134" w:type="dxa"/>
            <w:shd w:val="clear" w:color="auto" w:fill="FFFFFF" w:themeFill="background1"/>
            <w:vAlign w:val="center"/>
          </w:tcPr>
          <w:p w:rsidR="004E22F9" w:rsidRPr="00AF73F1" w:rsidRDefault="004E22F9" w:rsidP="00AF73F1">
            <w:pPr>
              <w:ind w:left="300"/>
              <w:jc w:val="center"/>
              <w:textAlignment w:val="baseline"/>
              <w:rPr>
                <w:rFonts w:ascii="Aparajita" w:hAnsi="Aparajita" w:cs="Aparajita"/>
                <w:b/>
                <w:smallCaps/>
                <w:szCs w:val="21"/>
                <w:u w:val="single"/>
              </w:rPr>
            </w:pPr>
            <w:r w:rsidRPr="00AF73F1">
              <w:rPr>
                <w:rFonts w:ascii="Aparajita" w:hAnsi="Aparajita" w:cs="Aparajita"/>
                <w:b/>
                <w:smallCaps/>
                <w:szCs w:val="20"/>
                <w:u w:val="single"/>
              </w:rPr>
              <w:t>Scholastic</w:t>
            </w:r>
          </w:p>
        </w:tc>
        <w:tc>
          <w:tcPr>
            <w:tcW w:w="9356" w:type="dxa"/>
          </w:tcPr>
          <w:p w:rsidR="004E22F9" w:rsidRPr="004E22F9" w:rsidRDefault="004E22F9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</w:rPr>
              <w:t xml:space="preserve">Awarded </w:t>
            </w:r>
            <w:r w:rsidRPr="004E22F9">
              <w:rPr>
                <w:rFonts w:ascii="Aparajita" w:hAnsi="Aparajita" w:cs="Aparajita"/>
                <w:b/>
              </w:rPr>
              <w:t>Academic Excellence Award</w:t>
            </w:r>
            <w:r w:rsidRPr="004E22F9">
              <w:rPr>
                <w:rFonts w:ascii="Aparajita" w:hAnsi="Aparajita" w:cs="Aparajita"/>
              </w:rPr>
              <w:t xml:space="preserve"> by IITK </w:t>
            </w:r>
            <w:r>
              <w:rPr>
                <w:rFonts w:ascii="Aparajita" w:hAnsi="Aparajita" w:cs="Aparajita"/>
              </w:rPr>
              <w:t>(</w:t>
            </w:r>
            <w:r w:rsidRPr="004E22F9">
              <w:rPr>
                <w:rFonts w:ascii="Aparajita" w:hAnsi="Aparajita" w:cs="Aparajita"/>
                <w:b/>
              </w:rPr>
              <w:t>top 5%</w:t>
            </w:r>
            <w:r w:rsidRPr="004E22F9">
              <w:rPr>
                <w:rFonts w:ascii="Aparajita" w:hAnsi="Aparajita" w:cs="Aparajita"/>
              </w:rPr>
              <w:t xml:space="preserve"> students</w:t>
            </w:r>
            <w:r>
              <w:rPr>
                <w:rFonts w:ascii="Aparajita" w:hAnsi="Aparajita" w:cs="Aparajita"/>
              </w:rPr>
              <w:t>)</w:t>
            </w:r>
            <w:r w:rsidRPr="004E22F9">
              <w:rPr>
                <w:rFonts w:ascii="Aparajita" w:hAnsi="Aparajita" w:cs="Aparajita"/>
              </w:rPr>
              <w:t xml:space="preserve">, securing </w:t>
            </w:r>
            <w:r w:rsidR="00C715D5">
              <w:rPr>
                <w:rFonts w:ascii="Aparajita" w:hAnsi="Aparajita" w:cs="Aparajita"/>
              </w:rPr>
              <w:t xml:space="preserve">an </w:t>
            </w:r>
            <w:r w:rsidRPr="004E22F9">
              <w:rPr>
                <w:rFonts w:ascii="Aparajita" w:hAnsi="Aparajita" w:cs="Aparajita"/>
                <w:b/>
              </w:rPr>
              <w:t>SPI of 10</w:t>
            </w:r>
            <w:r w:rsidR="00C715D5">
              <w:rPr>
                <w:rFonts w:ascii="Aparajita" w:hAnsi="Aparajita" w:cs="Aparajita"/>
                <w:b/>
              </w:rPr>
              <w:t>/10</w:t>
            </w:r>
            <w:r>
              <w:rPr>
                <w:rFonts w:ascii="Aparajita" w:hAnsi="Aparajita" w:cs="Aparajita"/>
              </w:rPr>
              <w:t xml:space="preserve"> in</w:t>
            </w:r>
            <w:r w:rsidRPr="004E22F9">
              <w:rPr>
                <w:rFonts w:ascii="Aparajita" w:hAnsi="Aparajita" w:cs="Aparajita"/>
              </w:rPr>
              <w:t xml:space="preserve"> 4</w:t>
            </w:r>
            <w:r w:rsidRPr="004E22F9">
              <w:rPr>
                <w:rFonts w:ascii="Aparajita" w:hAnsi="Aparajita" w:cs="Aparajita"/>
                <w:vertAlign w:val="superscript"/>
              </w:rPr>
              <w:t>th</w:t>
            </w:r>
            <w:r w:rsidRPr="004E22F9">
              <w:rPr>
                <w:rFonts w:ascii="Aparajita" w:hAnsi="Aparajita" w:cs="Aparajita"/>
              </w:rPr>
              <w:t xml:space="preserve"> and 8</w:t>
            </w:r>
            <w:r w:rsidRPr="004E22F9">
              <w:rPr>
                <w:rFonts w:ascii="Aparajita" w:hAnsi="Aparajita" w:cs="Aparajita"/>
                <w:vertAlign w:val="superscript"/>
              </w:rPr>
              <w:t>th</w:t>
            </w:r>
            <w:r w:rsidRPr="004E22F9">
              <w:rPr>
                <w:rFonts w:ascii="Aparajita" w:hAnsi="Aparajita" w:cs="Aparajita"/>
              </w:rPr>
              <w:t xml:space="preserve"> semester</w:t>
            </w:r>
          </w:p>
          <w:p w:rsidR="004E22F9" w:rsidRPr="004E22F9" w:rsidRDefault="004E22F9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</w:rPr>
              <w:t xml:space="preserve">Awarded </w:t>
            </w:r>
            <w:r w:rsidR="00C715D5">
              <w:rPr>
                <w:rFonts w:ascii="Aparajita" w:hAnsi="Aparajita" w:cs="Aparajita"/>
              </w:rPr>
              <w:t xml:space="preserve">the </w:t>
            </w:r>
            <w:r w:rsidRPr="004E22F9">
              <w:rPr>
                <w:rFonts w:ascii="Aparajita" w:hAnsi="Aparajita" w:cs="Aparajita"/>
              </w:rPr>
              <w:t xml:space="preserve">H.M. Patel scholarship for being the </w:t>
            </w:r>
            <w:r w:rsidRPr="004E22F9">
              <w:rPr>
                <w:rFonts w:ascii="Aparajita" w:hAnsi="Aparajita" w:cs="Aparajita"/>
                <w:b/>
              </w:rPr>
              <w:t xml:space="preserve">school topper </w:t>
            </w:r>
            <w:r w:rsidRPr="004E22F9">
              <w:rPr>
                <w:rFonts w:ascii="Aparajita" w:hAnsi="Aparajita" w:cs="Aparajita"/>
              </w:rPr>
              <w:t>in class</w:t>
            </w:r>
            <w:r w:rsidRPr="004E22F9">
              <w:rPr>
                <w:rFonts w:ascii="Aparajita" w:hAnsi="Aparajita" w:cs="Aparajita"/>
                <w:b/>
              </w:rPr>
              <w:t xml:space="preserve"> </w:t>
            </w:r>
            <w:r w:rsidRPr="004E22F9">
              <w:rPr>
                <w:rFonts w:ascii="Aparajita" w:hAnsi="Aparajita" w:cs="Aparajita"/>
              </w:rPr>
              <w:t>XII boards</w:t>
            </w:r>
          </w:p>
        </w:tc>
      </w:tr>
      <w:tr w:rsidR="00FF1588" w:rsidRPr="008D7EC6" w:rsidTr="004E22F9">
        <w:trPr>
          <w:trHeight w:val="686"/>
        </w:trPr>
        <w:tc>
          <w:tcPr>
            <w:tcW w:w="1134" w:type="dxa"/>
            <w:shd w:val="clear" w:color="auto" w:fill="FFFFFF" w:themeFill="background1"/>
            <w:vAlign w:val="center"/>
          </w:tcPr>
          <w:p w:rsidR="00FF1588" w:rsidRPr="00AF73F1" w:rsidRDefault="00FF1588" w:rsidP="00C715D5">
            <w:pPr>
              <w:ind w:left="300"/>
              <w:jc w:val="center"/>
              <w:textAlignment w:val="baseline"/>
              <w:rPr>
                <w:rFonts w:ascii="Aparajita" w:hAnsi="Aparajita" w:cs="Aparajita"/>
                <w:b/>
                <w:smallCaps/>
                <w:szCs w:val="21"/>
                <w:u w:val="single"/>
              </w:rPr>
            </w:pPr>
            <w:r w:rsidRPr="00AF73F1">
              <w:rPr>
                <w:rFonts w:ascii="Aparajita" w:hAnsi="Aparajita" w:cs="Aparajita"/>
                <w:b/>
                <w:smallCaps/>
                <w:szCs w:val="21"/>
                <w:u w:val="single"/>
              </w:rPr>
              <w:t>Sports</w:t>
            </w:r>
          </w:p>
        </w:tc>
        <w:tc>
          <w:tcPr>
            <w:tcW w:w="9356" w:type="dxa"/>
          </w:tcPr>
          <w:p w:rsidR="00FF1588" w:rsidRPr="004E22F9" w:rsidRDefault="00FF1588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 xml:space="preserve">Adjudged </w:t>
            </w:r>
            <w:r w:rsidRPr="004E22F9">
              <w:rPr>
                <w:rFonts w:ascii="Aparajita" w:hAnsi="Aparajita" w:cs="Aparajita"/>
                <w:b/>
                <w:smallCaps/>
                <w:szCs w:val="21"/>
              </w:rPr>
              <w:t>BEST INCOMING SPORTSPERSON</w:t>
            </w:r>
            <w:r w:rsidR="00E26C63" w:rsidRPr="004E22F9">
              <w:rPr>
                <w:rFonts w:ascii="Aparajita" w:hAnsi="Aparajita" w:cs="Aparajita"/>
                <w:szCs w:val="21"/>
              </w:rPr>
              <w:t xml:space="preserve"> amongst the students joining IIT</w:t>
            </w:r>
            <w:r w:rsidRPr="004E22F9">
              <w:rPr>
                <w:rFonts w:ascii="Aparajita" w:hAnsi="Aparajita" w:cs="Aparajita"/>
                <w:szCs w:val="21"/>
              </w:rPr>
              <w:t>K in 2008 (</w:t>
            </w:r>
            <w:r w:rsidR="00047B87" w:rsidRPr="004E22F9">
              <w:rPr>
                <w:rFonts w:ascii="Aparajita" w:hAnsi="Aparajita" w:cs="Aparajita"/>
                <w:szCs w:val="21"/>
              </w:rPr>
              <w:t>~</w:t>
            </w:r>
            <w:r w:rsidR="00E26C63" w:rsidRPr="004E22F9">
              <w:rPr>
                <w:rFonts w:ascii="Aparajita" w:hAnsi="Aparajita" w:cs="Aparajita"/>
                <w:szCs w:val="21"/>
              </w:rPr>
              <w:t>10</w:t>
            </w:r>
            <w:r w:rsidRPr="004E22F9">
              <w:rPr>
                <w:rFonts w:ascii="Aparajita" w:hAnsi="Aparajita" w:cs="Aparajita"/>
                <w:szCs w:val="21"/>
              </w:rPr>
              <w:t>00 students)</w:t>
            </w:r>
          </w:p>
          <w:p w:rsidR="00FF1588" w:rsidRPr="004E22F9" w:rsidRDefault="00FF1588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 xml:space="preserve">Represented IITK in </w:t>
            </w:r>
            <w:r w:rsidR="00335880" w:rsidRPr="004E22F9">
              <w:rPr>
                <w:rFonts w:ascii="Aparajita" w:hAnsi="Aparajita" w:cs="Aparajita"/>
                <w:szCs w:val="21"/>
              </w:rPr>
              <w:t>B</w:t>
            </w:r>
            <w:r w:rsidRPr="004E22F9">
              <w:rPr>
                <w:rFonts w:ascii="Aparajita" w:hAnsi="Aparajita" w:cs="Aparajita"/>
                <w:szCs w:val="21"/>
              </w:rPr>
              <w:t>asketball at</w:t>
            </w:r>
            <w:r w:rsidRPr="004E22F9">
              <w:rPr>
                <w:rFonts w:ascii="Aparajita" w:hAnsi="Aparajita" w:cs="Aparajita"/>
                <w:b/>
                <w:szCs w:val="21"/>
              </w:rPr>
              <w:t xml:space="preserve"> Inter IIT Sports Meet</w:t>
            </w:r>
            <w:r w:rsidRPr="004E22F9">
              <w:rPr>
                <w:rFonts w:ascii="Aparajita" w:hAnsi="Aparajita" w:cs="Aparajita"/>
                <w:szCs w:val="21"/>
              </w:rPr>
              <w:t xml:space="preserve"> </w:t>
            </w:r>
            <w:r w:rsidRPr="004E22F9">
              <w:rPr>
                <w:rFonts w:ascii="Aparajita" w:hAnsi="Aparajita" w:cs="Aparajita"/>
                <w:b/>
                <w:szCs w:val="21"/>
              </w:rPr>
              <w:t>‘09, ‘10 &amp; ’11</w:t>
            </w:r>
            <w:r w:rsidRPr="004E22F9">
              <w:rPr>
                <w:rFonts w:ascii="Aparajita" w:hAnsi="Aparajita" w:cs="Aparajita"/>
                <w:szCs w:val="21"/>
              </w:rPr>
              <w:t xml:space="preserve">; Won </w:t>
            </w:r>
            <w:r w:rsidR="00045882" w:rsidRPr="004E22F9">
              <w:rPr>
                <w:rFonts w:ascii="Aparajita" w:hAnsi="Aparajita" w:cs="Aparajita"/>
                <w:b/>
                <w:szCs w:val="21"/>
              </w:rPr>
              <w:t>silver</w:t>
            </w:r>
            <w:r w:rsidR="004E22F9">
              <w:rPr>
                <w:rFonts w:ascii="Aparajita" w:hAnsi="Aparajita" w:cs="Aparajita"/>
                <w:szCs w:val="21"/>
              </w:rPr>
              <w:t xml:space="preserve"> </w:t>
            </w:r>
            <w:r w:rsidR="00C715D5">
              <w:rPr>
                <w:rFonts w:ascii="Aparajita" w:hAnsi="Aparajita" w:cs="Aparajita"/>
                <w:szCs w:val="21"/>
              </w:rPr>
              <w:t xml:space="preserve">medal </w:t>
            </w:r>
            <w:r w:rsidR="004E22F9">
              <w:rPr>
                <w:rFonts w:ascii="Aparajita" w:hAnsi="Aparajita" w:cs="Aparajita"/>
                <w:szCs w:val="21"/>
              </w:rPr>
              <w:t>in sports meet at IITK &amp; IITR</w:t>
            </w:r>
          </w:p>
          <w:p w:rsidR="00FF1588" w:rsidRPr="004E22F9" w:rsidRDefault="00FF1588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 xml:space="preserve">Participated in the </w:t>
            </w:r>
            <w:r w:rsidRPr="004E22F9">
              <w:rPr>
                <w:rFonts w:ascii="Aparajita" w:hAnsi="Aparajita" w:cs="Aparajita"/>
                <w:b/>
                <w:szCs w:val="21"/>
              </w:rPr>
              <w:t>High Jump</w:t>
            </w:r>
            <w:r w:rsidRPr="004E22F9">
              <w:rPr>
                <w:rFonts w:ascii="Aparajita" w:hAnsi="Aparajita" w:cs="Aparajita"/>
                <w:szCs w:val="21"/>
              </w:rPr>
              <w:t xml:space="preserve"> event in Inter IIT’09 and won high jump championship in school clearing </w:t>
            </w:r>
            <w:r w:rsidRPr="004E22F9">
              <w:rPr>
                <w:rFonts w:ascii="Aparajita" w:hAnsi="Aparajita" w:cs="Aparajita"/>
                <w:b/>
                <w:szCs w:val="21"/>
              </w:rPr>
              <w:t>1.52 metres</w:t>
            </w:r>
          </w:p>
          <w:p w:rsidR="00FF1588" w:rsidRPr="004E22F9" w:rsidRDefault="00FF1588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 xml:space="preserve">Silver Medal in </w:t>
            </w:r>
            <w:r w:rsidR="00335880" w:rsidRPr="004E22F9">
              <w:rPr>
                <w:rFonts w:ascii="Aparajita" w:hAnsi="Aparajita" w:cs="Aparajita"/>
                <w:b/>
                <w:szCs w:val="21"/>
              </w:rPr>
              <w:t>Football &amp; V</w:t>
            </w:r>
            <w:r w:rsidRPr="004E22F9">
              <w:rPr>
                <w:rFonts w:ascii="Aparajita" w:hAnsi="Aparajita" w:cs="Aparajita"/>
                <w:b/>
                <w:szCs w:val="21"/>
              </w:rPr>
              <w:t>olleyball</w:t>
            </w:r>
            <w:r w:rsidRPr="004E22F9">
              <w:rPr>
                <w:rFonts w:ascii="Aparajita" w:hAnsi="Aparajita" w:cs="Aparajita"/>
                <w:szCs w:val="21"/>
              </w:rPr>
              <w:t xml:space="preserve"> Varchasva’ 09 &amp; ’10 (inter hostel sports competition); </w:t>
            </w:r>
            <w:r w:rsidRPr="004E22F9">
              <w:rPr>
                <w:rFonts w:ascii="Aparajita" w:hAnsi="Aparajita" w:cs="Aparajita"/>
                <w:b/>
                <w:szCs w:val="21"/>
              </w:rPr>
              <w:t xml:space="preserve">Green belt holder </w:t>
            </w:r>
            <w:r w:rsidRPr="004E22F9">
              <w:rPr>
                <w:rFonts w:ascii="Aparajita" w:hAnsi="Aparajita" w:cs="Aparajita"/>
                <w:szCs w:val="21"/>
              </w:rPr>
              <w:t>in</w:t>
            </w:r>
            <w:r w:rsidRPr="004E22F9">
              <w:rPr>
                <w:rFonts w:ascii="Aparajita" w:hAnsi="Aparajita" w:cs="Aparajita"/>
                <w:b/>
                <w:szCs w:val="21"/>
              </w:rPr>
              <w:t xml:space="preserve"> </w:t>
            </w:r>
            <w:r w:rsidRPr="004E22F9">
              <w:rPr>
                <w:rFonts w:ascii="Aparajita" w:hAnsi="Aparajita" w:cs="Aparajita"/>
                <w:szCs w:val="21"/>
              </w:rPr>
              <w:t xml:space="preserve">Karate </w:t>
            </w:r>
          </w:p>
        </w:tc>
      </w:tr>
      <w:tr w:rsidR="00FF1588" w:rsidRPr="008D7EC6" w:rsidTr="004E22F9">
        <w:trPr>
          <w:trHeight w:val="686"/>
        </w:trPr>
        <w:tc>
          <w:tcPr>
            <w:tcW w:w="1134" w:type="dxa"/>
            <w:shd w:val="clear" w:color="auto" w:fill="FFFFFF" w:themeFill="background1"/>
            <w:vAlign w:val="center"/>
          </w:tcPr>
          <w:p w:rsidR="00045882" w:rsidRPr="00AF73F1" w:rsidRDefault="00045882" w:rsidP="00C715D5">
            <w:pPr>
              <w:ind w:left="357"/>
              <w:jc w:val="center"/>
              <w:textAlignment w:val="baseline"/>
              <w:rPr>
                <w:rFonts w:ascii="Aparajita" w:hAnsi="Aparajita" w:cs="Aparajita"/>
                <w:b/>
                <w:smallCaps/>
                <w:szCs w:val="21"/>
                <w:u w:val="single"/>
              </w:rPr>
            </w:pPr>
            <w:r w:rsidRPr="00AF73F1">
              <w:rPr>
                <w:rFonts w:ascii="Aparajita" w:hAnsi="Aparajita" w:cs="Aparajita"/>
                <w:b/>
                <w:smallCaps/>
                <w:szCs w:val="21"/>
                <w:u w:val="single"/>
              </w:rPr>
              <w:t>Debating</w:t>
            </w:r>
          </w:p>
          <w:p w:rsidR="00FF1588" w:rsidRPr="00AF73F1" w:rsidRDefault="00045882" w:rsidP="00C715D5">
            <w:pPr>
              <w:ind w:left="357"/>
              <w:jc w:val="center"/>
              <w:textAlignment w:val="baseline"/>
              <w:rPr>
                <w:rFonts w:ascii="Aparajita" w:hAnsi="Aparajita" w:cs="Aparajita"/>
                <w:b/>
                <w:smallCaps/>
                <w:szCs w:val="21"/>
                <w:u w:val="single"/>
              </w:rPr>
            </w:pPr>
            <w:r w:rsidRPr="00AF73F1">
              <w:rPr>
                <w:rFonts w:ascii="Aparajita" w:hAnsi="Aparajita" w:cs="Aparajita"/>
                <w:b/>
                <w:smallCaps/>
                <w:szCs w:val="21"/>
                <w:u w:val="single"/>
              </w:rPr>
              <w:t>/</w:t>
            </w:r>
            <w:r w:rsidR="00FF1588" w:rsidRPr="00AF73F1">
              <w:rPr>
                <w:rFonts w:ascii="Aparajita" w:hAnsi="Aparajita" w:cs="Aparajita"/>
                <w:b/>
                <w:smallCaps/>
                <w:szCs w:val="21"/>
                <w:u w:val="single"/>
              </w:rPr>
              <w:t>MUN</w:t>
            </w:r>
          </w:p>
        </w:tc>
        <w:tc>
          <w:tcPr>
            <w:tcW w:w="9356" w:type="dxa"/>
          </w:tcPr>
          <w:p w:rsidR="00FF1588" w:rsidRPr="004E22F9" w:rsidRDefault="00FF1588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b/>
                <w:szCs w:val="21"/>
              </w:rPr>
            </w:pPr>
            <w:r w:rsidRPr="004E22F9">
              <w:rPr>
                <w:rFonts w:ascii="Aparajita" w:hAnsi="Aparajita" w:cs="Aparajita"/>
                <w:b/>
                <w:szCs w:val="21"/>
              </w:rPr>
              <w:t>Coordinator, English Literary Society, 2010-11</w:t>
            </w:r>
          </w:p>
          <w:p w:rsidR="00FF1588" w:rsidRPr="004E22F9" w:rsidRDefault="00FF1588" w:rsidP="00C715D5">
            <w:pPr>
              <w:pStyle w:val="ListParagraph"/>
              <w:numPr>
                <w:ilvl w:val="1"/>
                <w:numId w:val="33"/>
              </w:numPr>
              <w:ind w:left="340" w:hanging="170"/>
              <w:textAlignment w:val="baseline"/>
              <w:rPr>
                <w:rFonts w:ascii="Aparajita" w:hAnsi="Aparajita" w:cs="Aparajita"/>
                <w:b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 xml:space="preserve">Steered the club towards </w:t>
            </w:r>
            <w:r w:rsidRPr="004E22F9">
              <w:rPr>
                <w:rFonts w:ascii="Aparajita" w:hAnsi="Aparajita" w:cs="Aparajita"/>
                <w:b/>
                <w:szCs w:val="21"/>
              </w:rPr>
              <w:t>English Literary Trophy</w:t>
            </w:r>
            <w:r w:rsidRPr="004E22F9">
              <w:rPr>
                <w:rFonts w:ascii="Aparajita" w:hAnsi="Aparajita" w:cs="Aparajita"/>
                <w:szCs w:val="21"/>
              </w:rPr>
              <w:t xml:space="preserve"> at Antaragni’10 and other prizes at IITB and IITD</w:t>
            </w:r>
          </w:p>
          <w:p w:rsidR="00FF1588" w:rsidRPr="004E22F9" w:rsidRDefault="00FF1588" w:rsidP="00C715D5">
            <w:pPr>
              <w:pStyle w:val="ListParagraph"/>
              <w:numPr>
                <w:ilvl w:val="1"/>
                <w:numId w:val="33"/>
              </w:numPr>
              <w:ind w:left="340" w:hanging="170"/>
              <w:textAlignment w:val="baseline"/>
              <w:rPr>
                <w:rFonts w:ascii="Aparajita" w:hAnsi="Aparajita" w:cs="Aparajita"/>
                <w:b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 xml:space="preserve">Introduced the culture of </w:t>
            </w:r>
            <w:r w:rsidRPr="004E22F9">
              <w:rPr>
                <w:rFonts w:ascii="Aparajita" w:hAnsi="Aparajita" w:cs="Aparajita"/>
                <w:b/>
                <w:szCs w:val="21"/>
              </w:rPr>
              <w:t>Parliamentary Debates</w:t>
            </w:r>
            <w:r w:rsidR="004E22F9">
              <w:rPr>
                <w:rFonts w:ascii="Aparajita" w:hAnsi="Aparajita" w:cs="Aparajita"/>
                <w:szCs w:val="21"/>
              </w:rPr>
              <w:t>; C</w:t>
            </w:r>
            <w:r w:rsidRPr="004E22F9">
              <w:rPr>
                <w:rFonts w:ascii="Aparajita" w:hAnsi="Aparajita" w:cs="Aparajita"/>
                <w:szCs w:val="21"/>
              </w:rPr>
              <w:t>ondu</w:t>
            </w:r>
            <w:r w:rsidR="004E22F9">
              <w:rPr>
                <w:rFonts w:ascii="Aparajita" w:hAnsi="Aparajita" w:cs="Aparajita"/>
                <w:szCs w:val="21"/>
              </w:rPr>
              <w:t>cted workshops &amp; organised</w:t>
            </w:r>
            <w:r w:rsidRPr="004E22F9">
              <w:rPr>
                <w:rFonts w:ascii="Aparajita" w:hAnsi="Aparajita" w:cs="Aparajita"/>
                <w:szCs w:val="21"/>
              </w:rPr>
              <w:t xml:space="preserve"> </w:t>
            </w:r>
            <w:r w:rsidRPr="004E22F9">
              <w:rPr>
                <w:rFonts w:ascii="Aparajita" w:hAnsi="Aparajita" w:cs="Aparajita"/>
                <w:b/>
                <w:szCs w:val="21"/>
              </w:rPr>
              <w:t>first ever PD at IITK</w:t>
            </w:r>
            <w:r w:rsidRPr="004E22F9">
              <w:rPr>
                <w:rFonts w:ascii="Aparajita" w:hAnsi="Aparajita" w:cs="Aparajita"/>
                <w:szCs w:val="21"/>
              </w:rPr>
              <w:t xml:space="preserve"> in Galaxy’11</w:t>
            </w:r>
          </w:p>
          <w:p w:rsidR="00FF1588" w:rsidRPr="004E22F9" w:rsidRDefault="00FF1588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>Represented IITK in various inter-college</w:t>
            </w:r>
            <w:r w:rsidR="00335880" w:rsidRPr="004E22F9">
              <w:rPr>
                <w:rFonts w:ascii="Aparajita" w:hAnsi="Aparajita" w:cs="Aparajita"/>
                <w:b/>
                <w:szCs w:val="21"/>
              </w:rPr>
              <w:t xml:space="preserve"> D</w:t>
            </w:r>
            <w:r w:rsidRPr="004E22F9">
              <w:rPr>
                <w:rFonts w:ascii="Aparajita" w:hAnsi="Aparajita" w:cs="Aparajita"/>
                <w:b/>
                <w:szCs w:val="21"/>
              </w:rPr>
              <w:t>ebates</w:t>
            </w:r>
            <w:r w:rsidR="00411C4D" w:rsidRPr="004E22F9">
              <w:rPr>
                <w:rFonts w:ascii="Aparajita" w:hAnsi="Aparajita" w:cs="Aparajita"/>
                <w:b/>
                <w:szCs w:val="21"/>
              </w:rPr>
              <w:t xml:space="preserve"> &amp;</w:t>
            </w:r>
            <w:r w:rsidR="001843AE" w:rsidRPr="004E22F9">
              <w:rPr>
                <w:rFonts w:ascii="Aparajita" w:hAnsi="Aparajita" w:cs="Aparajita"/>
                <w:b/>
                <w:szCs w:val="21"/>
              </w:rPr>
              <w:t xml:space="preserve"> MUN</w:t>
            </w:r>
            <w:r w:rsidR="00411C4D" w:rsidRPr="004E22F9">
              <w:rPr>
                <w:rFonts w:ascii="Aparajita" w:hAnsi="Aparajita" w:cs="Aparajita"/>
                <w:b/>
                <w:szCs w:val="21"/>
              </w:rPr>
              <w:t>s</w:t>
            </w:r>
            <w:r w:rsidR="004E22F9">
              <w:rPr>
                <w:rFonts w:ascii="Aparajita" w:hAnsi="Aparajita" w:cs="Aparajita"/>
                <w:szCs w:val="21"/>
              </w:rPr>
              <w:t xml:space="preserve"> at IITK, IITD etc.</w:t>
            </w:r>
            <w:r w:rsidRPr="004E22F9">
              <w:rPr>
                <w:rFonts w:ascii="Aparajita" w:hAnsi="Aparajita" w:cs="Aparajita"/>
                <w:szCs w:val="21"/>
              </w:rPr>
              <w:t xml:space="preserve">; </w:t>
            </w:r>
            <w:r w:rsidR="001843AE" w:rsidRPr="004E22F9">
              <w:rPr>
                <w:rFonts w:ascii="Aparajita" w:hAnsi="Aparajita" w:cs="Aparajita"/>
                <w:szCs w:val="21"/>
              </w:rPr>
              <w:t>Secured second position in Galaxy’09</w:t>
            </w:r>
            <w:r w:rsidR="00335880" w:rsidRPr="004E22F9">
              <w:rPr>
                <w:rFonts w:ascii="Aparajita" w:hAnsi="Aparajita" w:cs="Aparajita"/>
                <w:szCs w:val="21"/>
              </w:rPr>
              <w:t xml:space="preserve"> debate</w:t>
            </w:r>
          </w:p>
        </w:tc>
      </w:tr>
      <w:tr w:rsidR="00FF1588" w:rsidRPr="008D7EC6" w:rsidTr="004E22F9">
        <w:trPr>
          <w:trHeight w:val="540"/>
        </w:trPr>
        <w:tc>
          <w:tcPr>
            <w:tcW w:w="1134" w:type="dxa"/>
            <w:shd w:val="clear" w:color="auto" w:fill="FFFFFF" w:themeFill="background1"/>
            <w:vAlign w:val="center"/>
          </w:tcPr>
          <w:p w:rsidR="00FF1588" w:rsidRPr="00AF73F1" w:rsidRDefault="00FF1588" w:rsidP="00C715D5">
            <w:pPr>
              <w:ind w:left="300"/>
              <w:jc w:val="center"/>
              <w:textAlignment w:val="baseline"/>
              <w:rPr>
                <w:rFonts w:ascii="Aparajita" w:hAnsi="Aparajita" w:cs="Aparajita"/>
                <w:b/>
                <w:szCs w:val="21"/>
                <w:u w:val="single"/>
              </w:rPr>
            </w:pPr>
            <w:r w:rsidRPr="00AF73F1">
              <w:rPr>
                <w:rFonts w:ascii="Aparajita" w:hAnsi="Aparajita" w:cs="Aparajita"/>
                <w:b/>
                <w:smallCaps/>
                <w:szCs w:val="21"/>
                <w:u w:val="single"/>
              </w:rPr>
              <w:t>Misc.</w:t>
            </w:r>
          </w:p>
        </w:tc>
        <w:tc>
          <w:tcPr>
            <w:tcW w:w="9356" w:type="dxa"/>
          </w:tcPr>
          <w:p w:rsidR="004E22F9" w:rsidRPr="004E22F9" w:rsidRDefault="00411C4D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b/>
                <w:szCs w:val="21"/>
              </w:rPr>
              <w:t xml:space="preserve">Link </w:t>
            </w:r>
            <w:r w:rsidR="00045882" w:rsidRPr="004E22F9">
              <w:rPr>
                <w:rFonts w:ascii="Aparajita" w:hAnsi="Aparajita" w:cs="Aparajita"/>
                <w:b/>
                <w:szCs w:val="21"/>
              </w:rPr>
              <w:t>Student &amp;</w:t>
            </w:r>
            <w:r w:rsidRPr="004E22F9">
              <w:rPr>
                <w:rFonts w:ascii="Aparajita" w:hAnsi="Aparajita" w:cs="Aparajita"/>
                <w:b/>
                <w:szCs w:val="21"/>
              </w:rPr>
              <w:t xml:space="preserve"> Student Guide, Counselling Service</w:t>
            </w:r>
            <w:r w:rsidR="005D4FFB" w:rsidRPr="004E22F9">
              <w:rPr>
                <w:rFonts w:ascii="Aparajita" w:hAnsi="Aparajita" w:cs="Aparajita"/>
                <w:szCs w:val="21"/>
              </w:rPr>
              <w:t>; Handled</w:t>
            </w:r>
            <w:r w:rsidR="00045882" w:rsidRPr="004E22F9">
              <w:rPr>
                <w:rFonts w:ascii="Aparajita" w:hAnsi="Aparajita" w:cs="Aparajita"/>
                <w:szCs w:val="21"/>
              </w:rPr>
              <w:t xml:space="preserve"> Labs &amp;</w:t>
            </w:r>
            <w:r w:rsidR="00047B87" w:rsidRPr="004E22F9">
              <w:rPr>
                <w:rFonts w:ascii="Aparajita" w:hAnsi="Aparajita" w:cs="Aparajita"/>
                <w:szCs w:val="21"/>
              </w:rPr>
              <w:t xml:space="preserve"> Tutorials for 35 students as </w:t>
            </w:r>
            <w:r w:rsidR="00047B87" w:rsidRPr="004E22F9">
              <w:rPr>
                <w:rFonts w:ascii="Aparajita" w:hAnsi="Aparajita" w:cs="Aparajita"/>
                <w:b/>
                <w:szCs w:val="21"/>
              </w:rPr>
              <w:t xml:space="preserve">TUTOR </w:t>
            </w:r>
            <w:r w:rsidR="004E22F9">
              <w:rPr>
                <w:rFonts w:ascii="Aparajita" w:hAnsi="Aparajita" w:cs="Aparajita"/>
                <w:b/>
                <w:szCs w:val="21"/>
              </w:rPr>
              <w:t>for ESC101</w:t>
            </w:r>
          </w:p>
          <w:p w:rsidR="004E22F9" w:rsidRPr="004E22F9" w:rsidRDefault="004E22F9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szCs w:val="21"/>
              </w:rPr>
              <w:t>Participated in the Integrate</w:t>
            </w:r>
            <w:r w:rsidR="00CC6C1A">
              <w:rPr>
                <w:rFonts w:ascii="Aparajita" w:hAnsi="Aparajita" w:cs="Aparajita"/>
                <w:szCs w:val="21"/>
              </w:rPr>
              <w:t>d Rural Development Programme at</w:t>
            </w:r>
            <w:r w:rsidRPr="004E22F9">
              <w:rPr>
                <w:rFonts w:ascii="Aparajita" w:hAnsi="Aparajita" w:cs="Aparajita"/>
                <w:szCs w:val="21"/>
              </w:rPr>
              <w:t xml:space="preserve"> </w:t>
            </w:r>
            <w:r w:rsidRPr="00C715D5">
              <w:rPr>
                <w:rFonts w:ascii="Aparajita" w:hAnsi="Aparajita" w:cs="Aparajita"/>
                <w:b/>
                <w:szCs w:val="21"/>
              </w:rPr>
              <w:t>Abheypur village</w:t>
            </w:r>
            <w:r w:rsidRPr="004E22F9">
              <w:rPr>
                <w:rFonts w:ascii="Aparajita" w:hAnsi="Aparajita" w:cs="Aparajita"/>
                <w:szCs w:val="21"/>
              </w:rPr>
              <w:t xml:space="preserve"> </w:t>
            </w:r>
            <w:r w:rsidR="00CC6C1A">
              <w:rPr>
                <w:rFonts w:ascii="Aparajita" w:hAnsi="Aparajita" w:cs="Aparajita"/>
                <w:szCs w:val="21"/>
              </w:rPr>
              <w:t>to promote social awareness &amp;</w:t>
            </w:r>
            <w:r w:rsidRPr="004E22F9">
              <w:rPr>
                <w:rFonts w:ascii="Aparajita" w:hAnsi="Aparajita" w:cs="Aparajita"/>
                <w:szCs w:val="21"/>
              </w:rPr>
              <w:t xml:space="preserve"> confidence</w:t>
            </w:r>
          </w:p>
          <w:p w:rsidR="00335880" w:rsidRPr="004E22F9" w:rsidRDefault="00335880" w:rsidP="00C715D5">
            <w:pPr>
              <w:pStyle w:val="ListParagraph"/>
              <w:numPr>
                <w:ilvl w:val="0"/>
                <w:numId w:val="33"/>
              </w:numPr>
              <w:ind w:left="170" w:hanging="170"/>
              <w:textAlignment w:val="baseline"/>
              <w:rPr>
                <w:rFonts w:ascii="Aparajita" w:hAnsi="Aparajita" w:cs="Aparajita"/>
                <w:szCs w:val="21"/>
              </w:rPr>
            </w:pPr>
            <w:r w:rsidRPr="004E22F9">
              <w:rPr>
                <w:rFonts w:ascii="Aparajita" w:hAnsi="Aparajita" w:cs="Aparajita"/>
                <w:b/>
                <w:szCs w:val="21"/>
              </w:rPr>
              <w:t>Elected Representative</w:t>
            </w:r>
            <w:r w:rsidRPr="004E22F9">
              <w:rPr>
                <w:rFonts w:ascii="Aparajita" w:hAnsi="Aparajita" w:cs="Aparajita"/>
                <w:szCs w:val="21"/>
              </w:rPr>
              <w:t xml:space="preserve"> of my batch for </w:t>
            </w:r>
            <w:r w:rsidRPr="004E22F9">
              <w:rPr>
                <w:rFonts w:ascii="Aparajita" w:hAnsi="Aparajita" w:cs="Aparajita"/>
                <w:b/>
                <w:szCs w:val="21"/>
              </w:rPr>
              <w:t>7 consecutive years</w:t>
            </w:r>
            <w:r w:rsidRPr="004E22F9">
              <w:rPr>
                <w:rFonts w:ascii="Aparajita" w:hAnsi="Aparajita" w:cs="Aparajita"/>
                <w:szCs w:val="21"/>
              </w:rPr>
              <w:t xml:space="preserve"> (4 in school, 3 at IITK)</w:t>
            </w:r>
          </w:p>
        </w:tc>
      </w:tr>
    </w:tbl>
    <w:p w:rsidR="005A0D80" w:rsidRDefault="005A0D80" w:rsidP="00CB7BAF">
      <w:pPr>
        <w:ind w:left="0" w:firstLine="0"/>
        <w:rPr>
          <w:rFonts w:ascii="Aparajita" w:hAnsi="Aparajita" w:cs="Aparajita"/>
          <w:sz w:val="18"/>
          <w:szCs w:val="20"/>
        </w:rPr>
      </w:pPr>
      <w:bookmarkStart w:id="0" w:name="_GoBack"/>
      <w:bookmarkEnd w:id="0"/>
    </w:p>
    <w:sectPr w:rsidR="005A0D80" w:rsidSect="00CC6C1A">
      <w:pgSz w:w="11909" w:h="16834" w:code="9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4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F32A53"/>
    <w:multiLevelType w:val="hybridMultilevel"/>
    <w:tmpl w:val="6448A3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6496"/>
    <w:multiLevelType w:val="hybridMultilevel"/>
    <w:tmpl w:val="19D66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61BE7"/>
    <w:multiLevelType w:val="hybridMultilevel"/>
    <w:tmpl w:val="66925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84E5B"/>
    <w:multiLevelType w:val="hybridMultilevel"/>
    <w:tmpl w:val="29CA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3D3"/>
    <w:multiLevelType w:val="hybridMultilevel"/>
    <w:tmpl w:val="96A4B6BE"/>
    <w:lvl w:ilvl="0" w:tplc="4009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6">
    <w:nsid w:val="2DEA35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2647477"/>
    <w:multiLevelType w:val="hybridMultilevel"/>
    <w:tmpl w:val="BEB4B4C8"/>
    <w:lvl w:ilvl="0" w:tplc="D3669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41D6A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>
    <w:nsid w:val="373D505E"/>
    <w:multiLevelType w:val="hybridMultilevel"/>
    <w:tmpl w:val="DC5C67B2"/>
    <w:lvl w:ilvl="0" w:tplc="48E28156">
      <w:start w:val="95"/>
      <w:numFmt w:val="bullet"/>
      <w:lvlText w:val="-"/>
      <w:lvlJc w:val="left"/>
      <w:pPr>
        <w:ind w:left="720" w:hanging="360"/>
      </w:pPr>
      <w:rPr>
        <w:rFonts w:ascii="Aparajita" w:eastAsia="Calibri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37DED"/>
    <w:multiLevelType w:val="hybridMultilevel"/>
    <w:tmpl w:val="99B421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7800D8"/>
    <w:multiLevelType w:val="hybridMultilevel"/>
    <w:tmpl w:val="FA2AA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C6F5B"/>
    <w:multiLevelType w:val="hybridMultilevel"/>
    <w:tmpl w:val="7A3023A4"/>
    <w:lvl w:ilvl="0" w:tplc="48E28156">
      <w:start w:val="95"/>
      <w:numFmt w:val="bullet"/>
      <w:lvlText w:val="-"/>
      <w:lvlJc w:val="left"/>
      <w:pPr>
        <w:ind w:left="720" w:hanging="360"/>
      </w:pPr>
      <w:rPr>
        <w:rFonts w:ascii="Aparajita" w:eastAsia="Calibri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F4B7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46F100D"/>
    <w:multiLevelType w:val="hybridMultilevel"/>
    <w:tmpl w:val="E09E9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607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67C4E61"/>
    <w:multiLevelType w:val="hybridMultilevel"/>
    <w:tmpl w:val="32D4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73FAF"/>
    <w:multiLevelType w:val="hybridMultilevel"/>
    <w:tmpl w:val="DF5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2760A"/>
    <w:multiLevelType w:val="hybridMultilevel"/>
    <w:tmpl w:val="69CE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E0346"/>
    <w:multiLevelType w:val="multilevel"/>
    <w:tmpl w:val="B26EA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>
    <w:nsid w:val="548B0F30"/>
    <w:multiLevelType w:val="hybridMultilevel"/>
    <w:tmpl w:val="72C6AB4C"/>
    <w:lvl w:ilvl="0" w:tplc="2752D0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B15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85D1FB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85D3875"/>
    <w:multiLevelType w:val="hybridMultilevel"/>
    <w:tmpl w:val="28861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8D3499"/>
    <w:multiLevelType w:val="hybridMultilevel"/>
    <w:tmpl w:val="C22466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D07EF"/>
    <w:multiLevelType w:val="hybridMultilevel"/>
    <w:tmpl w:val="0E8C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92A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AD261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9531D1"/>
    <w:multiLevelType w:val="hybridMultilevel"/>
    <w:tmpl w:val="5DE82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D4E2E"/>
    <w:multiLevelType w:val="hybridMultilevel"/>
    <w:tmpl w:val="FFAAC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E6738"/>
    <w:multiLevelType w:val="hybridMultilevel"/>
    <w:tmpl w:val="2440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D30ED9"/>
    <w:multiLevelType w:val="hybridMultilevel"/>
    <w:tmpl w:val="B6AA3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4D51EB"/>
    <w:multiLevelType w:val="hybridMultilevel"/>
    <w:tmpl w:val="C1462E3C"/>
    <w:lvl w:ilvl="0" w:tplc="48E28156">
      <w:start w:val="95"/>
      <w:numFmt w:val="bullet"/>
      <w:lvlText w:val="-"/>
      <w:lvlJc w:val="left"/>
      <w:pPr>
        <w:ind w:left="720" w:hanging="360"/>
      </w:pPr>
      <w:rPr>
        <w:rFonts w:ascii="Aparajita" w:eastAsia="Calibri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760FA0"/>
    <w:multiLevelType w:val="hybridMultilevel"/>
    <w:tmpl w:val="30DE0E54"/>
    <w:lvl w:ilvl="0" w:tplc="48E28156">
      <w:start w:val="95"/>
      <w:numFmt w:val="bullet"/>
      <w:lvlText w:val="-"/>
      <w:lvlJc w:val="left"/>
      <w:pPr>
        <w:ind w:left="717" w:hanging="360"/>
      </w:pPr>
      <w:rPr>
        <w:rFonts w:ascii="Aparajita" w:eastAsia="Calibri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>
    <w:nsid w:val="6A742D8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C24653A"/>
    <w:multiLevelType w:val="hybridMultilevel"/>
    <w:tmpl w:val="5AE0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570A08"/>
    <w:multiLevelType w:val="hybridMultilevel"/>
    <w:tmpl w:val="1B8295D0"/>
    <w:lvl w:ilvl="0" w:tplc="48E28156">
      <w:start w:val="95"/>
      <w:numFmt w:val="bullet"/>
      <w:lvlText w:val="-"/>
      <w:lvlJc w:val="left"/>
      <w:pPr>
        <w:ind w:left="720" w:hanging="360"/>
      </w:pPr>
      <w:rPr>
        <w:rFonts w:ascii="Aparajita" w:eastAsia="Calibri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4F1856"/>
    <w:multiLevelType w:val="multilevel"/>
    <w:tmpl w:val="55EA59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8">
    <w:nsid w:val="748C79F6"/>
    <w:multiLevelType w:val="hybridMultilevel"/>
    <w:tmpl w:val="48A42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616769"/>
    <w:multiLevelType w:val="hybridMultilevel"/>
    <w:tmpl w:val="E7A89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AA6EDA"/>
    <w:multiLevelType w:val="hybridMultilevel"/>
    <w:tmpl w:val="BFE2FBE2"/>
    <w:lvl w:ilvl="0" w:tplc="40090001">
      <w:start w:val="1"/>
      <w:numFmt w:val="bullet"/>
      <w:lvlText w:val=""/>
      <w:lvlJc w:val="left"/>
      <w:pPr>
        <w:ind w:left="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5" w:hanging="360"/>
      </w:pPr>
      <w:rPr>
        <w:rFonts w:ascii="Wingdings" w:hAnsi="Wingdings" w:hint="default"/>
      </w:rPr>
    </w:lvl>
  </w:abstractNum>
  <w:abstractNum w:abstractNumId="41">
    <w:nsid w:val="794C1CB5"/>
    <w:multiLevelType w:val="hybridMultilevel"/>
    <w:tmpl w:val="70B8BD18"/>
    <w:lvl w:ilvl="0" w:tplc="049E6498">
      <w:numFmt w:val="bullet"/>
      <w:lvlText w:val="-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E317B3"/>
    <w:multiLevelType w:val="hybridMultilevel"/>
    <w:tmpl w:val="C9BA8438"/>
    <w:lvl w:ilvl="0" w:tplc="48E28156">
      <w:start w:val="95"/>
      <w:numFmt w:val="bullet"/>
      <w:lvlText w:val="-"/>
      <w:lvlJc w:val="left"/>
      <w:pPr>
        <w:ind w:left="720" w:hanging="360"/>
      </w:pPr>
      <w:rPr>
        <w:rFonts w:ascii="Aparajita" w:eastAsia="Calibri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8"/>
  </w:num>
  <w:num w:numId="4">
    <w:abstractNumId w:val="41"/>
  </w:num>
  <w:num w:numId="5">
    <w:abstractNumId w:val="38"/>
  </w:num>
  <w:num w:numId="6">
    <w:abstractNumId w:val="40"/>
  </w:num>
  <w:num w:numId="7">
    <w:abstractNumId w:val="5"/>
  </w:num>
  <w:num w:numId="8">
    <w:abstractNumId w:val="23"/>
  </w:num>
  <w:num w:numId="9">
    <w:abstractNumId w:val="3"/>
  </w:num>
  <w:num w:numId="10">
    <w:abstractNumId w:val="14"/>
  </w:num>
  <w:num w:numId="11">
    <w:abstractNumId w:val="30"/>
  </w:num>
  <w:num w:numId="12">
    <w:abstractNumId w:val="17"/>
  </w:num>
  <w:num w:numId="13">
    <w:abstractNumId w:val="16"/>
  </w:num>
  <w:num w:numId="14">
    <w:abstractNumId w:val="29"/>
  </w:num>
  <w:num w:numId="15">
    <w:abstractNumId w:val="7"/>
  </w:num>
  <w:num w:numId="16">
    <w:abstractNumId w:val="34"/>
  </w:num>
  <w:num w:numId="17">
    <w:abstractNumId w:val="4"/>
  </w:num>
  <w:num w:numId="18">
    <w:abstractNumId w:val="21"/>
  </w:num>
  <w:num w:numId="19">
    <w:abstractNumId w:val="15"/>
  </w:num>
  <w:num w:numId="20">
    <w:abstractNumId w:val="24"/>
  </w:num>
  <w:num w:numId="21">
    <w:abstractNumId w:val="1"/>
  </w:num>
  <w:num w:numId="22">
    <w:abstractNumId w:val="37"/>
  </w:num>
  <w:num w:numId="23">
    <w:abstractNumId w:val="19"/>
  </w:num>
  <w:num w:numId="24">
    <w:abstractNumId w:val="13"/>
  </w:num>
  <w:num w:numId="25">
    <w:abstractNumId w:val="26"/>
  </w:num>
  <w:num w:numId="26">
    <w:abstractNumId w:val="0"/>
  </w:num>
  <w:num w:numId="27">
    <w:abstractNumId w:val="18"/>
  </w:num>
  <w:num w:numId="28">
    <w:abstractNumId w:val="27"/>
  </w:num>
  <w:num w:numId="29">
    <w:abstractNumId w:val="20"/>
  </w:num>
  <w:num w:numId="30">
    <w:abstractNumId w:val="22"/>
  </w:num>
  <w:num w:numId="31">
    <w:abstractNumId w:val="8"/>
  </w:num>
  <w:num w:numId="32">
    <w:abstractNumId w:val="6"/>
  </w:num>
  <w:num w:numId="33">
    <w:abstractNumId w:val="10"/>
  </w:num>
  <w:num w:numId="34">
    <w:abstractNumId w:val="39"/>
  </w:num>
  <w:num w:numId="35">
    <w:abstractNumId w:val="31"/>
  </w:num>
  <w:num w:numId="36">
    <w:abstractNumId w:val="25"/>
  </w:num>
  <w:num w:numId="37">
    <w:abstractNumId w:val="35"/>
  </w:num>
  <w:num w:numId="38">
    <w:abstractNumId w:val="33"/>
  </w:num>
  <w:num w:numId="39">
    <w:abstractNumId w:val="36"/>
  </w:num>
  <w:num w:numId="40">
    <w:abstractNumId w:val="32"/>
  </w:num>
  <w:num w:numId="41">
    <w:abstractNumId w:val="12"/>
  </w:num>
  <w:num w:numId="42">
    <w:abstractNumId w:val="42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CD"/>
    <w:rsid w:val="00010B45"/>
    <w:rsid w:val="0001204D"/>
    <w:rsid w:val="00024000"/>
    <w:rsid w:val="00034ECD"/>
    <w:rsid w:val="00045882"/>
    <w:rsid w:val="00047B87"/>
    <w:rsid w:val="000639A2"/>
    <w:rsid w:val="000815C7"/>
    <w:rsid w:val="00084030"/>
    <w:rsid w:val="00085439"/>
    <w:rsid w:val="00085E9F"/>
    <w:rsid w:val="00093209"/>
    <w:rsid w:val="000A679A"/>
    <w:rsid w:val="000F3244"/>
    <w:rsid w:val="001076C3"/>
    <w:rsid w:val="00114555"/>
    <w:rsid w:val="00134DF9"/>
    <w:rsid w:val="0014099A"/>
    <w:rsid w:val="00151566"/>
    <w:rsid w:val="001678E0"/>
    <w:rsid w:val="00180C89"/>
    <w:rsid w:val="0018317F"/>
    <w:rsid w:val="001843AE"/>
    <w:rsid w:val="0019157C"/>
    <w:rsid w:val="00194826"/>
    <w:rsid w:val="001A62FB"/>
    <w:rsid w:val="001C1E4A"/>
    <w:rsid w:val="001C5302"/>
    <w:rsid w:val="001D5E2C"/>
    <w:rsid w:val="001D7736"/>
    <w:rsid w:val="001F3C94"/>
    <w:rsid w:val="002103EA"/>
    <w:rsid w:val="00226B04"/>
    <w:rsid w:val="002319CA"/>
    <w:rsid w:val="00256182"/>
    <w:rsid w:val="00273A20"/>
    <w:rsid w:val="00273F3C"/>
    <w:rsid w:val="00275028"/>
    <w:rsid w:val="002802FB"/>
    <w:rsid w:val="002C3739"/>
    <w:rsid w:val="002D72DA"/>
    <w:rsid w:val="002E29D2"/>
    <w:rsid w:val="002E6A95"/>
    <w:rsid w:val="002F0D25"/>
    <w:rsid w:val="002F4529"/>
    <w:rsid w:val="002F68D4"/>
    <w:rsid w:val="00332664"/>
    <w:rsid w:val="00335880"/>
    <w:rsid w:val="0034129E"/>
    <w:rsid w:val="003423B2"/>
    <w:rsid w:val="00352281"/>
    <w:rsid w:val="0036418F"/>
    <w:rsid w:val="003811CF"/>
    <w:rsid w:val="003A2036"/>
    <w:rsid w:val="003A269E"/>
    <w:rsid w:val="003B30D1"/>
    <w:rsid w:val="003F6122"/>
    <w:rsid w:val="003F6974"/>
    <w:rsid w:val="00406BD7"/>
    <w:rsid w:val="00411C4D"/>
    <w:rsid w:val="00413AD8"/>
    <w:rsid w:val="00420216"/>
    <w:rsid w:val="004243F2"/>
    <w:rsid w:val="00430258"/>
    <w:rsid w:val="00435014"/>
    <w:rsid w:val="0044173C"/>
    <w:rsid w:val="00447E70"/>
    <w:rsid w:val="00455566"/>
    <w:rsid w:val="00456D34"/>
    <w:rsid w:val="00465DA5"/>
    <w:rsid w:val="00474836"/>
    <w:rsid w:val="004A24B1"/>
    <w:rsid w:val="004C3867"/>
    <w:rsid w:val="004E0F74"/>
    <w:rsid w:val="004E22F9"/>
    <w:rsid w:val="004E48E4"/>
    <w:rsid w:val="004F68EC"/>
    <w:rsid w:val="00503AF0"/>
    <w:rsid w:val="00517580"/>
    <w:rsid w:val="005312BD"/>
    <w:rsid w:val="0055515B"/>
    <w:rsid w:val="00573CA6"/>
    <w:rsid w:val="005824EA"/>
    <w:rsid w:val="00591DA6"/>
    <w:rsid w:val="00597F0A"/>
    <w:rsid w:val="005A0D80"/>
    <w:rsid w:val="005C08EB"/>
    <w:rsid w:val="005C139B"/>
    <w:rsid w:val="005D427F"/>
    <w:rsid w:val="005D4FFB"/>
    <w:rsid w:val="005E47F0"/>
    <w:rsid w:val="00646CF1"/>
    <w:rsid w:val="00655074"/>
    <w:rsid w:val="0066549F"/>
    <w:rsid w:val="0067497B"/>
    <w:rsid w:val="00691B67"/>
    <w:rsid w:val="006A33DA"/>
    <w:rsid w:val="006E2768"/>
    <w:rsid w:val="00721111"/>
    <w:rsid w:val="00750374"/>
    <w:rsid w:val="00767933"/>
    <w:rsid w:val="0077374C"/>
    <w:rsid w:val="00787D2A"/>
    <w:rsid w:val="00797229"/>
    <w:rsid w:val="007A3C1F"/>
    <w:rsid w:val="007A722C"/>
    <w:rsid w:val="007B0DBF"/>
    <w:rsid w:val="007D02E9"/>
    <w:rsid w:val="007E35AC"/>
    <w:rsid w:val="00801D2C"/>
    <w:rsid w:val="00816243"/>
    <w:rsid w:val="00820FEB"/>
    <w:rsid w:val="008316C2"/>
    <w:rsid w:val="0083336E"/>
    <w:rsid w:val="00835BFF"/>
    <w:rsid w:val="0084054E"/>
    <w:rsid w:val="00840AB2"/>
    <w:rsid w:val="0085362F"/>
    <w:rsid w:val="00877F1B"/>
    <w:rsid w:val="00881A9C"/>
    <w:rsid w:val="00884F74"/>
    <w:rsid w:val="008C0A05"/>
    <w:rsid w:val="008C0CE8"/>
    <w:rsid w:val="008D7EC6"/>
    <w:rsid w:val="008F4C93"/>
    <w:rsid w:val="008F541A"/>
    <w:rsid w:val="008F738A"/>
    <w:rsid w:val="009169E7"/>
    <w:rsid w:val="00934263"/>
    <w:rsid w:val="00935E65"/>
    <w:rsid w:val="00937066"/>
    <w:rsid w:val="0094008E"/>
    <w:rsid w:val="00963AAA"/>
    <w:rsid w:val="00971D04"/>
    <w:rsid w:val="009B0C80"/>
    <w:rsid w:val="009D1BB9"/>
    <w:rsid w:val="009D59EB"/>
    <w:rsid w:val="009E39AB"/>
    <w:rsid w:val="009F3A78"/>
    <w:rsid w:val="009F6102"/>
    <w:rsid w:val="00A076AB"/>
    <w:rsid w:val="00A14C77"/>
    <w:rsid w:val="00A20151"/>
    <w:rsid w:val="00A233E3"/>
    <w:rsid w:val="00A2383C"/>
    <w:rsid w:val="00A32928"/>
    <w:rsid w:val="00A40B03"/>
    <w:rsid w:val="00A700F2"/>
    <w:rsid w:val="00A738C2"/>
    <w:rsid w:val="00A85C58"/>
    <w:rsid w:val="00AC659B"/>
    <w:rsid w:val="00AD064E"/>
    <w:rsid w:val="00AD4949"/>
    <w:rsid w:val="00AF73F1"/>
    <w:rsid w:val="00AF779D"/>
    <w:rsid w:val="00B00213"/>
    <w:rsid w:val="00B01A58"/>
    <w:rsid w:val="00B077E5"/>
    <w:rsid w:val="00B10B5C"/>
    <w:rsid w:val="00B442F4"/>
    <w:rsid w:val="00B63FA0"/>
    <w:rsid w:val="00B847CD"/>
    <w:rsid w:val="00BF6206"/>
    <w:rsid w:val="00C40DE1"/>
    <w:rsid w:val="00C4254F"/>
    <w:rsid w:val="00C55BB1"/>
    <w:rsid w:val="00C715D5"/>
    <w:rsid w:val="00C77888"/>
    <w:rsid w:val="00C87028"/>
    <w:rsid w:val="00C91B6A"/>
    <w:rsid w:val="00C9743A"/>
    <w:rsid w:val="00CB7BAF"/>
    <w:rsid w:val="00CC6C1A"/>
    <w:rsid w:val="00CE2CFC"/>
    <w:rsid w:val="00CE56CF"/>
    <w:rsid w:val="00D023CB"/>
    <w:rsid w:val="00D07F5C"/>
    <w:rsid w:val="00D12FDA"/>
    <w:rsid w:val="00D14CF3"/>
    <w:rsid w:val="00D17C66"/>
    <w:rsid w:val="00D260B7"/>
    <w:rsid w:val="00D348E3"/>
    <w:rsid w:val="00D361D5"/>
    <w:rsid w:val="00D37F35"/>
    <w:rsid w:val="00D4723E"/>
    <w:rsid w:val="00D678AF"/>
    <w:rsid w:val="00D75A71"/>
    <w:rsid w:val="00D81679"/>
    <w:rsid w:val="00D978B6"/>
    <w:rsid w:val="00DA61F0"/>
    <w:rsid w:val="00DB001D"/>
    <w:rsid w:val="00DB6E27"/>
    <w:rsid w:val="00DC0EC4"/>
    <w:rsid w:val="00DC37AE"/>
    <w:rsid w:val="00DC5867"/>
    <w:rsid w:val="00DE24E6"/>
    <w:rsid w:val="00E13057"/>
    <w:rsid w:val="00E238B9"/>
    <w:rsid w:val="00E26C63"/>
    <w:rsid w:val="00E55EFF"/>
    <w:rsid w:val="00E713BA"/>
    <w:rsid w:val="00E81B58"/>
    <w:rsid w:val="00E97231"/>
    <w:rsid w:val="00EC353C"/>
    <w:rsid w:val="00ED234B"/>
    <w:rsid w:val="00ED33D1"/>
    <w:rsid w:val="00ED7623"/>
    <w:rsid w:val="00EE0DB7"/>
    <w:rsid w:val="00EE1C4E"/>
    <w:rsid w:val="00EF000F"/>
    <w:rsid w:val="00EF3D6B"/>
    <w:rsid w:val="00EF5286"/>
    <w:rsid w:val="00F0295C"/>
    <w:rsid w:val="00F06BFB"/>
    <w:rsid w:val="00F21726"/>
    <w:rsid w:val="00F240D3"/>
    <w:rsid w:val="00F416B1"/>
    <w:rsid w:val="00F43897"/>
    <w:rsid w:val="00F45120"/>
    <w:rsid w:val="00F47E12"/>
    <w:rsid w:val="00F5614F"/>
    <w:rsid w:val="00F64EBB"/>
    <w:rsid w:val="00F8090C"/>
    <w:rsid w:val="00F93AB5"/>
    <w:rsid w:val="00FA2BC8"/>
    <w:rsid w:val="00FB4980"/>
    <w:rsid w:val="00FE3EAA"/>
    <w:rsid w:val="00FE5AD7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B6"/>
    <w:pPr>
      <w:ind w:left="714" w:hanging="357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E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56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14F"/>
    <w:pPr>
      <w:keepNext/>
      <w:keepLines/>
      <w:spacing w:before="20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34ECD"/>
    <w:rPr>
      <w:color w:val="0000FF"/>
      <w:u w:val="single"/>
    </w:rPr>
  </w:style>
  <w:style w:type="table" w:styleId="TableGrid">
    <w:name w:val="Table Grid"/>
    <w:basedOn w:val="TableNormal"/>
    <w:uiPriority w:val="59"/>
    <w:rsid w:val="00E55E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30D1"/>
    <w:pPr>
      <w:autoSpaceDE w:val="0"/>
      <w:autoSpaceDN w:val="0"/>
      <w:adjustRightInd w:val="0"/>
      <w:ind w:left="714" w:hanging="357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1566"/>
    <w:pPr>
      <w:ind w:left="720"/>
      <w:contextualSpacing/>
    </w:pPr>
    <w:rPr>
      <w:rFonts w:eastAsia="Times New Roman"/>
      <w:lang w:val="en-IN" w:eastAsia="en-IN"/>
    </w:rPr>
  </w:style>
  <w:style w:type="character" w:customStyle="1" w:styleId="Heading2Char">
    <w:name w:val="Heading 2 Char"/>
    <w:link w:val="Heading2"/>
    <w:uiPriority w:val="9"/>
    <w:rsid w:val="00455566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DB6E2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Spacing">
    <w:name w:val="No Spacing"/>
    <w:basedOn w:val="Normal"/>
    <w:uiPriority w:val="1"/>
    <w:qFormat/>
    <w:rsid w:val="003A269E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614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B6"/>
    <w:pPr>
      <w:ind w:left="714" w:hanging="357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E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56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14F"/>
    <w:pPr>
      <w:keepNext/>
      <w:keepLines/>
      <w:spacing w:before="20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34ECD"/>
    <w:rPr>
      <w:color w:val="0000FF"/>
      <w:u w:val="single"/>
    </w:rPr>
  </w:style>
  <w:style w:type="table" w:styleId="TableGrid">
    <w:name w:val="Table Grid"/>
    <w:basedOn w:val="TableNormal"/>
    <w:uiPriority w:val="59"/>
    <w:rsid w:val="00E55E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30D1"/>
    <w:pPr>
      <w:autoSpaceDE w:val="0"/>
      <w:autoSpaceDN w:val="0"/>
      <w:adjustRightInd w:val="0"/>
      <w:ind w:left="714" w:hanging="357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1566"/>
    <w:pPr>
      <w:ind w:left="720"/>
      <w:contextualSpacing/>
    </w:pPr>
    <w:rPr>
      <w:rFonts w:eastAsia="Times New Roman"/>
      <w:lang w:val="en-IN" w:eastAsia="en-IN"/>
    </w:rPr>
  </w:style>
  <w:style w:type="character" w:customStyle="1" w:styleId="Heading2Char">
    <w:name w:val="Heading 2 Char"/>
    <w:link w:val="Heading2"/>
    <w:uiPriority w:val="9"/>
    <w:rsid w:val="00455566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DB6E2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Spacing">
    <w:name w:val="No Spacing"/>
    <w:basedOn w:val="Normal"/>
    <w:uiPriority w:val="1"/>
    <w:qFormat/>
    <w:rsid w:val="003A269E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614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EFA01-432A-4152-BDCD-2E624524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4528</CharactersWithSpaces>
  <SharedDoc>false</SharedDoc>
  <HLinks>
    <vt:vector size="30" baseType="variant">
      <vt:variant>
        <vt:i4>7405655</vt:i4>
      </vt:variant>
      <vt:variant>
        <vt:i4>12</vt:i4>
      </vt:variant>
      <vt:variant>
        <vt:i4>0</vt:i4>
      </vt:variant>
      <vt:variant>
        <vt:i4>5</vt:i4>
      </vt:variant>
      <vt:variant>
        <vt:lpwstr>http://research.yahoo.com/John_langford</vt:lpwstr>
      </vt:variant>
      <vt:variant>
        <vt:lpwstr/>
      </vt:variant>
      <vt:variant>
        <vt:i4>3145780</vt:i4>
      </vt:variant>
      <vt:variant>
        <vt:i4>9</vt:i4>
      </vt:variant>
      <vt:variant>
        <vt:i4>0</vt:i4>
      </vt:variant>
      <vt:variant>
        <vt:i4>5</vt:i4>
      </vt:variant>
      <vt:variant>
        <vt:lpwstr>http://dsl.serc.iisc.ernet.in/~haritsa/</vt:lpwstr>
      </vt:variant>
      <vt:variant>
        <vt:lpwstr/>
      </vt:variant>
      <vt:variant>
        <vt:i4>3145849</vt:i4>
      </vt:variant>
      <vt:variant>
        <vt:i4>6</vt:i4>
      </vt:variant>
      <vt:variant>
        <vt:i4>0</vt:i4>
      </vt:variant>
      <vt:variant>
        <vt:i4>5</vt:i4>
      </vt:variant>
      <vt:variant>
        <vt:lpwstr>http://www.cs.ubc.ca/~nando</vt:lpwstr>
      </vt:variant>
      <vt:variant>
        <vt:lpwstr/>
      </vt:variant>
      <vt:variant>
        <vt:i4>65601</vt:i4>
      </vt:variant>
      <vt:variant>
        <vt:i4>3</vt:i4>
      </vt:variant>
      <vt:variant>
        <vt:i4>0</vt:i4>
      </vt:variant>
      <vt:variant>
        <vt:i4>5</vt:i4>
      </vt:variant>
      <vt:variant>
        <vt:lpwstr>http://www.csa.iisc.ernet.in/~chiru/</vt:lpwstr>
      </vt:variant>
      <vt:variant>
        <vt:lpwstr/>
      </vt:variant>
      <vt:variant>
        <vt:i4>6815863</vt:i4>
      </vt:variant>
      <vt:variant>
        <vt:i4>0</vt:i4>
      </vt:variant>
      <vt:variant>
        <vt:i4>0</vt:i4>
      </vt:variant>
      <vt:variant>
        <vt:i4>5</vt:i4>
      </vt:variant>
      <vt:variant>
        <vt:lpwstr>http://research.yahoo.com/Deepak_K_Agarwal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gargsam</dc:creator>
  <cp:lastModifiedBy>Aditya</cp:lastModifiedBy>
  <cp:revision>2</cp:revision>
  <cp:lastPrinted>2012-09-19T12:35:00Z</cp:lastPrinted>
  <dcterms:created xsi:type="dcterms:W3CDTF">2012-09-23T10:30:00Z</dcterms:created>
  <dcterms:modified xsi:type="dcterms:W3CDTF">2012-09-23T10:30:00Z</dcterms:modified>
</cp:coreProperties>
</file>