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066E3C4" w14:paraId="11930995" wp14:textId="669FB179">
      <w:pPr>
        <w:rPr>
          <w:b w:val="1"/>
          <w:bCs w:val="1"/>
          <w:sz w:val="28"/>
          <w:szCs w:val="28"/>
        </w:rPr>
      </w:pPr>
      <w:bookmarkStart w:name="_GoBack" w:id="0"/>
      <w:bookmarkEnd w:id="0"/>
      <w:r w:rsidR="1066E3C4">
        <w:rPr/>
        <w:t xml:space="preserve">                                                           </w:t>
      </w:r>
    </w:p>
    <w:p xmlns:wp14="http://schemas.microsoft.com/office/word/2010/wordml" w14:paraId="52BE1D3E" wp14:textId="6CC535FB"/>
    <w:p xmlns:wp14="http://schemas.microsoft.com/office/word/2010/wordml" w14:paraId="1C4DF0CB" wp14:textId="7FDAB1FF"/>
    <w:p xmlns:wp14="http://schemas.microsoft.com/office/word/2010/wordml" w14:paraId="3F8DB8FE" wp14:textId="15EEB513"/>
    <w:p xmlns:wp14="http://schemas.microsoft.com/office/word/2010/wordml" w14:paraId="34ACCF86" wp14:textId="4A90BA2C"/>
    <w:p xmlns:wp14="http://schemas.microsoft.com/office/word/2010/wordml" w14:paraId="6D1E5CB0" wp14:textId="3C465A57"/>
    <w:p xmlns:wp14="http://schemas.microsoft.com/office/word/2010/wordml" w14:paraId="3E17FBAA" wp14:textId="47415EB9"/>
    <w:p xmlns:wp14="http://schemas.microsoft.com/office/word/2010/wordml" w14:paraId="29FB8D11" wp14:textId="69390387"/>
    <w:p xmlns:wp14="http://schemas.microsoft.com/office/word/2010/wordml" w:rsidP="1066E3C4" w14:paraId="31E9C3E0" wp14:textId="6C816D36">
      <w:pPr>
        <w:rPr>
          <w:b w:val="1"/>
          <w:bCs w:val="1"/>
          <w:sz w:val="28"/>
          <w:szCs w:val="28"/>
        </w:rPr>
      </w:pPr>
      <w:r w:rsidR="1066E3C4">
        <w:rPr/>
        <w:t xml:space="preserve">                                     </w:t>
      </w:r>
    </w:p>
    <w:p xmlns:wp14="http://schemas.microsoft.com/office/word/2010/wordml" w:rsidP="1066E3C4" w14:paraId="4007083A" wp14:textId="2FAADB6C">
      <w:pPr>
        <w:pStyle w:val="Normal"/>
        <w:rPr>
          <w:b w:val="1"/>
          <w:bCs w:val="1"/>
          <w:sz w:val="28"/>
          <w:szCs w:val="28"/>
          <w:highlight w:val="red"/>
          <w:u w:val="single"/>
        </w:rPr>
      </w:pPr>
      <w:r w:rsidR="1066E3C4">
        <w:rPr/>
        <w:t xml:space="preserve">                                  </w:t>
      </w:r>
    </w:p>
    <w:p xmlns:wp14="http://schemas.microsoft.com/office/word/2010/wordml" w:rsidP="1066E3C4" w14:paraId="0AC32AEB" wp14:textId="43139AF8">
      <w:pPr>
        <w:pStyle w:val="Normal"/>
      </w:pPr>
    </w:p>
    <w:p xmlns:wp14="http://schemas.microsoft.com/office/word/2010/wordml" w:rsidP="1066E3C4" w14:paraId="2C078E63" wp14:textId="7D739512">
      <w:pPr>
        <w:pStyle w:val="Normal"/>
        <w:rPr>
          <w:b w:val="1"/>
          <w:bCs w:val="1"/>
          <w:sz w:val="28"/>
          <w:szCs w:val="28"/>
          <w:highlight w:val="red"/>
          <w:u w:val="single"/>
        </w:rPr>
      </w:pPr>
      <w:r w:rsidR="1066E3C4">
        <w:rPr/>
        <w:t xml:space="preserve">                                  </w:t>
      </w:r>
      <w:r w:rsidRPr="1066E3C4" w:rsidR="1066E3C4">
        <w:rPr>
          <w:b w:val="1"/>
          <w:bCs w:val="1"/>
          <w:sz w:val="50"/>
          <w:szCs w:val="50"/>
          <w:u w:val="single"/>
        </w:rPr>
        <w:t>DETAILED PROJECT REPORTS</w:t>
      </w:r>
    </w:p>
    <w:p w:rsidR="4A08BBC5" w:rsidP="4A08BBC5" w:rsidRDefault="4A08BBC5" w14:paraId="3E91221D" w14:textId="33F08A54">
      <w:pPr>
        <w:pStyle w:val="Normal"/>
        <w:rPr>
          <w:b w:val="1"/>
          <w:bCs w:val="1"/>
          <w:sz w:val="28"/>
          <w:szCs w:val="28"/>
        </w:rPr>
      </w:pPr>
      <w:r w:rsidRPr="4A08BBC5" w:rsidR="4A08BBC5">
        <w:rPr>
          <w:b w:val="1"/>
          <w:bCs w:val="1"/>
          <w:sz w:val="28"/>
          <w:szCs w:val="28"/>
        </w:rPr>
        <w:t xml:space="preserve">                                    </w:t>
      </w:r>
    </w:p>
    <w:p w:rsidR="4A08BBC5" w:rsidP="4A08BBC5" w:rsidRDefault="4A08BBC5" w14:paraId="49F85927" w14:textId="7BA4C02B">
      <w:pPr>
        <w:pStyle w:val="Normal"/>
        <w:rPr>
          <w:b w:val="1"/>
          <w:bCs w:val="1"/>
          <w:sz w:val="28"/>
          <w:szCs w:val="28"/>
        </w:rPr>
      </w:pPr>
    </w:p>
    <w:p w:rsidR="4A08BBC5" w:rsidP="4A08BBC5" w:rsidRDefault="4A08BBC5" w14:paraId="3972330C" w14:textId="50C02C34">
      <w:pPr>
        <w:pStyle w:val="Normal"/>
        <w:rPr>
          <w:b w:val="1"/>
          <w:bCs w:val="1"/>
          <w:sz w:val="28"/>
          <w:szCs w:val="28"/>
        </w:rPr>
      </w:pPr>
      <w:r w:rsidRPr="1066E3C4" w:rsidR="1066E3C4">
        <w:rPr>
          <w:b w:val="1"/>
          <w:bCs w:val="1"/>
          <w:sz w:val="28"/>
          <w:szCs w:val="28"/>
        </w:rPr>
        <w:t xml:space="preserve">                      </w:t>
      </w:r>
      <w:r w:rsidRPr="1066E3C4" w:rsidR="1066E3C4">
        <w:rPr>
          <w:b w:val="1"/>
          <w:bCs w:val="1"/>
          <w:sz w:val="40"/>
          <w:szCs w:val="40"/>
        </w:rPr>
        <w:t>THE WAFER FAULT DETECTION PROJECT</w:t>
      </w:r>
    </w:p>
    <w:p w:rsidR="4A08BBC5" w:rsidP="1066E3C4" w:rsidRDefault="4A08BBC5" w14:paraId="2ECB94DE" w14:textId="458D03BF">
      <w:pPr>
        <w:pStyle w:val="Normal"/>
        <w:rPr>
          <w:b w:val="1"/>
          <w:bCs w:val="1"/>
          <w:sz w:val="28"/>
          <w:szCs w:val="28"/>
        </w:rPr>
      </w:pPr>
    </w:p>
    <w:p w:rsidR="66E4BEAE" w:rsidP="66E4BEAE" w:rsidRDefault="66E4BEAE" w14:paraId="7CC754C5" w14:textId="54633696">
      <w:pPr>
        <w:pStyle w:val="Normal"/>
        <w:rPr>
          <w:b w:val="1"/>
          <w:bCs w:val="1"/>
          <w:sz w:val="28"/>
          <w:szCs w:val="28"/>
        </w:rPr>
      </w:pPr>
    </w:p>
    <w:p w:rsidR="66E4BEAE" w:rsidP="66E4BEAE" w:rsidRDefault="66E4BEAE" w14:paraId="343ADC08" w14:textId="47DC1A1C">
      <w:pPr>
        <w:pStyle w:val="Normal"/>
        <w:rPr>
          <w:b w:val="1"/>
          <w:bCs w:val="1"/>
          <w:sz w:val="28"/>
          <w:szCs w:val="28"/>
        </w:rPr>
      </w:pPr>
    </w:p>
    <w:p w:rsidR="66E4BEAE" w:rsidP="66E4BEAE" w:rsidRDefault="66E4BEAE" w14:paraId="48EE0BED" w14:textId="35EC9043">
      <w:pPr>
        <w:pStyle w:val="Normal"/>
        <w:rPr>
          <w:b w:val="1"/>
          <w:bCs w:val="1"/>
          <w:sz w:val="28"/>
          <w:szCs w:val="28"/>
        </w:rPr>
      </w:pPr>
    </w:p>
    <w:p w:rsidR="66E4BEAE" w:rsidP="66E4BEAE" w:rsidRDefault="66E4BEAE" w14:paraId="57E43C4B" w14:textId="204B7837">
      <w:pPr>
        <w:pStyle w:val="Normal"/>
        <w:rPr>
          <w:b w:val="1"/>
          <w:bCs w:val="1"/>
          <w:sz w:val="28"/>
          <w:szCs w:val="28"/>
        </w:rPr>
      </w:pPr>
    </w:p>
    <w:p w:rsidR="66E4BEAE" w:rsidP="66E4BEAE" w:rsidRDefault="66E4BEAE" w14:paraId="1CBCA2FC" w14:textId="4F43FE81">
      <w:pPr>
        <w:pStyle w:val="Normal"/>
        <w:rPr>
          <w:b w:val="1"/>
          <w:bCs w:val="1"/>
          <w:sz w:val="28"/>
          <w:szCs w:val="28"/>
        </w:rPr>
      </w:pPr>
    </w:p>
    <w:p w:rsidR="66E4BEAE" w:rsidP="66E4BEAE" w:rsidRDefault="66E4BEAE" w14:paraId="34FB18F9" w14:textId="686D55BB">
      <w:pPr>
        <w:pStyle w:val="Normal"/>
        <w:rPr>
          <w:b w:val="1"/>
          <w:bCs w:val="1"/>
          <w:sz w:val="28"/>
          <w:szCs w:val="28"/>
        </w:rPr>
      </w:pPr>
    </w:p>
    <w:p w:rsidR="66E4BEAE" w:rsidP="66E4BEAE" w:rsidRDefault="66E4BEAE" w14:paraId="66BE2168" w14:textId="19232754">
      <w:pPr>
        <w:pStyle w:val="Normal"/>
        <w:rPr>
          <w:b w:val="1"/>
          <w:bCs w:val="1"/>
          <w:sz w:val="28"/>
          <w:szCs w:val="28"/>
        </w:rPr>
      </w:pPr>
    </w:p>
    <w:p w:rsidR="66E4BEAE" w:rsidP="66E4BEAE" w:rsidRDefault="66E4BEAE" w14:paraId="7E099D92" w14:textId="525E1CE5">
      <w:pPr>
        <w:pStyle w:val="Normal"/>
        <w:rPr>
          <w:b w:val="1"/>
          <w:bCs w:val="1"/>
          <w:sz w:val="28"/>
          <w:szCs w:val="28"/>
        </w:rPr>
      </w:pPr>
    </w:p>
    <w:p w:rsidR="66E4BEAE" w:rsidP="66E4BEAE" w:rsidRDefault="66E4BEAE" w14:paraId="55E04032" w14:textId="6F3FA65B">
      <w:pPr>
        <w:pStyle w:val="Normal"/>
        <w:rPr>
          <w:b w:val="1"/>
          <w:bCs w:val="1"/>
          <w:sz w:val="28"/>
          <w:szCs w:val="28"/>
        </w:rPr>
      </w:pPr>
    </w:p>
    <w:p w:rsidR="66E4BEAE" w:rsidP="66E4BEAE" w:rsidRDefault="66E4BEAE" w14:paraId="510F854F" w14:textId="5A5B76BB">
      <w:pPr>
        <w:pStyle w:val="Normal"/>
        <w:rPr>
          <w:b w:val="1"/>
          <w:bCs w:val="1"/>
          <w:sz w:val="28"/>
          <w:szCs w:val="28"/>
        </w:rPr>
      </w:pPr>
    </w:p>
    <w:p w:rsidR="66E4BEAE" w:rsidP="66E4BEAE" w:rsidRDefault="66E4BEAE" w14:paraId="60299643" w14:textId="021CC821">
      <w:pPr>
        <w:pStyle w:val="Normal"/>
        <w:rPr>
          <w:b w:val="1"/>
          <w:bCs w:val="1"/>
          <w:sz w:val="28"/>
          <w:szCs w:val="28"/>
        </w:rPr>
      </w:pPr>
    </w:p>
    <w:p w:rsidR="4A08BBC5" w:rsidP="1066E3C4" w:rsidRDefault="4A08BBC5" w14:paraId="18023F30" w14:textId="3D162737">
      <w:pPr>
        <w:pStyle w:val="Normal"/>
        <w:rPr>
          <w:b w:val="1"/>
          <w:bCs w:val="1"/>
          <w:sz w:val="40"/>
          <w:szCs w:val="40"/>
        </w:rPr>
      </w:pPr>
      <w:r w:rsidRPr="66E4BEAE" w:rsidR="66E4BEAE">
        <w:rPr>
          <w:b w:val="1"/>
          <w:bCs w:val="1"/>
          <w:sz w:val="28"/>
          <w:szCs w:val="28"/>
        </w:rPr>
        <w:t xml:space="preserve">                                                        </w:t>
      </w:r>
      <w:r w:rsidRPr="66E4BEAE" w:rsidR="66E4BEAE">
        <w:rPr>
          <w:b w:val="1"/>
          <w:bCs w:val="1"/>
          <w:sz w:val="40"/>
          <w:szCs w:val="40"/>
        </w:rPr>
        <w:t>CONTENTS</w:t>
      </w:r>
    </w:p>
    <w:p w:rsidR="4A08BBC5" w:rsidP="1066E3C4" w:rsidRDefault="4A08BBC5" w14:paraId="6A836076" w14:textId="544B86BD">
      <w:pPr>
        <w:pStyle w:val="Normal"/>
        <w:rPr>
          <w:b w:val="1"/>
          <w:bCs w:val="1"/>
          <w:sz w:val="28"/>
          <w:szCs w:val="28"/>
        </w:rPr>
      </w:pPr>
    </w:p>
    <w:p w:rsidR="4A08BBC5" w:rsidP="1066E3C4" w:rsidRDefault="4A08BBC5" w14:paraId="7893FCDE" w14:textId="3BBDEE92">
      <w:pPr>
        <w:pStyle w:val="ListParagraph"/>
        <w:numPr>
          <w:ilvl w:val="0"/>
          <w:numId w:val="4"/>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Introduction</w:t>
      </w:r>
    </w:p>
    <w:p w:rsidR="4A08BBC5" w:rsidP="1066E3C4" w:rsidRDefault="4A08BBC5" w14:paraId="1DBABDDF" w14:textId="62CA1182">
      <w:pPr>
        <w:pStyle w:val="ListParagraph"/>
        <w:numPr>
          <w:ilvl w:val="0"/>
          <w:numId w:val="4"/>
        </w:numPr>
        <w:rPr>
          <w:b w:val="0"/>
          <w:bCs w:val="0"/>
          <w:sz w:val="28"/>
          <w:szCs w:val="28"/>
        </w:rPr>
      </w:pPr>
      <w:r w:rsidRPr="1066E3C4" w:rsidR="1066E3C4">
        <w:rPr>
          <w:b w:val="0"/>
          <w:bCs w:val="0"/>
          <w:sz w:val="28"/>
          <w:szCs w:val="28"/>
        </w:rPr>
        <w:t>Problem Statement and Data Description</w:t>
      </w:r>
    </w:p>
    <w:p w:rsidR="4A08BBC5" w:rsidP="1066E3C4" w:rsidRDefault="4A08BBC5" w14:paraId="7B935313" w14:textId="5D426B98">
      <w:pPr>
        <w:pStyle w:val="ListParagraph"/>
        <w:numPr>
          <w:ilvl w:val="0"/>
          <w:numId w:val="4"/>
        </w:numPr>
        <w:rPr>
          <w:b w:val="0"/>
          <w:bCs w:val="0"/>
          <w:sz w:val="28"/>
          <w:szCs w:val="28"/>
        </w:rPr>
      </w:pPr>
      <w:r w:rsidRPr="1066E3C4" w:rsidR="1066E3C4">
        <w:rPr>
          <w:b w:val="0"/>
          <w:bCs w:val="0"/>
          <w:sz w:val="28"/>
          <w:szCs w:val="28"/>
        </w:rPr>
        <w:t>The Application Flow</w:t>
      </w:r>
    </w:p>
    <w:p w:rsidR="4A08BBC5" w:rsidP="1066E3C4" w:rsidRDefault="4A08BBC5" w14:paraId="15C31B43" w14:textId="668940B9">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Code and Logging</w:t>
      </w:r>
    </w:p>
    <w:p w:rsidR="4A08BBC5" w:rsidP="1066E3C4" w:rsidRDefault="4A08BBC5" w14:paraId="47338244" w14:textId="5F82DDBA">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Validation and Transformation</w:t>
      </w:r>
    </w:p>
    <w:p w:rsidR="4A08BBC5" w:rsidP="1066E3C4" w:rsidRDefault="4A08BBC5" w14:paraId="6431CC5E" w14:textId="435B5263">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DB Operations</w:t>
      </w:r>
    </w:p>
    <w:p w:rsidR="4A08BBC5" w:rsidP="1066E3C4" w:rsidRDefault="4A08BBC5" w14:paraId="024C398A" w14:textId="0A4B1CE7">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Data Processing</w:t>
      </w:r>
    </w:p>
    <w:p w:rsidR="4A08BBC5" w:rsidP="1066E3C4" w:rsidRDefault="4A08BBC5" w14:paraId="3EEC2D88" w14:textId="0AD0539A">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Clustering</w:t>
      </w:r>
    </w:p>
    <w:p w:rsidR="4A08BBC5" w:rsidP="1066E3C4" w:rsidRDefault="4A08BBC5" w14:paraId="3EB83600" w14:textId="41213E61">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Model Selection and Tuning</w:t>
      </w:r>
    </w:p>
    <w:p w:rsidR="4A08BBC5" w:rsidP="1066E3C4" w:rsidRDefault="4A08BBC5" w14:paraId="194EEF62" w14:textId="7CAE9D7F">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Prediction</w:t>
      </w:r>
    </w:p>
    <w:p w:rsidR="4A08BBC5" w:rsidP="1066E3C4" w:rsidRDefault="4A08BBC5" w14:paraId="5A3ED8DB" w14:textId="7BE3830C">
      <w:pPr>
        <w:pStyle w:val="ListParagraph"/>
        <w:numPr>
          <w:ilvl w:val="0"/>
          <w:numId w:val="10"/>
        </w:numPr>
        <w:rPr>
          <w:rFonts w:ascii="Calibri" w:hAnsi="Calibri" w:eastAsia="Calibri" w:cs="Calibri" w:asciiTheme="minorAscii" w:hAnsiTheme="minorAscii" w:eastAsiaTheme="minorAscii" w:cstheme="minorAscii"/>
          <w:b w:val="0"/>
          <w:bCs w:val="0"/>
          <w:sz w:val="28"/>
          <w:szCs w:val="28"/>
        </w:rPr>
      </w:pPr>
      <w:r w:rsidRPr="1066E3C4" w:rsidR="1066E3C4">
        <w:rPr>
          <w:b w:val="0"/>
          <w:bCs w:val="0"/>
          <w:sz w:val="28"/>
          <w:szCs w:val="28"/>
        </w:rPr>
        <w:t>Deployment</w:t>
      </w:r>
    </w:p>
    <w:p w:rsidR="4A08BBC5" w:rsidP="1066E3C4" w:rsidRDefault="4A08BBC5" w14:paraId="448E888E" w14:textId="3DC9A4B5">
      <w:pPr>
        <w:pStyle w:val="Normal"/>
        <w:ind w:left="0"/>
        <w:rPr>
          <w:b w:val="1"/>
          <w:bCs w:val="1"/>
          <w:sz w:val="28"/>
          <w:szCs w:val="28"/>
        </w:rPr>
      </w:pPr>
    </w:p>
    <w:p w:rsidR="4A08BBC5" w:rsidP="1066E3C4" w:rsidRDefault="4A08BBC5" w14:paraId="401D7C36" w14:textId="496BC569">
      <w:pPr>
        <w:pStyle w:val="Normal"/>
        <w:rPr>
          <w:b w:val="1"/>
          <w:bCs w:val="1"/>
          <w:sz w:val="28"/>
          <w:szCs w:val="28"/>
        </w:rPr>
      </w:pPr>
    </w:p>
    <w:p w:rsidR="4A08BBC5" w:rsidP="1066E3C4" w:rsidRDefault="4A08BBC5" w14:paraId="0FCEE31C" w14:textId="31A22CCE">
      <w:pPr>
        <w:pStyle w:val="Normal"/>
        <w:rPr>
          <w:b w:val="1"/>
          <w:bCs w:val="1"/>
          <w:sz w:val="28"/>
          <w:szCs w:val="28"/>
        </w:rPr>
      </w:pPr>
    </w:p>
    <w:p w:rsidR="4A08BBC5" w:rsidP="1066E3C4" w:rsidRDefault="4A08BBC5" w14:paraId="77AFD16C" w14:textId="3227A3BF">
      <w:pPr>
        <w:pStyle w:val="Normal"/>
        <w:rPr>
          <w:b w:val="1"/>
          <w:bCs w:val="1"/>
          <w:sz w:val="28"/>
          <w:szCs w:val="28"/>
        </w:rPr>
      </w:pPr>
    </w:p>
    <w:p w:rsidR="4A08BBC5" w:rsidP="1066E3C4" w:rsidRDefault="4A08BBC5" w14:paraId="19ACF2D2" w14:textId="356D5244">
      <w:pPr>
        <w:pStyle w:val="Normal"/>
        <w:rPr>
          <w:b w:val="1"/>
          <w:bCs w:val="1"/>
          <w:sz w:val="28"/>
          <w:szCs w:val="28"/>
        </w:rPr>
      </w:pPr>
    </w:p>
    <w:p w:rsidR="4A08BBC5" w:rsidP="1066E3C4" w:rsidRDefault="4A08BBC5" w14:paraId="4AE21099" w14:textId="6B3E7874">
      <w:pPr>
        <w:pStyle w:val="Normal"/>
        <w:rPr>
          <w:b w:val="1"/>
          <w:bCs w:val="1"/>
          <w:sz w:val="28"/>
          <w:szCs w:val="28"/>
        </w:rPr>
      </w:pPr>
    </w:p>
    <w:p w:rsidR="4A08BBC5" w:rsidP="1066E3C4" w:rsidRDefault="4A08BBC5" w14:paraId="671A5862" w14:textId="4ED9F99F">
      <w:pPr>
        <w:pStyle w:val="Normal"/>
        <w:rPr>
          <w:b w:val="1"/>
          <w:bCs w:val="1"/>
          <w:sz w:val="28"/>
          <w:szCs w:val="28"/>
        </w:rPr>
      </w:pPr>
    </w:p>
    <w:p w:rsidR="4A08BBC5" w:rsidP="1066E3C4" w:rsidRDefault="4A08BBC5" w14:paraId="111FE3B7" w14:textId="47853073">
      <w:pPr>
        <w:pStyle w:val="Normal"/>
        <w:rPr>
          <w:b w:val="1"/>
          <w:bCs w:val="1"/>
          <w:sz w:val="28"/>
          <w:szCs w:val="28"/>
        </w:rPr>
      </w:pPr>
    </w:p>
    <w:p w:rsidR="4A08BBC5" w:rsidP="1066E3C4" w:rsidRDefault="4A08BBC5" w14:paraId="6E5BE02D" w14:textId="2E694BCC">
      <w:pPr>
        <w:pStyle w:val="Normal"/>
        <w:rPr>
          <w:b w:val="1"/>
          <w:bCs w:val="1"/>
          <w:sz w:val="28"/>
          <w:szCs w:val="28"/>
        </w:rPr>
      </w:pPr>
    </w:p>
    <w:p w:rsidR="4A08BBC5" w:rsidP="1066E3C4" w:rsidRDefault="4A08BBC5" w14:paraId="65CCF5D4" w14:textId="6503A812">
      <w:pPr>
        <w:pStyle w:val="Normal"/>
        <w:rPr>
          <w:b w:val="1"/>
          <w:bCs w:val="1"/>
          <w:sz w:val="28"/>
          <w:szCs w:val="28"/>
        </w:rPr>
      </w:pPr>
    </w:p>
    <w:p w:rsidR="4A08BBC5" w:rsidP="1066E3C4" w:rsidRDefault="4A08BBC5" w14:paraId="1560FDC7" w14:textId="6F7A0E1B">
      <w:pPr>
        <w:pStyle w:val="Normal"/>
        <w:rPr>
          <w:b w:val="1"/>
          <w:bCs w:val="1"/>
          <w:sz w:val="28"/>
          <w:szCs w:val="28"/>
        </w:rPr>
      </w:pPr>
    </w:p>
    <w:p w:rsidR="4A08BBC5" w:rsidP="1066E3C4" w:rsidRDefault="4A08BBC5" w14:paraId="22A4D676" w14:textId="51AD7B90">
      <w:pPr>
        <w:pStyle w:val="Normal"/>
        <w:rPr>
          <w:b w:val="1"/>
          <w:bCs w:val="1"/>
          <w:sz w:val="28"/>
          <w:szCs w:val="28"/>
        </w:rPr>
      </w:pPr>
    </w:p>
    <w:p w:rsidR="4A08BBC5" w:rsidP="1066E3C4" w:rsidRDefault="4A08BBC5" w14:paraId="79FEA5DA" w14:textId="1B846F33">
      <w:pPr>
        <w:pStyle w:val="Normal"/>
        <w:rPr>
          <w:b w:val="1"/>
          <w:bCs w:val="1"/>
          <w:sz w:val="28"/>
          <w:szCs w:val="28"/>
        </w:rPr>
      </w:pPr>
      <w:r w:rsidRPr="1066E3C4" w:rsidR="1066E3C4">
        <w:rPr>
          <w:b w:val="1"/>
          <w:bCs w:val="1"/>
          <w:sz w:val="28"/>
          <w:szCs w:val="28"/>
        </w:rPr>
        <w:t xml:space="preserve">                                                </w:t>
      </w:r>
    </w:p>
    <w:p w:rsidR="4A08BBC5" w:rsidP="1066E3C4" w:rsidRDefault="4A08BBC5" w14:paraId="2A825474" w14:textId="17D6C036">
      <w:pPr>
        <w:pStyle w:val="Normal"/>
        <w:rPr>
          <w:b w:val="1"/>
          <w:bCs w:val="1"/>
          <w:sz w:val="28"/>
          <w:szCs w:val="28"/>
        </w:rPr>
      </w:pPr>
      <w:r w:rsidRPr="1066E3C4" w:rsidR="1066E3C4">
        <w:rPr>
          <w:b w:val="1"/>
          <w:bCs w:val="1"/>
          <w:sz w:val="28"/>
          <w:szCs w:val="28"/>
        </w:rPr>
        <w:t xml:space="preserve">                                                          </w:t>
      </w:r>
      <w:r w:rsidRPr="1066E3C4" w:rsidR="1066E3C4">
        <w:rPr>
          <w:b w:val="1"/>
          <w:bCs w:val="1"/>
          <w:sz w:val="32"/>
          <w:szCs w:val="32"/>
        </w:rPr>
        <w:t xml:space="preserve"> 1.Introduction</w:t>
      </w:r>
    </w:p>
    <w:p w:rsidR="4A08BBC5" w:rsidP="1066E3C4" w:rsidRDefault="4A08BBC5" w14:paraId="743A4584" w14:textId="72020989">
      <w:pPr>
        <w:pStyle w:val="Normal"/>
        <w:rPr>
          <w:b w:val="1"/>
          <w:bCs w:val="1"/>
          <w:sz w:val="28"/>
          <w:szCs w:val="28"/>
        </w:rPr>
      </w:pPr>
    </w:p>
    <w:p w:rsidR="4A08BBC5" w:rsidP="4A08BBC5" w:rsidRDefault="4A08BBC5" w14:paraId="7955AC41" w14:textId="60A7864A">
      <w:pPr>
        <w:pStyle w:val="Normal"/>
        <w:rPr>
          <w:b w:val="1"/>
          <w:bCs w:val="1"/>
          <w:sz w:val="28"/>
          <w:szCs w:val="28"/>
        </w:rPr>
      </w:pPr>
      <w:r w:rsidRPr="1066E3C4" w:rsidR="1066E3C4">
        <w:rPr>
          <w:b w:val="1"/>
          <w:bCs w:val="1"/>
          <w:sz w:val="28"/>
          <w:szCs w:val="28"/>
        </w:rPr>
        <w:t xml:space="preserve">Wafer </w:t>
      </w:r>
    </w:p>
    <w:p w:rsidR="4A08BBC5" w:rsidP="1066E3C4" w:rsidRDefault="4A08BBC5" w14:paraId="37659ACF" w14:textId="57B44983">
      <w:pPr>
        <w:pStyle w:val="Normal"/>
        <w:jc w:val="both"/>
        <w:rPr>
          <w:rFonts w:ascii="Calibri" w:hAnsi="Calibri" w:eastAsia="Calibri" w:cs="Calibri"/>
          <w:b w:val="0"/>
          <w:bCs w:val="0"/>
          <w:i w:val="0"/>
          <w:iCs w:val="0"/>
          <w:noProof w:val="0"/>
          <w:color w:val="202122"/>
          <w:sz w:val="22"/>
          <w:szCs w:val="22"/>
          <w:u w:val="none"/>
          <w:lang w:val="en-US"/>
        </w:rPr>
      </w:pPr>
      <w:r w:rsidRPr="1066E3C4" w:rsidR="1066E3C4">
        <w:rPr>
          <w:b w:val="1"/>
          <w:bCs w:val="1"/>
          <w:sz w:val="28"/>
          <w:szCs w:val="28"/>
        </w:rPr>
        <w:t xml:space="preserve">              </w:t>
      </w:r>
      <w:r w:rsidRPr="1066E3C4" w:rsidR="1066E3C4">
        <w:rPr>
          <w:rFonts w:ascii="Calibri" w:hAnsi="Calibri" w:eastAsia="Calibri" w:cs="Calibri"/>
          <w:b w:val="0"/>
          <w:bCs w:val="0"/>
          <w:i w:val="0"/>
          <w:iCs w:val="0"/>
          <w:noProof w:val="0"/>
          <w:color w:val="auto"/>
          <w:sz w:val="24"/>
          <w:szCs w:val="24"/>
          <w:u w:val="none"/>
          <w:lang w:val="en-US"/>
        </w:rPr>
        <w:t xml:space="preserve">In </w:t>
      </w:r>
      <w:hyperlink r:id="R2d70dda44e16444d">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electronics</w:t>
        </w:r>
      </w:hyperlink>
      <w:r w:rsidRPr="1066E3C4" w:rsidR="1066E3C4">
        <w:rPr>
          <w:rFonts w:ascii="Calibri" w:hAnsi="Calibri" w:eastAsia="Calibri" w:cs="Calibri"/>
          <w:b w:val="0"/>
          <w:bCs w:val="0"/>
          <w:i w:val="0"/>
          <w:iCs w:val="0"/>
          <w:noProof w:val="0"/>
          <w:color w:val="auto"/>
          <w:sz w:val="24"/>
          <w:szCs w:val="24"/>
          <w:u w:val="none"/>
          <w:lang w:val="en-US"/>
        </w:rPr>
        <w:t xml:space="preserve">, a wafer (also called a slice or substrate) is a thin slice of </w:t>
      </w:r>
      <w:hyperlink r:id="R328b5daf9dee4c52">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semiconductor</w:t>
        </w:r>
      </w:hyperlink>
      <w:r w:rsidRPr="1066E3C4" w:rsidR="1066E3C4">
        <w:rPr>
          <w:rFonts w:ascii="Calibri" w:hAnsi="Calibri" w:eastAsia="Calibri" w:cs="Calibri"/>
          <w:b w:val="0"/>
          <w:bCs w:val="0"/>
          <w:i w:val="0"/>
          <w:iCs w:val="0"/>
          <w:noProof w:val="0"/>
          <w:color w:val="auto"/>
          <w:sz w:val="24"/>
          <w:szCs w:val="24"/>
          <w:u w:val="none"/>
          <w:lang w:val="en-US"/>
        </w:rPr>
        <w:t xml:space="preserve">, such as a </w:t>
      </w:r>
      <w:hyperlink r:id="R8344426e8e5948b1">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crystalline silicon</w:t>
        </w:r>
      </w:hyperlink>
      <w:r w:rsidRPr="1066E3C4" w:rsidR="1066E3C4">
        <w:rPr>
          <w:rFonts w:ascii="Calibri" w:hAnsi="Calibri" w:eastAsia="Calibri" w:cs="Calibri"/>
          <w:b w:val="0"/>
          <w:bCs w:val="0"/>
          <w:i w:val="0"/>
          <w:iCs w:val="0"/>
          <w:noProof w:val="0"/>
          <w:color w:val="auto"/>
          <w:sz w:val="24"/>
          <w:szCs w:val="24"/>
          <w:u w:val="none"/>
          <w:lang w:val="en-US"/>
        </w:rPr>
        <w:t xml:space="preserve"> (c-Si), used for </w:t>
      </w:r>
      <w:hyperlink r:id="R151ab66cf23b4dd5">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the fabrication</w:t>
        </w:r>
      </w:hyperlink>
      <w:r w:rsidRPr="1066E3C4" w:rsidR="1066E3C4">
        <w:rPr>
          <w:rFonts w:ascii="Calibri" w:hAnsi="Calibri" w:eastAsia="Calibri" w:cs="Calibri"/>
          <w:b w:val="0"/>
          <w:bCs w:val="0"/>
          <w:i w:val="0"/>
          <w:iCs w:val="0"/>
          <w:noProof w:val="0"/>
          <w:color w:val="auto"/>
          <w:sz w:val="24"/>
          <w:szCs w:val="24"/>
          <w:u w:val="none"/>
          <w:lang w:val="en-US"/>
        </w:rPr>
        <w:t xml:space="preserve"> of </w:t>
      </w:r>
      <w:hyperlink r:id="Re65ac7de4bb44ce2">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integrated circuits</w:t>
        </w:r>
      </w:hyperlink>
      <w:r w:rsidRPr="1066E3C4" w:rsidR="1066E3C4">
        <w:rPr>
          <w:rFonts w:ascii="Calibri" w:hAnsi="Calibri" w:eastAsia="Calibri" w:cs="Calibri"/>
          <w:b w:val="0"/>
          <w:bCs w:val="0"/>
          <w:i w:val="0"/>
          <w:iCs w:val="0"/>
          <w:noProof w:val="0"/>
          <w:color w:val="auto"/>
          <w:sz w:val="24"/>
          <w:szCs w:val="24"/>
          <w:u w:val="none"/>
          <w:lang w:val="en-US"/>
        </w:rPr>
        <w:t xml:space="preserve"> and, in </w:t>
      </w:r>
      <w:hyperlink r:id="Re471208db28c4543">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photovoltaics</w:t>
        </w:r>
      </w:hyperlink>
      <w:r w:rsidRPr="1066E3C4" w:rsidR="1066E3C4">
        <w:rPr>
          <w:rFonts w:ascii="Calibri" w:hAnsi="Calibri" w:eastAsia="Calibri" w:cs="Calibri"/>
          <w:b w:val="0"/>
          <w:bCs w:val="0"/>
          <w:i w:val="0"/>
          <w:iCs w:val="0"/>
          <w:noProof w:val="0"/>
          <w:color w:val="auto"/>
          <w:sz w:val="24"/>
          <w:szCs w:val="24"/>
          <w:u w:val="none"/>
          <w:lang w:val="en-US"/>
        </w:rPr>
        <w:t xml:space="preserve">, to manufacture </w:t>
      </w:r>
      <w:hyperlink r:id="R1674e6750399447e">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solar cells</w:t>
        </w:r>
      </w:hyperlink>
      <w:r w:rsidRPr="1066E3C4" w:rsidR="1066E3C4">
        <w:rPr>
          <w:rFonts w:ascii="Calibri" w:hAnsi="Calibri" w:eastAsia="Calibri" w:cs="Calibri"/>
          <w:b w:val="0"/>
          <w:bCs w:val="0"/>
          <w:i w:val="0"/>
          <w:iCs w:val="0"/>
          <w:noProof w:val="0"/>
          <w:color w:val="auto"/>
          <w:sz w:val="24"/>
          <w:szCs w:val="24"/>
          <w:u w:val="none"/>
          <w:lang w:val="en-US"/>
        </w:rPr>
        <w:t xml:space="preserve">. The wafer serves as the </w:t>
      </w:r>
      <w:hyperlink r:id="R61780474cbc14373">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substrate</w:t>
        </w:r>
      </w:hyperlink>
      <w:r w:rsidRPr="1066E3C4" w:rsidR="1066E3C4">
        <w:rPr>
          <w:rFonts w:ascii="Calibri" w:hAnsi="Calibri" w:eastAsia="Calibri" w:cs="Calibri"/>
          <w:b w:val="0"/>
          <w:bCs w:val="0"/>
          <w:i w:val="0"/>
          <w:iCs w:val="0"/>
          <w:noProof w:val="0"/>
          <w:color w:val="auto"/>
          <w:sz w:val="24"/>
          <w:szCs w:val="24"/>
          <w:u w:val="none"/>
          <w:lang w:val="en-US"/>
        </w:rPr>
        <w:t xml:space="preserve"> for </w:t>
      </w:r>
      <w:hyperlink r:id="Rae738c2ccf7f45a6">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microelectronic</w:t>
        </w:r>
      </w:hyperlink>
      <w:r w:rsidRPr="1066E3C4" w:rsidR="1066E3C4">
        <w:rPr>
          <w:rFonts w:ascii="Calibri" w:hAnsi="Calibri" w:eastAsia="Calibri" w:cs="Calibri"/>
          <w:b w:val="0"/>
          <w:bCs w:val="0"/>
          <w:i w:val="0"/>
          <w:iCs w:val="0"/>
          <w:noProof w:val="0"/>
          <w:color w:val="auto"/>
          <w:sz w:val="24"/>
          <w:szCs w:val="24"/>
          <w:u w:val="none"/>
          <w:lang w:val="en-US"/>
        </w:rPr>
        <w:t xml:space="preserve"> devices built in and upon the wafer. It undergoes many </w:t>
      </w:r>
      <w:hyperlink r:id="R4057b57b1a784dae">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microfabrication</w:t>
        </w:r>
      </w:hyperlink>
      <w:r w:rsidRPr="1066E3C4" w:rsidR="1066E3C4">
        <w:rPr>
          <w:rFonts w:ascii="Calibri" w:hAnsi="Calibri" w:eastAsia="Calibri" w:cs="Calibri"/>
          <w:b w:val="0"/>
          <w:bCs w:val="0"/>
          <w:i w:val="0"/>
          <w:iCs w:val="0"/>
          <w:noProof w:val="0"/>
          <w:color w:val="auto"/>
          <w:sz w:val="24"/>
          <w:szCs w:val="24"/>
          <w:u w:val="none"/>
          <w:lang w:val="en-US"/>
        </w:rPr>
        <w:t xml:space="preserve"> processes, such as </w:t>
      </w:r>
      <w:hyperlink r:id="Rc9a73438f4824bc9">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doping</w:t>
        </w:r>
      </w:hyperlink>
      <w:r w:rsidRPr="1066E3C4" w:rsidR="1066E3C4">
        <w:rPr>
          <w:rFonts w:ascii="Calibri" w:hAnsi="Calibri" w:eastAsia="Calibri" w:cs="Calibri"/>
          <w:b w:val="0"/>
          <w:bCs w:val="0"/>
          <w:i w:val="0"/>
          <w:iCs w:val="0"/>
          <w:noProof w:val="0"/>
          <w:color w:val="auto"/>
          <w:sz w:val="24"/>
          <w:szCs w:val="24"/>
          <w:u w:val="none"/>
          <w:lang w:val="en-US"/>
        </w:rPr>
        <w:t xml:space="preserve">, </w:t>
      </w:r>
      <w:hyperlink r:id="Re7ad5f6eccd142cb">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ion implantation</w:t>
        </w:r>
      </w:hyperlink>
      <w:r w:rsidRPr="1066E3C4" w:rsidR="1066E3C4">
        <w:rPr>
          <w:rFonts w:ascii="Calibri" w:hAnsi="Calibri" w:eastAsia="Calibri" w:cs="Calibri"/>
          <w:b w:val="0"/>
          <w:bCs w:val="0"/>
          <w:i w:val="0"/>
          <w:iCs w:val="0"/>
          <w:noProof w:val="0"/>
          <w:color w:val="auto"/>
          <w:sz w:val="24"/>
          <w:szCs w:val="24"/>
          <w:u w:val="none"/>
          <w:lang w:val="en-US"/>
        </w:rPr>
        <w:t xml:space="preserve">, </w:t>
      </w:r>
      <w:hyperlink r:id="Ree70c34b68c04564">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etching</w:t>
        </w:r>
      </w:hyperlink>
      <w:r w:rsidRPr="1066E3C4" w:rsidR="1066E3C4">
        <w:rPr>
          <w:rFonts w:ascii="Calibri" w:hAnsi="Calibri" w:eastAsia="Calibri" w:cs="Calibri"/>
          <w:b w:val="0"/>
          <w:bCs w:val="0"/>
          <w:i w:val="0"/>
          <w:iCs w:val="0"/>
          <w:noProof w:val="0"/>
          <w:color w:val="auto"/>
          <w:sz w:val="24"/>
          <w:szCs w:val="24"/>
          <w:u w:val="none"/>
          <w:lang w:val="en-US"/>
        </w:rPr>
        <w:t xml:space="preserve">, </w:t>
      </w:r>
      <w:hyperlink r:id="R2ebcc3c96d1946ed">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thin-film deposition</w:t>
        </w:r>
      </w:hyperlink>
      <w:r w:rsidRPr="1066E3C4" w:rsidR="1066E3C4">
        <w:rPr>
          <w:rFonts w:ascii="Calibri" w:hAnsi="Calibri" w:eastAsia="Calibri" w:cs="Calibri"/>
          <w:b w:val="0"/>
          <w:bCs w:val="0"/>
          <w:i w:val="0"/>
          <w:iCs w:val="0"/>
          <w:noProof w:val="0"/>
          <w:color w:val="auto"/>
          <w:sz w:val="24"/>
          <w:szCs w:val="24"/>
          <w:u w:val="none"/>
          <w:lang w:val="en-US"/>
        </w:rPr>
        <w:t xml:space="preserve"> of various materials, and </w:t>
      </w:r>
      <w:hyperlink r:id="R96c407275bb1446b">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photolithographic</w:t>
        </w:r>
      </w:hyperlink>
      <w:r w:rsidRPr="1066E3C4" w:rsidR="1066E3C4">
        <w:rPr>
          <w:rFonts w:ascii="Calibri" w:hAnsi="Calibri" w:eastAsia="Calibri" w:cs="Calibri"/>
          <w:b w:val="0"/>
          <w:bCs w:val="0"/>
          <w:i w:val="0"/>
          <w:iCs w:val="0"/>
          <w:noProof w:val="0"/>
          <w:color w:val="auto"/>
          <w:sz w:val="24"/>
          <w:szCs w:val="24"/>
          <w:u w:val="none"/>
          <w:lang w:val="en-US"/>
        </w:rPr>
        <w:t xml:space="preserve"> patterning. Finally, the individual microcircuits are separated by </w:t>
      </w:r>
      <w:hyperlink r:id="R06d53d39343c489f">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wafer dicing</w:t>
        </w:r>
      </w:hyperlink>
      <w:r w:rsidRPr="1066E3C4" w:rsidR="1066E3C4">
        <w:rPr>
          <w:rFonts w:ascii="Calibri" w:hAnsi="Calibri" w:eastAsia="Calibri" w:cs="Calibri"/>
          <w:b w:val="0"/>
          <w:bCs w:val="0"/>
          <w:i w:val="0"/>
          <w:iCs w:val="0"/>
          <w:noProof w:val="0"/>
          <w:color w:val="auto"/>
          <w:sz w:val="24"/>
          <w:szCs w:val="24"/>
          <w:u w:val="none"/>
          <w:lang w:val="en-US"/>
        </w:rPr>
        <w:t xml:space="preserve"> and </w:t>
      </w:r>
      <w:hyperlink r:id="R1b4078e25c0a472c">
        <w:r w:rsidRPr="1066E3C4" w:rsidR="1066E3C4">
          <w:rPr>
            <w:rStyle w:val="Hyperlink"/>
            <w:rFonts w:ascii="Calibri" w:hAnsi="Calibri" w:eastAsia="Calibri" w:cs="Calibri"/>
            <w:b w:val="0"/>
            <w:bCs w:val="0"/>
            <w:i w:val="0"/>
            <w:iCs w:val="0"/>
            <w:strike w:val="0"/>
            <w:dstrike w:val="0"/>
            <w:noProof w:val="0"/>
            <w:color w:val="auto"/>
            <w:sz w:val="24"/>
            <w:szCs w:val="24"/>
            <w:u w:val="none"/>
            <w:lang w:val="en-US"/>
          </w:rPr>
          <w:t>packaged</w:t>
        </w:r>
      </w:hyperlink>
      <w:r w:rsidRPr="1066E3C4" w:rsidR="1066E3C4">
        <w:rPr>
          <w:rFonts w:ascii="Calibri" w:hAnsi="Calibri" w:eastAsia="Calibri" w:cs="Calibri"/>
          <w:b w:val="0"/>
          <w:bCs w:val="0"/>
          <w:i w:val="0"/>
          <w:iCs w:val="0"/>
          <w:noProof w:val="0"/>
          <w:color w:val="auto"/>
          <w:sz w:val="24"/>
          <w:szCs w:val="24"/>
          <w:u w:val="none"/>
          <w:lang w:val="en-US"/>
        </w:rPr>
        <w:t xml:space="preserve"> as an integrated circuit.</w:t>
      </w:r>
    </w:p>
    <w:p w:rsidR="4A08BBC5" w:rsidP="1066E3C4" w:rsidRDefault="4A08BBC5" w14:paraId="402F8A8F" w14:textId="71B8F0A9">
      <w:pPr>
        <w:pStyle w:val="Normal"/>
        <w:jc w:val="both"/>
        <w:rPr>
          <w:rFonts w:ascii="Calibri" w:hAnsi="Calibri" w:eastAsia="Calibri" w:cs="Calibri"/>
          <w:b w:val="0"/>
          <w:bCs w:val="0"/>
          <w:i w:val="0"/>
          <w:iCs w:val="0"/>
          <w:noProof w:val="0"/>
          <w:color w:val="auto"/>
          <w:sz w:val="24"/>
          <w:szCs w:val="24"/>
          <w:u w:val="none"/>
          <w:lang w:val="en-US"/>
        </w:rPr>
      </w:pPr>
      <w:r>
        <w:drawing>
          <wp:inline wp14:editId="56EA916C" wp14:anchorId="34F41277">
            <wp:extent cx="4572000" cy="4067175"/>
            <wp:effectExtent l="0" t="0" r="0" b="0"/>
            <wp:docPr id="284913815" name="" title=""/>
            <wp:cNvGraphicFramePr>
              <a:graphicFrameLocks noChangeAspect="1"/>
            </wp:cNvGraphicFramePr>
            <a:graphic>
              <a:graphicData uri="http://schemas.openxmlformats.org/drawingml/2006/picture">
                <pic:pic>
                  <pic:nvPicPr>
                    <pic:cNvPr id="0" name=""/>
                    <pic:cNvPicPr/>
                  </pic:nvPicPr>
                  <pic:blipFill>
                    <a:blip r:embed="R9b8dba7f37a346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67175"/>
                    </a:xfrm>
                    <a:prstGeom prst="rect">
                      <a:avLst/>
                    </a:prstGeom>
                  </pic:spPr>
                </pic:pic>
              </a:graphicData>
            </a:graphic>
          </wp:inline>
        </w:drawing>
      </w:r>
      <w:r w:rsidRPr="56EA916C" w:rsidR="56EA916C">
        <w:rPr>
          <w:rFonts w:ascii="Calibri" w:hAnsi="Calibri" w:eastAsia="Calibri" w:cs="Calibri"/>
          <w:b w:val="0"/>
          <w:bCs w:val="0"/>
          <w:i w:val="0"/>
          <w:iCs w:val="0"/>
          <w:noProof w:val="0"/>
          <w:color w:val="auto"/>
          <w:sz w:val="24"/>
          <w:szCs w:val="24"/>
          <w:u w:val="none"/>
          <w:lang w:val="en-US"/>
        </w:rPr>
        <w:t xml:space="preserve">    fig.1.1</w:t>
      </w:r>
    </w:p>
    <w:p w:rsidR="4A08BBC5" w:rsidP="4A08BBC5" w:rsidRDefault="4A08BBC5" w14:paraId="3106F817" w14:textId="3220E849">
      <w:pPr>
        <w:pStyle w:val="Normal"/>
        <w:rPr>
          <w:b w:val="0"/>
          <w:bCs w:val="0"/>
          <w:sz w:val="28"/>
          <w:szCs w:val="28"/>
        </w:rPr>
      </w:pPr>
    </w:p>
    <w:p w:rsidR="4A08BBC5" w:rsidP="4A08BBC5" w:rsidRDefault="4A08BBC5" w14:paraId="71124074" w14:textId="3190F53E">
      <w:pPr>
        <w:pStyle w:val="Normal"/>
        <w:rPr>
          <w:b w:val="0"/>
          <w:bCs w:val="0"/>
          <w:sz w:val="28"/>
          <w:szCs w:val="28"/>
        </w:rPr>
      </w:pPr>
      <w:r w:rsidRPr="56EA916C" w:rsidR="56EA916C">
        <w:rPr>
          <w:b w:val="0"/>
          <w:bCs w:val="0"/>
          <w:sz w:val="28"/>
          <w:szCs w:val="28"/>
        </w:rPr>
        <w:t xml:space="preserve">  </w:t>
      </w:r>
      <w:r>
        <w:drawing>
          <wp:inline wp14:editId="6EE4A50C" wp14:anchorId="4E73419F">
            <wp:extent cx="4572000" cy="3105150"/>
            <wp:effectExtent l="0" t="0" r="0" b="0"/>
            <wp:docPr id="2119170044" name="" title=""/>
            <wp:cNvGraphicFramePr>
              <a:graphicFrameLocks noChangeAspect="1"/>
            </wp:cNvGraphicFramePr>
            <a:graphic>
              <a:graphicData uri="http://schemas.openxmlformats.org/drawingml/2006/picture">
                <pic:pic>
                  <pic:nvPicPr>
                    <pic:cNvPr id="0" name=""/>
                    <pic:cNvPicPr/>
                  </pic:nvPicPr>
                  <pic:blipFill>
                    <a:blip r:embed="R3d08853a2a0e4f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r w:rsidRPr="56EA916C" w:rsidR="56EA916C">
        <w:rPr>
          <w:b w:val="0"/>
          <w:bCs w:val="0"/>
          <w:sz w:val="28"/>
          <w:szCs w:val="28"/>
        </w:rPr>
        <w:t xml:space="preserve">   </w:t>
      </w:r>
      <w:r w:rsidRPr="56EA916C" w:rsidR="56EA916C">
        <w:rPr>
          <w:b w:val="0"/>
          <w:bCs w:val="0"/>
          <w:sz w:val="24"/>
          <w:szCs w:val="24"/>
        </w:rPr>
        <w:t>fig.1.2</w:t>
      </w:r>
    </w:p>
    <w:p w:rsidR="4A08BBC5" w:rsidP="4A08BBC5" w:rsidRDefault="4A08BBC5" w14:paraId="633E92AA" w14:textId="7C9FD022">
      <w:pPr>
        <w:pStyle w:val="Normal"/>
        <w:rPr>
          <w:b w:val="1"/>
          <w:bCs w:val="1"/>
          <w:sz w:val="28"/>
          <w:szCs w:val="28"/>
        </w:rPr>
      </w:pPr>
    </w:p>
    <w:p w:rsidR="4A08BBC5" w:rsidP="4A08BBC5" w:rsidRDefault="4A08BBC5" w14:paraId="3F6E83BF" w14:textId="19820383">
      <w:pPr>
        <w:pStyle w:val="Normal"/>
        <w:rPr>
          <w:b w:val="1"/>
          <w:bCs w:val="1"/>
          <w:sz w:val="28"/>
          <w:szCs w:val="28"/>
        </w:rPr>
      </w:pPr>
    </w:p>
    <w:p w:rsidR="4A08BBC5" w:rsidP="4A08BBC5" w:rsidRDefault="4A08BBC5" w14:paraId="31B45805" w14:textId="76905B14">
      <w:pPr>
        <w:pStyle w:val="Normal"/>
      </w:pPr>
      <w:r>
        <w:drawing>
          <wp:inline wp14:editId="0E409CC6" wp14:anchorId="274C5CE3">
            <wp:extent cx="4572000" cy="2543175"/>
            <wp:effectExtent l="0" t="0" r="0" b="0"/>
            <wp:docPr id="1515432061" name="" title=""/>
            <wp:cNvGraphicFramePr>
              <a:graphicFrameLocks noChangeAspect="1"/>
            </wp:cNvGraphicFramePr>
            <a:graphic>
              <a:graphicData uri="http://schemas.openxmlformats.org/drawingml/2006/picture">
                <pic:pic>
                  <pic:nvPicPr>
                    <pic:cNvPr id="0" name=""/>
                    <pic:cNvPicPr/>
                  </pic:nvPicPr>
                  <pic:blipFill>
                    <a:blip r:embed="Rd62ddd3a56e743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r w:rsidR="56EA916C">
        <w:rPr/>
        <w:t xml:space="preserve">       fig.1.3</w:t>
      </w:r>
    </w:p>
    <w:p w:rsidR="4A08BBC5" w:rsidP="4A08BBC5" w:rsidRDefault="4A08BBC5" w14:paraId="26948C2A" w14:textId="242ACF8D">
      <w:pPr>
        <w:pStyle w:val="Normal"/>
      </w:pPr>
    </w:p>
    <w:p w:rsidR="4A08BBC5" w:rsidP="1066E3C4" w:rsidRDefault="4A08BBC5" w14:paraId="349EBE46" w14:textId="02DF23FB">
      <w:pPr>
        <w:pStyle w:val="Normal"/>
        <w:rPr>
          <w:sz w:val="28"/>
          <w:szCs w:val="28"/>
        </w:rPr>
      </w:pPr>
      <w:r w:rsidRPr="1066E3C4" w:rsidR="1066E3C4">
        <w:rPr>
          <w:sz w:val="28"/>
          <w:szCs w:val="28"/>
        </w:rPr>
        <w:t>A wafer is very thin slice of semiconductor material which is used in various electronics circuit and devices.</w:t>
      </w:r>
    </w:p>
    <w:p w:rsidR="4A08BBC5" w:rsidP="1066E3C4" w:rsidRDefault="4A08BBC5" w14:paraId="78C05262" w14:textId="404BCF95">
      <w:pPr>
        <w:pStyle w:val="Normal"/>
        <w:ind w:left="0"/>
        <w:rPr>
          <w:b w:val="0"/>
          <w:bCs w:val="0"/>
          <w:sz w:val="28"/>
          <w:szCs w:val="28"/>
        </w:rPr>
      </w:pPr>
    </w:p>
    <w:p w:rsidR="4A08BBC5" w:rsidP="1066E3C4" w:rsidRDefault="4A08BBC5" w14:paraId="5F174C8F" w14:textId="6130D392">
      <w:pPr>
        <w:pStyle w:val="Normal"/>
        <w:ind w:left="0"/>
        <w:rPr>
          <w:b w:val="0"/>
          <w:bCs w:val="0"/>
          <w:sz w:val="28"/>
          <w:szCs w:val="28"/>
        </w:rPr>
      </w:pPr>
    </w:p>
    <w:p w:rsidR="4A08BBC5" w:rsidP="1066E3C4" w:rsidRDefault="4A08BBC5" w14:paraId="2BD6317A" w14:textId="00B6E388">
      <w:pPr>
        <w:pStyle w:val="Normal"/>
        <w:ind w:left="0"/>
        <w:rPr>
          <w:b w:val="0"/>
          <w:bCs w:val="0"/>
          <w:sz w:val="28"/>
          <w:szCs w:val="28"/>
        </w:rPr>
      </w:pPr>
    </w:p>
    <w:p w:rsidR="4A08BBC5" w:rsidP="1066E3C4" w:rsidRDefault="4A08BBC5" w14:paraId="4025547D" w14:textId="2FEA1E6B">
      <w:pPr>
        <w:pStyle w:val="Normal"/>
        <w:ind w:left="0"/>
        <w:rPr>
          <w:b w:val="1"/>
          <w:bCs w:val="1"/>
          <w:sz w:val="28"/>
          <w:szCs w:val="28"/>
        </w:rPr>
      </w:pPr>
      <w:r w:rsidRPr="1066E3C4" w:rsidR="1066E3C4">
        <w:rPr>
          <w:b w:val="0"/>
          <w:bCs w:val="0"/>
          <w:sz w:val="28"/>
          <w:szCs w:val="28"/>
        </w:rPr>
        <w:t xml:space="preserve">                       </w:t>
      </w:r>
      <w:r w:rsidRPr="1066E3C4" w:rsidR="1066E3C4">
        <w:rPr>
          <w:b w:val="1"/>
          <w:bCs w:val="1"/>
          <w:sz w:val="28"/>
          <w:szCs w:val="28"/>
        </w:rPr>
        <w:t xml:space="preserve"> </w:t>
      </w:r>
      <w:r w:rsidRPr="1066E3C4" w:rsidR="1066E3C4">
        <w:rPr>
          <w:b w:val="1"/>
          <w:bCs w:val="1"/>
          <w:sz w:val="32"/>
          <w:szCs w:val="32"/>
        </w:rPr>
        <w:t>2. Problem Statement and Data Description</w:t>
      </w:r>
    </w:p>
    <w:p w:rsidR="4A08BBC5" w:rsidP="1066E3C4" w:rsidRDefault="4A08BBC5" w14:paraId="74B129C9" w14:textId="6BFE3B78">
      <w:pPr>
        <w:pStyle w:val="Normal"/>
        <w:ind w:left="0"/>
        <w:rPr>
          <w:b w:val="1"/>
          <w:bCs w:val="1"/>
          <w:sz w:val="32"/>
          <w:szCs w:val="32"/>
        </w:rPr>
      </w:pPr>
    </w:p>
    <w:p w:rsidR="4A08BBC5" w:rsidP="1066E3C4" w:rsidRDefault="4A08BBC5" w14:paraId="54E90704" w14:textId="7D17CD6B">
      <w:pPr>
        <w:pStyle w:val="Normal"/>
        <w:ind w:left="0"/>
        <w:rPr>
          <w:b w:val="1"/>
          <w:bCs w:val="1"/>
          <w:sz w:val="28"/>
          <w:szCs w:val="28"/>
        </w:rPr>
      </w:pPr>
      <w:r w:rsidRPr="1066E3C4" w:rsidR="1066E3C4">
        <w:rPr>
          <w:b w:val="1"/>
          <w:bCs w:val="1"/>
          <w:sz w:val="28"/>
          <w:szCs w:val="28"/>
        </w:rPr>
        <w:t>Problem Statement</w:t>
      </w:r>
    </w:p>
    <w:p w:rsidR="4A08BBC5" w:rsidP="1066E3C4" w:rsidRDefault="4A08BBC5" w14:paraId="75FD8413" w14:textId="4D054445">
      <w:pPr>
        <w:pStyle w:val="Normal"/>
        <w:ind w:left="0"/>
        <w:jc w:val="both"/>
        <w:rPr>
          <w:b w:val="0"/>
          <w:bCs w:val="0"/>
          <w:sz w:val="28"/>
          <w:szCs w:val="28"/>
        </w:rPr>
      </w:pPr>
      <w:r w:rsidRPr="1066E3C4" w:rsidR="1066E3C4">
        <w:rPr>
          <w:b w:val="1"/>
          <w:bCs w:val="1"/>
          <w:sz w:val="28"/>
          <w:szCs w:val="28"/>
        </w:rPr>
        <w:t xml:space="preserve">            </w:t>
      </w:r>
      <w:r w:rsidRPr="1066E3C4" w:rsidR="1066E3C4">
        <w:rPr>
          <w:b w:val="0"/>
          <w:bCs w:val="0"/>
          <w:sz w:val="28"/>
          <w:szCs w:val="28"/>
        </w:rPr>
        <w:t xml:space="preserve">Our client has production line, and the production line has various no wafer are deployed in this whenever any fault occurs anywhere in the any wafer then they have to stope entire pipeline and check it manually and then they replace it so whole production line got </w:t>
      </w:r>
      <w:r w:rsidRPr="1066E3C4" w:rsidR="1066E3C4">
        <w:rPr>
          <w:b w:val="0"/>
          <w:bCs w:val="0"/>
          <w:sz w:val="28"/>
          <w:szCs w:val="28"/>
        </w:rPr>
        <w:t>stoked</w:t>
      </w:r>
      <w:r w:rsidRPr="1066E3C4" w:rsidR="1066E3C4">
        <w:rPr>
          <w:b w:val="0"/>
          <w:bCs w:val="0"/>
          <w:sz w:val="28"/>
          <w:szCs w:val="28"/>
        </w:rPr>
        <w:t>.</w:t>
      </w:r>
    </w:p>
    <w:p w:rsidR="4A08BBC5" w:rsidP="1066E3C4" w:rsidRDefault="4A08BBC5" w14:paraId="45D24232" w14:textId="6FE5509A">
      <w:pPr>
        <w:pStyle w:val="Normal"/>
        <w:ind w:left="0"/>
        <w:jc w:val="both"/>
        <w:rPr>
          <w:b w:val="0"/>
          <w:bCs w:val="0"/>
          <w:sz w:val="28"/>
          <w:szCs w:val="28"/>
        </w:rPr>
      </w:pPr>
      <w:r w:rsidRPr="1066E3C4" w:rsidR="1066E3C4">
        <w:rPr>
          <w:b w:val="0"/>
          <w:bCs w:val="0"/>
          <w:sz w:val="28"/>
          <w:szCs w:val="28"/>
        </w:rPr>
        <w:t xml:space="preserve">         Our client has asked us to create a model which successfully identify that which section of pipeline has faulty wafer so only that part of pipeline will be closed and whole process will be continue without any hindrance and that faulty wafer will get replace and whole process of production pipeline will continue again.</w:t>
      </w:r>
    </w:p>
    <w:p w:rsidR="4A08BBC5" w:rsidP="1066E3C4" w:rsidRDefault="4A08BBC5" w14:paraId="4EE9B3DF" w14:textId="4A2FDF3B">
      <w:pPr>
        <w:pStyle w:val="Normal"/>
        <w:ind w:left="0"/>
        <w:jc w:val="both"/>
        <w:rPr>
          <w:b w:val="0"/>
          <w:bCs w:val="0"/>
          <w:sz w:val="28"/>
          <w:szCs w:val="28"/>
        </w:rPr>
      </w:pPr>
      <w:r w:rsidRPr="1066E3C4" w:rsidR="1066E3C4">
        <w:rPr>
          <w:b w:val="1"/>
          <w:bCs w:val="1"/>
          <w:sz w:val="28"/>
          <w:szCs w:val="28"/>
        </w:rPr>
        <w:t xml:space="preserve">   </w:t>
      </w:r>
      <w:r w:rsidRPr="1066E3C4" w:rsidR="1066E3C4">
        <w:rPr>
          <w:b w:val="1"/>
          <w:bCs w:val="1"/>
          <w:sz w:val="28"/>
          <w:szCs w:val="28"/>
        </w:rPr>
        <w:t>“To</w:t>
      </w:r>
      <w:r w:rsidRPr="1066E3C4" w:rsidR="1066E3C4">
        <w:rPr>
          <w:b w:val="1"/>
          <w:bCs w:val="1"/>
          <w:sz w:val="28"/>
          <w:szCs w:val="28"/>
        </w:rPr>
        <w:t xml:space="preserve"> build a classification methodology to predict the quality of wafer sensors based on the given training data.”</w:t>
      </w:r>
    </w:p>
    <w:p w:rsidR="4A08BBC5" w:rsidP="1066E3C4" w:rsidRDefault="4A08BBC5" w14:paraId="2AD898B8" w14:textId="15A1BAA5">
      <w:pPr>
        <w:pStyle w:val="Normal"/>
        <w:ind w:left="0"/>
        <w:jc w:val="both"/>
        <w:rPr>
          <w:b w:val="1"/>
          <w:bCs w:val="1"/>
          <w:sz w:val="28"/>
          <w:szCs w:val="28"/>
        </w:rPr>
      </w:pPr>
    </w:p>
    <w:p w:rsidR="4A08BBC5" w:rsidP="1066E3C4" w:rsidRDefault="4A08BBC5" w14:paraId="589560F3" w14:textId="221FD620">
      <w:pPr>
        <w:pStyle w:val="Normal"/>
        <w:ind w:left="0"/>
        <w:jc w:val="both"/>
        <w:rPr>
          <w:b w:val="1"/>
          <w:bCs w:val="1"/>
          <w:sz w:val="28"/>
          <w:szCs w:val="28"/>
        </w:rPr>
      </w:pPr>
      <w:r w:rsidRPr="1066E3C4" w:rsidR="1066E3C4">
        <w:rPr>
          <w:b w:val="1"/>
          <w:bCs w:val="1"/>
          <w:sz w:val="28"/>
          <w:szCs w:val="28"/>
        </w:rPr>
        <w:t>Data Description</w:t>
      </w:r>
    </w:p>
    <w:p w:rsidR="4A08BBC5" w:rsidP="1066E3C4" w:rsidRDefault="4A08BBC5" w14:paraId="7D874134" w14:textId="755C060A">
      <w:pPr>
        <w:pStyle w:val="Normal"/>
        <w:ind w:left="0"/>
        <w:jc w:val="both"/>
        <w:rPr>
          <w:b w:val="1"/>
          <w:bCs w:val="1"/>
          <w:sz w:val="28"/>
          <w:szCs w:val="28"/>
        </w:rPr>
      </w:pPr>
    </w:p>
    <w:p w:rsidR="4A08BBC5" w:rsidP="1066E3C4" w:rsidRDefault="4A08BBC5" w14:paraId="6057C476" w14:textId="54D3305C">
      <w:pPr>
        <w:pStyle w:val="Normal"/>
        <w:ind w:left="0"/>
        <w:jc w:val="both"/>
        <w:rPr>
          <w:b w:val="1"/>
          <w:bCs w:val="1"/>
          <w:sz w:val="28"/>
          <w:szCs w:val="28"/>
        </w:rPr>
      </w:pPr>
      <w:r w:rsidRPr="56EA916C" w:rsidR="56EA916C">
        <w:rPr>
          <w:b w:val="1"/>
          <w:bCs w:val="1"/>
          <w:sz w:val="28"/>
          <w:szCs w:val="28"/>
        </w:rPr>
        <w:t xml:space="preserve">          </w:t>
      </w:r>
      <w:r>
        <w:drawing>
          <wp:inline wp14:editId="222A87A7" wp14:anchorId="5ED6AC97">
            <wp:extent cx="4552950" cy="2696066"/>
            <wp:effectExtent l="0" t="0" r="0" b="0"/>
            <wp:docPr id="63851699" name="" title=""/>
            <wp:cNvGraphicFramePr>
              <a:graphicFrameLocks noChangeAspect="1"/>
            </wp:cNvGraphicFramePr>
            <a:graphic>
              <a:graphicData uri="http://schemas.openxmlformats.org/drawingml/2006/picture">
                <pic:pic>
                  <pic:nvPicPr>
                    <pic:cNvPr id="0" name=""/>
                    <pic:cNvPicPr/>
                  </pic:nvPicPr>
                  <pic:blipFill>
                    <a:blip r:embed="Rfe7e0e46223f4c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2950" cy="2696066"/>
                    </a:xfrm>
                    <a:prstGeom prst="rect">
                      <a:avLst/>
                    </a:prstGeom>
                  </pic:spPr>
                </pic:pic>
              </a:graphicData>
            </a:graphic>
          </wp:inline>
        </w:drawing>
      </w:r>
      <w:r w:rsidRPr="56EA916C" w:rsidR="56EA916C">
        <w:rPr>
          <w:b w:val="1"/>
          <w:bCs w:val="1"/>
          <w:sz w:val="28"/>
          <w:szCs w:val="28"/>
        </w:rPr>
        <w:t xml:space="preserve"> </w:t>
      </w:r>
      <w:r w:rsidRPr="56EA916C" w:rsidR="56EA916C">
        <w:rPr>
          <w:b w:val="0"/>
          <w:bCs w:val="0"/>
          <w:sz w:val="28"/>
          <w:szCs w:val="28"/>
        </w:rPr>
        <w:t>fig 2.1</w:t>
      </w:r>
    </w:p>
    <w:p w:rsidR="4A08BBC5" w:rsidP="1066E3C4" w:rsidRDefault="4A08BBC5" w14:paraId="7063FAFD" w14:textId="4746E7BA">
      <w:pPr>
        <w:pStyle w:val="Normal"/>
        <w:ind w:left="0"/>
        <w:jc w:val="both"/>
        <w:rPr>
          <w:b w:val="0"/>
          <w:bCs w:val="0"/>
          <w:sz w:val="28"/>
          <w:szCs w:val="28"/>
        </w:rPr>
      </w:pPr>
    </w:p>
    <w:p w:rsidR="4A08BBC5" w:rsidP="1066E3C4" w:rsidRDefault="4A08BBC5" w14:paraId="0FF67475" w14:textId="2FF05334">
      <w:pPr>
        <w:pStyle w:val="Normal"/>
        <w:ind w:left="0"/>
        <w:jc w:val="both"/>
        <w:rPr>
          <w:b w:val="0"/>
          <w:bCs w:val="0"/>
          <w:sz w:val="28"/>
          <w:szCs w:val="28"/>
        </w:rPr>
      </w:pPr>
    </w:p>
    <w:p w:rsidR="4A08BBC5" w:rsidP="1066E3C4" w:rsidRDefault="4A08BBC5" w14:paraId="206BFD38" w14:textId="0839360C">
      <w:pPr>
        <w:pStyle w:val="Normal"/>
        <w:ind w:left="0"/>
        <w:jc w:val="both"/>
        <w:rPr>
          <w:b w:val="0"/>
          <w:bCs w:val="0"/>
          <w:sz w:val="28"/>
          <w:szCs w:val="28"/>
        </w:rPr>
      </w:pPr>
    </w:p>
    <w:p w:rsidR="4A08BBC5" w:rsidP="1066E3C4" w:rsidRDefault="4A08BBC5" w14:paraId="7841EA61" w14:textId="55A8B185">
      <w:pPr>
        <w:pStyle w:val="Normal"/>
        <w:ind w:left="0"/>
        <w:jc w:val="both"/>
        <w:rPr>
          <w:b w:val="0"/>
          <w:bCs w:val="0"/>
          <w:sz w:val="28"/>
          <w:szCs w:val="28"/>
        </w:rPr>
      </w:pPr>
      <w:r>
        <w:drawing>
          <wp:inline wp14:editId="63A7ECCE" wp14:anchorId="1D034B94">
            <wp:extent cx="5305426" cy="2584840"/>
            <wp:effectExtent l="0" t="0" r="0" b="0"/>
            <wp:docPr id="1721772108" name="" title=""/>
            <wp:cNvGraphicFramePr>
              <a:graphicFrameLocks noChangeAspect="1"/>
            </wp:cNvGraphicFramePr>
            <a:graphic>
              <a:graphicData uri="http://schemas.openxmlformats.org/drawingml/2006/picture">
                <pic:pic>
                  <pic:nvPicPr>
                    <pic:cNvPr id="0" name=""/>
                    <pic:cNvPicPr/>
                  </pic:nvPicPr>
                  <pic:blipFill>
                    <a:blip r:embed="Rc0f52d978d2c4f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05426" cy="2584840"/>
                    </a:xfrm>
                    <a:prstGeom prst="rect">
                      <a:avLst/>
                    </a:prstGeom>
                  </pic:spPr>
                </pic:pic>
              </a:graphicData>
            </a:graphic>
          </wp:inline>
        </w:drawing>
      </w:r>
      <w:r w:rsidRPr="56EA916C" w:rsidR="56EA916C">
        <w:rPr>
          <w:b w:val="0"/>
          <w:bCs w:val="0"/>
          <w:sz w:val="28"/>
          <w:szCs w:val="28"/>
        </w:rPr>
        <w:t xml:space="preserve"> fig 2.2</w:t>
      </w:r>
    </w:p>
    <w:p w:rsidR="4A08BBC5" w:rsidP="1066E3C4" w:rsidRDefault="4A08BBC5" w14:paraId="10CA5DD5" w14:textId="1F4E0F14">
      <w:pPr>
        <w:pStyle w:val="Normal"/>
        <w:ind w:left="0"/>
        <w:jc w:val="both"/>
        <w:rPr>
          <w:b w:val="0"/>
          <w:bCs w:val="0"/>
          <w:sz w:val="28"/>
          <w:szCs w:val="28"/>
        </w:rPr>
      </w:pPr>
    </w:p>
    <w:p w:rsidR="4A08BBC5" w:rsidP="1066E3C4" w:rsidRDefault="4A08BBC5" w14:paraId="05CB90B6" w14:textId="144D3AC8">
      <w:pPr>
        <w:pStyle w:val="Normal"/>
        <w:ind w:left="0"/>
        <w:jc w:val="both"/>
        <w:rPr>
          <w:b w:val="0"/>
          <w:bCs w:val="0"/>
          <w:sz w:val="28"/>
          <w:szCs w:val="28"/>
        </w:rPr>
      </w:pPr>
      <w:r w:rsidRPr="1066E3C4" w:rsidR="1066E3C4">
        <w:rPr>
          <w:b w:val="0"/>
          <w:bCs w:val="0"/>
          <w:sz w:val="28"/>
          <w:szCs w:val="28"/>
        </w:rPr>
        <w:t>There was nineteen csv file each file has almost 120 record and feature no is “B” to “VS” that means there is 90 features.</w:t>
      </w:r>
    </w:p>
    <w:p w:rsidR="4A08BBC5" w:rsidP="1066E3C4" w:rsidRDefault="4A08BBC5" w14:paraId="56096FBC" w14:textId="3B362E82">
      <w:pPr>
        <w:pStyle w:val="Normal"/>
        <w:ind w:left="0"/>
        <w:jc w:val="both"/>
        <w:rPr>
          <w:b w:val="0"/>
          <w:bCs w:val="0"/>
          <w:sz w:val="28"/>
          <w:szCs w:val="28"/>
        </w:rPr>
      </w:pPr>
      <w:r w:rsidRPr="1066E3C4" w:rsidR="1066E3C4">
        <w:rPr>
          <w:b w:val="0"/>
          <w:bCs w:val="0"/>
          <w:sz w:val="28"/>
          <w:szCs w:val="28"/>
        </w:rPr>
        <w:t>Formats of data file “Wafer_DDMMYYYY_HHMMSS.CSV”</w:t>
      </w:r>
    </w:p>
    <w:p w:rsidR="4A08BBC5" w:rsidP="1066E3C4" w:rsidRDefault="4A08BBC5" w14:paraId="26DD04A8" w14:textId="1E27DCD8">
      <w:pPr>
        <w:pStyle w:val="Normal"/>
        <w:ind w:left="0"/>
        <w:jc w:val="both"/>
        <w:rPr>
          <w:b w:val="0"/>
          <w:bCs w:val="0"/>
          <w:sz w:val="28"/>
          <w:szCs w:val="28"/>
        </w:rPr>
      </w:pPr>
    </w:p>
    <w:p w:rsidR="4A08BBC5" w:rsidP="1066E3C4" w:rsidRDefault="4A08BBC5" w14:paraId="4BBE9103" w14:textId="3AC2D71F">
      <w:pPr>
        <w:pStyle w:val="Normal"/>
        <w:ind w:left="0"/>
        <w:rPr>
          <w:b w:val="1"/>
          <w:bCs w:val="1"/>
          <w:sz w:val="28"/>
          <w:szCs w:val="28"/>
        </w:rPr>
      </w:pPr>
      <w:r w:rsidRPr="1066E3C4" w:rsidR="1066E3C4">
        <w:rPr>
          <w:b w:val="0"/>
          <w:bCs w:val="0"/>
          <w:sz w:val="28"/>
          <w:szCs w:val="28"/>
        </w:rPr>
        <w:t xml:space="preserve">                                      </w:t>
      </w:r>
    </w:p>
    <w:p w:rsidR="4A08BBC5" w:rsidP="1066E3C4" w:rsidRDefault="4A08BBC5" w14:paraId="2FCB9B6C" w14:textId="60E582E6">
      <w:pPr>
        <w:pStyle w:val="Normal"/>
        <w:ind w:left="0"/>
        <w:rPr>
          <w:b w:val="0"/>
          <w:bCs w:val="0"/>
          <w:sz w:val="28"/>
          <w:szCs w:val="28"/>
        </w:rPr>
      </w:pPr>
    </w:p>
    <w:p w:rsidR="4A08BBC5" w:rsidP="1066E3C4" w:rsidRDefault="4A08BBC5" w14:paraId="6AC14E73" w14:textId="3ED636D3">
      <w:pPr>
        <w:pStyle w:val="Normal"/>
        <w:ind w:left="0"/>
        <w:rPr>
          <w:b w:val="0"/>
          <w:bCs w:val="0"/>
          <w:sz w:val="28"/>
          <w:szCs w:val="28"/>
        </w:rPr>
      </w:pPr>
    </w:p>
    <w:p w:rsidR="4A08BBC5" w:rsidP="1066E3C4" w:rsidRDefault="4A08BBC5" w14:paraId="1E048481" w14:textId="478FC7C9">
      <w:pPr>
        <w:pStyle w:val="Normal"/>
        <w:ind w:left="0"/>
        <w:rPr>
          <w:b w:val="0"/>
          <w:bCs w:val="0"/>
          <w:sz w:val="28"/>
          <w:szCs w:val="28"/>
        </w:rPr>
      </w:pPr>
    </w:p>
    <w:p w:rsidR="4A08BBC5" w:rsidP="1066E3C4" w:rsidRDefault="4A08BBC5" w14:paraId="386E4CFD" w14:textId="415BC28A">
      <w:pPr>
        <w:pStyle w:val="Normal"/>
        <w:ind w:left="0"/>
        <w:rPr>
          <w:b w:val="0"/>
          <w:bCs w:val="0"/>
          <w:sz w:val="28"/>
          <w:szCs w:val="28"/>
        </w:rPr>
      </w:pPr>
    </w:p>
    <w:p w:rsidR="4A08BBC5" w:rsidP="1066E3C4" w:rsidRDefault="4A08BBC5" w14:paraId="21637F98" w14:textId="64FE5B96">
      <w:pPr>
        <w:pStyle w:val="Normal"/>
        <w:ind w:left="0"/>
        <w:rPr>
          <w:b w:val="1"/>
          <w:bCs w:val="1"/>
          <w:sz w:val="28"/>
          <w:szCs w:val="28"/>
        </w:rPr>
      </w:pPr>
      <w:r w:rsidRPr="1066E3C4" w:rsidR="1066E3C4">
        <w:rPr>
          <w:b w:val="0"/>
          <w:bCs w:val="0"/>
          <w:sz w:val="28"/>
          <w:szCs w:val="28"/>
        </w:rPr>
        <w:t xml:space="preserve">                            </w:t>
      </w:r>
    </w:p>
    <w:p w:rsidR="4A08BBC5" w:rsidP="1066E3C4" w:rsidRDefault="4A08BBC5" w14:paraId="460A4CA8" w14:textId="3ABB597B">
      <w:pPr>
        <w:pStyle w:val="Normal"/>
        <w:ind w:left="0"/>
        <w:rPr>
          <w:b w:val="1"/>
          <w:bCs w:val="1"/>
          <w:sz w:val="28"/>
          <w:szCs w:val="28"/>
        </w:rPr>
      </w:pPr>
      <w:r w:rsidRPr="1066E3C4" w:rsidR="1066E3C4">
        <w:rPr>
          <w:b w:val="0"/>
          <w:bCs w:val="0"/>
          <w:sz w:val="28"/>
          <w:szCs w:val="28"/>
        </w:rPr>
        <w:t xml:space="preserve">                                    </w:t>
      </w:r>
    </w:p>
    <w:p w:rsidR="4A08BBC5" w:rsidP="1066E3C4" w:rsidRDefault="4A08BBC5" w14:paraId="15C8FAE8" w14:textId="56A41667">
      <w:pPr>
        <w:pStyle w:val="Normal"/>
        <w:ind w:left="0"/>
        <w:rPr>
          <w:b w:val="0"/>
          <w:bCs w:val="0"/>
          <w:sz w:val="28"/>
          <w:szCs w:val="28"/>
        </w:rPr>
      </w:pPr>
    </w:p>
    <w:p w:rsidR="4A08BBC5" w:rsidP="1066E3C4" w:rsidRDefault="4A08BBC5" w14:paraId="7C04D772" w14:textId="53BCB345">
      <w:pPr>
        <w:pStyle w:val="Normal"/>
        <w:ind w:left="0"/>
        <w:rPr>
          <w:b w:val="0"/>
          <w:bCs w:val="0"/>
          <w:sz w:val="28"/>
          <w:szCs w:val="28"/>
        </w:rPr>
      </w:pPr>
    </w:p>
    <w:p w:rsidR="4A08BBC5" w:rsidP="1066E3C4" w:rsidRDefault="4A08BBC5" w14:paraId="66BF76B7" w14:textId="71C5FCA2">
      <w:pPr>
        <w:pStyle w:val="Normal"/>
        <w:ind w:left="0"/>
        <w:rPr>
          <w:b w:val="0"/>
          <w:bCs w:val="0"/>
          <w:sz w:val="28"/>
          <w:szCs w:val="28"/>
        </w:rPr>
      </w:pPr>
    </w:p>
    <w:p w:rsidR="4A08BBC5" w:rsidP="1066E3C4" w:rsidRDefault="4A08BBC5" w14:paraId="41CF7653" w14:textId="410AC2DA">
      <w:pPr>
        <w:pStyle w:val="Normal"/>
        <w:ind w:left="0"/>
        <w:rPr>
          <w:b w:val="1"/>
          <w:bCs w:val="1"/>
          <w:sz w:val="28"/>
          <w:szCs w:val="28"/>
        </w:rPr>
      </w:pPr>
      <w:r w:rsidRPr="1066E3C4" w:rsidR="1066E3C4">
        <w:rPr>
          <w:b w:val="0"/>
          <w:bCs w:val="0"/>
          <w:sz w:val="28"/>
          <w:szCs w:val="28"/>
        </w:rPr>
        <w:t xml:space="preserve">                                   </w:t>
      </w:r>
      <w:r w:rsidRPr="1066E3C4" w:rsidR="1066E3C4">
        <w:rPr>
          <w:b w:val="1"/>
          <w:bCs w:val="1"/>
          <w:sz w:val="32"/>
          <w:szCs w:val="32"/>
        </w:rPr>
        <w:t>3. The Application Flow</w:t>
      </w:r>
    </w:p>
    <w:p w:rsidR="4A08BBC5" w:rsidP="1066E3C4" w:rsidRDefault="4A08BBC5" w14:paraId="18A77D14" w14:textId="793E5315">
      <w:pPr>
        <w:pStyle w:val="Normal"/>
        <w:ind w:left="0"/>
        <w:rPr>
          <w:b w:val="1"/>
          <w:bCs w:val="1"/>
          <w:sz w:val="32"/>
          <w:szCs w:val="32"/>
        </w:rPr>
      </w:pPr>
      <w:r w:rsidRPr="1066E3C4" w:rsidR="1066E3C4">
        <w:rPr>
          <w:b w:val="1"/>
          <w:bCs w:val="1"/>
          <w:sz w:val="32"/>
          <w:szCs w:val="32"/>
        </w:rPr>
        <w:t xml:space="preserve"> </w:t>
      </w:r>
    </w:p>
    <w:p w:rsidR="4A08BBC5" w:rsidP="1066E3C4" w:rsidRDefault="4A08BBC5" w14:paraId="65C2D9B8" w14:textId="6A391467">
      <w:pPr>
        <w:pStyle w:val="Normal"/>
        <w:ind w:left="0"/>
        <w:rPr>
          <w:b w:val="0"/>
          <w:bCs w:val="0"/>
          <w:sz w:val="28"/>
          <w:szCs w:val="28"/>
        </w:rPr>
      </w:pPr>
      <w:r w:rsidRPr="1066E3C4" w:rsidR="1066E3C4">
        <w:rPr>
          <w:b w:val="0"/>
          <w:bCs w:val="0"/>
          <w:sz w:val="28"/>
          <w:szCs w:val="28"/>
        </w:rPr>
        <w:t>Application flow shows the steps to be follow for end result. As we can see so many steps are defined in the given flow diagram (fig.3.1</w:t>
      </w:r>
      <w:r w:rsidRPr="1066E3C4" w:rsidR="1066E3C4">
        <w:rPr>
          <w:b w:val="0"/>
          <w:bCs w:val="0"/>
          <w:sz w:val="28"/>
          <w:szCs w:val="28"/>
        </w:rPr>
        <w:t>),</w:t>
      </w:r>
      <w:r w:rsidRPr="1066E3C4" w:rsidR="1066E3C4">
        <w:rPr>
          <w:b w:val="0"/>
          <w:bCs w:val="0"/>
          <w:sz w:val="28"/>
          <w:szCs w:val="28"/>
        </w:rPr>
        <w:t xml:space="preserve"> which we implemented in our model creation.</w:t>
      </w:r>
    </w:p>
    <w:p w:rsidR="4A08BBC5" w:rsidP="1066E3C4" w:rsidRDefault="4A08BBC5" w14:paraId="3B1C5B17" w14:textId="0B058AE5">
      <w:pPr>
        <w:pStyle w:val="Normal"/>
        <w:ind w:left="0"/>
        <w:jc w:val="both"/>
        <w:rPr>
          <w:rFonts w:ascii="Courier New" w:hAnsi="Courier New" w:eastAsia="Courier New" w:cs="Courier New"/>
          <w:b w:val="0"/>
          <w:bCs w:val="0"/>
          <w:sz w:val="28"/>
          <w:szCs w:val="28"/>
          <w:u w:val="none"/>
        </w:rPr>
      </w:pPr>
      <w:r w:rsidRPr="1066E3C4" w:rsidR="1066E3C4">
        <w:rPr>
          <w:b w:val="0"/>
          <w:bCs w:val="0"/>
          <w:sz w:val="28"/>
          <w:szCs w:val="28"/>
        </w:rPr>
        <w:t xml:space="preserve"> To make our model we divided our work in different-different steps to complete Reason for that each work will get easy if any error comes in any module, we can modify easily, or any modification needed we modify easily or it possible we work as a team work will get divided and work can do smoothly. </w:t>
      </w:r>
    </w:p>
    <w:p w:rsidR="4A08BBC5" w:rsidP="1066E3C4" w:rsidRDefault="4A08BBC5" w14:paraId="133D330B" w14:textId="6920AED1">
      <w:pPr>
        <w:pStyle w:val="Normal"/>
        <w:ind w:left="0"/>
        <w:jc w:val="both"/>
        <w:rPr>
          <w:rFonts w:ascii="Courier New" w:hAnsi="Courier New" w:eastAsia="Courier New" w:cs="Courier New"/>
          <w:b w:val="0"/>
          <w:bCs w:val="0"/>
          <w:sz w:val="28"/>
          <w:szCs w:val="28"/>
          <w:u w:val="none"/>
        </w:rPr>
      </w:pPr>
      <w:r w:rsidRPr="1066E3C4" w:rsidR="1066E3C4">
        <w:rPr>
          <w:b w:val="0"/>
          <w:bCs w:val="0"/>
          <w:sz w:val="28"/>
          <w:szCs w:val="28"/>
        </w:rPr>
        <w:t xml:space="preserve">Steps from Data (Batches) for training to Data Insertion in Database is called </w:t>
      </w:r>
      <w:r w:rsidRPr="1066E3C4" w:rsidR="1066E3C4">
        <w:rPr>
          <w:b w:val="1"/>
          <w:bCs w:val="1"/>
          <w:sz w:val="28"/>
          <w:szCs w:val="28"/>
        </w:rPr>
        <w:t xml:space="preserve">data Injection </w:t>
      </w:r>
      <w:r w:rsidRPr="1066E3C4" w:rsidR="1066E3C4">
        <w:rPr>
          <w:b w:val="1"/>
          <w:bCs w:val="1"/>
          <w:sz w:val="28"/>
          <w:szCs w:val="28"/>
        </w:rPr>
        <w:t>Pipeline,</w:t>
      </w:r>
      <w:r w:rsidRPr="1066E3C4" w:rsidR="1066E3C4">
        <w:rPr>
          <w:b w:val="0"/>
          <w:bCs w:val="0"/>
          <w:sz w:val="28"/>
          <w:szCs w:val="28"/>
        </w:rPr>
        <w:t xml:space="preserve"> in </w:t>
      </w:r>
      <w:r w:rsidRPr="1066E3C4" w:rsidR="1066E3C4">
        <w:rPr>
          <w:b w:val="0"/>
          <w:bCs w:val="0"/>
          <w:sz w:val="28"/>
          <w:szCs w:val="28"/>
          <w:u w:val="single"/>
        </w:rPr>
        <w:t>data(batches) for database</w:t>
      </w:r>
      <w:r w:rsidRPr="1066E3C4" w:rsidR="1066E3C4">
        <w:rPr>
          <w:b w:val="0"/>
          <w:bCs w:val="0"/>
          <w:sz w:val="28"/>
          <w:szCs w:val="28"/>
        </w:rPr>
        <w:t xml:space="preserve"> this is the location of dataset where the data is stored to train it is provided by client. </w:t>
      </w:r>
      <w:r w:rsidRPr="1066E3C4" w:rsidR="1066E3C4">
        <w:rPr>
          <w:b w:val="0"/>
          <w:bCs w:val="0"/>
          <w:sz w:val="28"/>
          <w:szCs w:val="28"/>
          <w:u w:val="single"/>
        </w:rPr>
        <w:t>Data Validation</w:t>
      </w:r>
      <w:r w:rsidRPr="1066E3C4" w:rsidR="1066E3C4">
        <w:rPr>
          <w:b w:val="0"/>
          <w:bCs w:val="0"/>
          <w:sz w:val="28"/>
          <w:szCs w:val="28"/>
          <w:u w:val="none"/>
        </w:rPr>
        <w:t xml:space="preserve"> it is process of validation according to our </w:t>
      </w:r>
      <w:r w:rsidRPr="1066E3C4" w:rsidR="1066E3C4">
        <w:rPr>
          <w:b w:val="1"/>
          <w:bCs w:val="1"/>
          <w:sz w:val="28"/>
          <w:szCs w:val="28"/>
          <w:u w:val="none"/>
        </w:rPr>
        <w:t>DSA (</w:t>
      </w:r>
      <w:r w:rsidRPr="1066E3C4" w:rsidR="1066E3C4">
        <w:rPr>
          <w:b w:val="0"/>
          <w:bCs w:val="0"/>
          <w:sz w:val="28"/>
          <w:szCs w:val="28"/>
          <w:u w:val="none"/>
        </w:rPr>
        <w:t xml:space="preserve">data sharing agreements) that, </w:t>
      </w:r>
      <w:r w:rsidRPr="1066E3C4" w:rsidR="1066E3C4">
        <w:rPr>
          <w:rFonts w:ascii="Courier New" w:hAnsi="Courier New" w:eastAsia="Courier New" w:cs="Courier New"/>
          <w:b w:val="0"/>
          <w:bCs w:val="0"/>
          <w:sz w:val="28"/>
          <w:szCs w:val="28"/>
          <w:u w:val="none"/>
        </w:rPr>
        <w:t>it is agreement between client and model creation contract that with term and responsibilities. Format of dataset, timing, frequency of data etc.</w:t>
      </w:r>
    </w:p>
    <w:p w:rsidR="4A08BBC5" w:rsidP="1066E3C4" w:rsidRDefault="4A08BBC5" w14:paraId="16E9B67F" w14:textId="1F6154F8">
      <w:pPr>
        <w:pStyle w:val="Normal"/>
        <w:ind w:left="0"/>
        <w:jc w:val="both"/>
        <w:rPr>
          <w:rFonts w:ascii="Calibri" w:hAnsi="Calibri" w:eastAsia="Calibri" w:cs="Calibri" w:asciiTheme="minorAscii" w:hAnsiTheme="minorAscii" w:eastAsiaTheme="minorAscii" w:cstheme="minorAscii"/>
          <w:b w:val="0"/>
          <w:bCs w:val="0"/>
          <w:i w:val="0"/>
          <w:iCs w:val="0"/>
          <w:noProof w:val="0"/>
          <w:color w:val="202124"/>
          <w:sz w:val="28"/>
          <w:szCs w:val="28"/>
          <w:lang w:val="en-US"/>
        </w:rPr>
      </w:pPr>
      <w:r w:rsidRPr="1066E3C4" w:rsidR="1066E3C4">
        <w:rPr>
          <w:rFonts w:ascii="Calibri" w:hAnsi="Calibri" w:eastAsia="Calibri" w:cs="Calibri" w:asciiTheme="minorAscii" w:hAnsiTheme="minorAscii" w:eastAsiaTheme="minorAscii" w:cstheme="minorAscii"/>
          <w:b w:val="0"/>
          <w:bCs w:val="0"/>
          <w:sz w:val="28"/>
          <w:szCs w:val="28"/>
          <w:u w:val="single"/>
        </w:rPr>
        <w:t>Data Transformation</w:t>
      </w:r>
      <w:r w:rsidRPr="1066E3C4" w:rsidR="1066E3C4">
        <w:rPr>
          <w:rFonts w:ascii="Calibri" w:hAnsi="Calibri" w:eastAsia="Calibri" w:cs="Calibri" w:asciiTheme="minorAscii" w:hAnsiTheme="minorAscii" w:eastAsiaTheme="minorAscii" w:cstheme="minorAscii"/>
          <w:b w:val="0"/>
          <w:bCs w:val="0"/>
          <w:sz w:val="28"/>
          <w:szCs w:val="28"/>
          <w:u w:val="none"/>
        </w:rPr>
        <w:t xml:space="preserve"> is</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lang w:val="en-US"/>
        </w:rPr>
        <w:t xml:space="preserve"> the process of converting data from one format to another, typically from the format of a source system into the required format of a destination system. Data transformation is a component of most data integration and data management tasks, such as data wrangling and data warehousing. </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u w:val="single"/>
          <w:lang w:val="en-US"/>
        </w:rPr>
        <w:t>Data Insertion in Database</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u w:val="none"/>
          <w:lang w:val="en-US"/>
        </w:rPr>
        <w:t xml:space="preserve"> after data validation and transformation we create two </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u w:val="none"/>
          <w:lang w:val="en-US"/>
        </w:rPr>
        <w:t>files</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u w:val="none"/>
          <w:lang w:val="en-US"/>
        </w:rPr>
        <w:t xml:space="preserve"> where we store our data one is wrong data file and other one is useful one and we use </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u w:val="none"/>
          <w:lang w:val="en-US"/>
        </w:rPr>
        <w:t>further</w:t>
      </w:r>
      <w:r w:rsidRPr="1066E3C4" w:rsidR="1066E3C4">
        <w:rPr>
          <w:rFonts w:ascii="Calibri" w:hAnsi="Calibri" w:eastAsia="Calibri" w:cs="Calibri" w:asciiTheme="minorAscii" w:hAnsiTheme="minorAscii" w:eastAsiaTheme="minorAscii" w:cstheme="minorAscii"/>
          <w:b w:val="0"/>
          <w:bCs w:val="0"/>
          <w:i w:val="0"/>
          <w:iCs w:val="0"/>
          <w:noProof w:val="0"/>
          <w:color w:val="202124"/>
          <w:sz w:val="28"/>
          <w:szCs w:val="28"/>
          <w:u w:val="none"/>
          <w:lang w:val="en-US"/>
        </w:rPr>
        <w:t xml:space="preserve"> useful file to train our model and with wrong file we discuss with client for issue and other application.</w:t>
      </w:r>
    </w:p>
    <w:p w:rsidR="4A08BBC5" w:rsidP="1066E3C4" w:rsidRDefault="4A08BBC5" w14:paraId="1C745582" w14:textId="1E0CC782">
      <w:pPr>
        <w:pStyle w:val="Normal"/>
        <w:ind w:left="0"/>
        <w:jc w:val="both"/>
        <w:rPr>
          <w:b w:val="0"/>
          <w:bCs w:val="0"/>
          <w:sz w:val="28"/>
          <w:szCs w:val="28"/>
        </w:rPr>
      </w:pPr>
      <w:r w:rsidRPr="1066E3C4" w:rsidR="1066E3C4">
        <w:rPr>
          <w:b w:val="0"/>
          <w:bCs w:val="0"/>
          <w:sz w:val="28"/>
          <w:szCs w:val="28"/>
        </w:rPr>
        <w:t xml:space="preserve">   </w:t>
      </w:r>
    </w:p>
    <w:p w:rsidR="4A08BBC5" w:rsidP="1066E3C4" w:rsidRDefault="4A08BBC5" w14:paraId="1226F07F" w14:textId="32F5E754">
      <w:pPr>
        <w:pStyle w:val="Normal"/>
        <w:ind w:left="0"/>
        <w:rPr>
          <w:b w:val="0"/>
          <w:bCs w:val="0"/>
          <w:sz w:val="28"/>
          <w:szCs w:val="28"/>
        </w:rPr>
      </w:pPr>
    </w:p>
    <w:p w:rsidR="4A08BBC5" w:rsidP="1066E3C4" w:rsidRDefault="4A08BBC5" w14:paraId="0812D873" w14:textId="317DC27C">
      <w:pPr>
        <w:pStyle w:val="Normal"/>
        <w:ind w:left="0"/>
        <w:rPr>
          <w:b w:val="1"/>
          <w:bCs w:val="1"/>
          <w:sz w:val="32"/>
          <w:szCs w:val="32"/>
        </w:rPr>
      </w:pPr>
      <w:r w:rsidRPr="56EA916C" w:rsidR="56EA916C">
        <w:rPr>
          <w:b w:val="1"/>
          <w:bCs w:val="1"/>
          <w:sz w:val="32"/>
          <w:szCs w:val="32"/>
        </w:rPr>
        <w:t xml:space="preserve">  </w:t>
      </w:r>
      <w:r>
        <w:drawing>
          <wp:inline wp14:editId="4B079980" wp14:anchorId="18BD55BA">
            <wp:extent cx="4572000" cy="2886075"/>
            <wp:effectExtent l="0" t="0" r="0" b="0"/>
            <wp:docPr id="1298680258" name="" title=""/>
            <wp:cNvGraphicFramePr>
              <a:graphicFrameLocks noChangeAspect="1"/>
            </wp:cNvGraphicFramePr>
            <a:graphic>
              <a:graphicData uri="http://schemas.openxmlformats.org/drawingml/2006/picture">
                <pic:pic>
                  <pic:nvPicPr>
                    <pic:cNvPr id="0" name=""/>
                    <pic:cNvPicPr/>
                  </pic:nvPicPr>
                  <pic:blipFill>
                    <a:blip r:embed="R8367f6bd06854e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r w:rsidRPr="56EA916C" w:rsidR="56EA916C">
        <w:rPr>
          <w:b w:val="1"/>
          <w:bCs w:val="1"/>
          <w:sz w:val="32"/>
          <w:szCs w:val="32"/>
        </w:rPr>
        <w:t xml:space="preserve"> </w:t>
      </w:r>
      <w:r w:rsidRPr="56EA916C" w:rsidR="56EA916C">
        <w:rPr>
          <w:b w:val="0"/>
          <w:bCs w:val="0"/>
          <w:sz w:val="28"/>
          <w:szCs w:val="28"/>
        </w:rPr>
        <w:t>fig.3.1</w:t>
      </w:r>
    </w:p>
    <w:p w:rsidR="4A08BBC5" w:rsidP="56EA916C" w:rsidRDefault="4A08BBC5" w14:paraId="0627B248" w14:textId="6066FE0B">
      <w:pPr>
        <w:pStyle w:val="Normal"/>
        <w:ind w:left="0"/>
        <w:jc w:val="both"/>
        <w:rPr>
          <w:b w:val="1"/>
          <w:bCs w:val="1"/>
          <w:sz w:val="32"/>
          <w:szCs w:val="32"/>
        </w:rPr>
      </w:pPr>
      <w:r w:rsidRPr="56EA916C" w:rsidR="56EA916C">
        <w:rPr>
          <w:b w:val="0"/>
          <w:bCs w:val="0"/>
          <w:sz w:val="28"/>
          <w:szCs w:val="28"/>
        </w:rPr>
        <w:t xml:space="preserve">Steps from </w:t>
      </w:r>
      <w:r w:rsidRPr="56EA916C" w:rsidR="56EA916C">
        <w:rPr>
          <w:b w:val="0"/>
          <w:bCs w:val="0"/>
          <w:sz w:val="28"/>
          <w:szCs w:val="28"/>
          <w:u w:val="single"/>
        </w:rPr>
        <w:t>Export data from database to csv for training</w:t>
      </w:r>
      <w:r w:rsidRPr="56EA916C" w:rsidR="56EA916C">
        <w:rPr>
          <w:b w:val="0"/>
          <w:bCs w:val="0"/>
          <w:sz w:val="28"/>
          <w:szCs w:val="28"/>
        </w:rPr>
        <w:t xml:space="preserve"> to </w:t>
      </w:r>
      <w:r w:rsidRPr="56EA916C" w:rsidR="56EA916C">
        <w:rPr>
          <w:b w:val="0"/>
          <w:bCs w:val="0"/>
          <w:sz w:val="28"/>
          <w:szCs w:val="28"/>
          <w:u w:val="single"/>
        </w:rPr>
        <w:t>Model saving</w:t>
      </w:r>
      <w:r w:rsidRPr="56EA916C" w:rsidR="56EA916C">
        <w:rPr>
          <w:b w:val="0"/>
          <w:bCs w:val="0"/>
          <w:sz w:val="28"/>
          <w:szCs w:val="28"/>
          <w:u w:val="none"/>
        </w:rPr>
        <w:t xml:space="preserve"> can be known as </w:t>
      </w:r>
      <w:r w:rsidRPr="56EA916C" w:rsidR="56EA916C">
        <w:rPr>
          <w:b w:val="1"/>
          <w:bCs w:val="1"/>
          <w:sz w:val="28"/>
          <w:szCs w:val="28"/>
        </w:rPr>
        <w:t>model training</w:t>
      </w:r>
      <w:r w:rsidRPr="56EA916C" w:rsidR="56EA916C">
        <w:rPr>
          <w:b w:val="0"/>
          <w:bCs w:val="0"/>
          <w:sz w:val="28"/>
          <w:szCs w:val="28"/>
        </w:rPr>
        <w:t xml:space="preserve">, </w:t>
      </w:r>
      <w:r w:rsidRPr="56EA916C" w:rsidR="56EA916C">
        <w:rPr>
          <w:b w:val="0"/>
          <w:bCs w:val="0"/>
          <w:sz w:val="28"/>
          <w:szCs w:val="28"/>
          <w:u w:val="single"/>
        </w:rPr>
        <w:t>Export data from database to csv for training</w:t>
      </w:r>
      <w:r w:rsidRPr="56EA916C" w:rsidR="56EA916C">
        <w:rPr>
          <w:b w:val="0"/>
          <w:bCs w:val="0"/>
          <w:sz w:val="28"/>
          <w:szCs w:val="28"/>
        </w:rPr>
        <w:t xml:space="preserve"> is basically select the useful files of dataset this work as input of training the model, </w:t>
      </w:r>
      <w:r w:rsidRPr="56EA916C" w:rsidR="56EA916C">
        <w:rPr>
          <w:b w:val="0"/>
          <w:bCs w:val="0"/>
          <w:sz w:val="28"/>
          <w:szCs w:val="28"/>
          <w:u w:val="single"/>
        </w:rPr>
        <w:t>Data Preprocessing</w:t>
      </w:r>
      <w:r w:rsidRPr="56EA916C" w:rsidR="56EA916C">
        <w:rPr>
          <w:b w:val="0"/>
          <w:bCs w:val="0"/>
          <w:sz w:val="28"/>
          <w:szCs w:val="28"/>
          <w:u w:val="none"/>
        </w:rPr>
        <w:t xml:space="preserve"> is performing different work like is there any null dataset, distribution of dataset is normal or not, handle categorical dataset etc. </w:t>
      </w:r>
      <w:r w:rsidRPr="56EA916C" w:rsidR="56EA916C">
        <w:rPr>
          <w:b w:val="0"/>
          <w:bCs w:val="0"/>
          <w:sz w:val="28"/>
          <w:szCs w:val="28"/>
          <w:u w:val="single"/>
        </w:rPr>
        <w:t>Data Clustering</w:t>
      </w:r>
      <w:r w:rsidRPr="56EA916C" w:rsidR="56EA916C">
        <w:rPr>
          <w:b w:val="0"/>
          <w:bCs w:val="0"/>
          <w:sz w:val="28"/>
          <w:szCs w:val="28"/>
          <w:u w:val="none"/>
        </w:rPr>
        <w:t xml:space="preserve"> after preprocessing we apply clustering algorithm to make clusters based on feature similarity here, we just don’t want make single model we want make one than one model so that our efficiency of model get increase. </w:t>
      </w:r>
      <w:r w:rsidRPr="56EA916C" w:rsidR="56EA916C">
        <w:rPr>
          <w:b w:val="0"/>
          <w:bCs w:val="0"/>
          <w:sz w:val="28"/>
          <w:szCs w:val="28"/>
          <w:u w:val="single"/>
        </w:rPr>
        <w:t>Get best Model of each cluster</w:t>
      </w:r>
      <w:r w:rsidRPr="56EA916C" w:rsidR="56EA916C">
        <w:rPr>
          <w:b w:val="0"/>
          <w:bCs w:val="0"/>
          <w:sz w:val="28"/>
          <w:szCs w:val="28"/>
          <w:u w:val="none"/>
        </w:rPr>
        <w:t xml:space="preserve"> after applying clustering we make separate models for each clustering so can we can get better performance of model. </w:t>
      </w:r>
      <w:r w:rsidRPr="56EA916C" w:rsidR="56EA916C">
        <w:rPr>
          <w:b w:val="0"/>
          <w:bCs w:val="0"/>
          <w:sz w:val="28"/>
          <w:szCs w:val="28"/>
          <w:u w:val="single"/>
        </w:rPr>
        <w:t>Hyperparameter Tuning</w:t>
      </w:r>
      <w:r w:rsidRPr="56EA916C" w:rsidR="56EA916C">
        <w:rPr>
          <w:b w:val="0"/>
          <w:bCs w:val="0"/>
          <w:sz w:val="28"/>
          <w:szCs w:val="28"/>
          <w:u w:val="none"/>
        </w:rPr>
        <w:t xml:space="preserve"> it is process of deciding factor inside model used algorithms so we can get more efficiency. After applying hyperparameter tuning we save the model for further work that is </w:t>
      </w:r>
      <w:r w:rsidRPr="56EA916C" w:rsidR="56EA916C">
        <w:rPr>
          <w:b w:val="0"/>
          <w:bCs w:val="0"/>
          <w:sz w:val="28"/>
          <w:szCs w:val="28"/>
          <w:u w:val="single"/>
        </w:rPr>
        <w:t>Model saving.</w:t>
      </w:r>
    </w:p>
    <w:p w:rsidR="4A08BBC5" w:rsidP="1066E3C4" w:rsidRDefault="4A08BBC5" w14:paraId="6C7CFB4E" w14:textId="663C1672">
      <w:pPr>
        <w:pStyle w:val="Normal"/>
        <w:ind w:left="0"/>
        <w:jc w:val="both"/>
        <w:rPr>
          <w:b w:val="0"/>
          <w:bCs w:val="0"/>
          <w:sz w:val="28"/>
          <w:szCs w:val="28"/>
          <w:u w:val="none"/>
        </w:rPr>
      </w:pPr>
      <w:r w:rsidRPr="1066E3C4" w:rsidR="1066E3C4">
        <w:rPr>
          <w:b w:val="0"/>
          <w:bCs w:val="0"/>
          <w:sz w:val="28"/>
          <w:szCs w:val="28"/>
          <w:u w:val="none"/>
        </w:rPr>
        <w:t xml:space="preserve">Steps from </w:t>
      </w:r>
      <w:r w:rsidRPr="1066E3C4" w:rsidR="1066E3C4">
        <w:rPr>
          <w:b w:val="0"/>
          <w:bCs w:val="0"/>
          <w:sz w:val="28"/>
          <w:szCs w:val="28"/>
          <w:u w:val="single"/>
        </w:rPr>
        <w:t>Cloud setup</w:t>
      </w:r>
      <w:r w:rsidRPr="1066E3C4" w:rsidR="1066E3C4">
        <w:rPr>
          <w:b w:val="0"/>
          <w:bCs w:val="0"/>
          <w:sz w:val="28"/>
          <w:szCs w:val="28"/>
          <w:u w:val="none"/>
        </w:rPr>
        <w:t xml:space="preserve"> to </w:t>
      </w:r>
      <w:r w:rsidRPr="1066E3C4" w:rsidR="1066E3C4">
        <w:rPr>
          <w:b w:val="0"/>
          <w:bCs w:val="0"/>
          <w:sz w:val="28"/>
          <w:szCs w:val="28"/>
          <w:u w:val="single"/>
        </w:rPr>
        <w:t>Application Start</w:t>
      </w:r>
      <w:r w:rsidRPr="1066E3C4" w:rsidR="1066E3C4">
        <w:rPr>
          <w:b w:val="0"/>
          <w:bCs w:val="0"/>
          <w:sz w:val="28"/>
          <w:szCs w:val="28"/>
          <w:u w:val="none"/>
        </w:rPr>
        <w:t xml:space="preserve"> is can be called </w:t>
      </w:r>
      <w:r w:rsidRPr="1066E3C4" w:rsidR="1066E3C4">
        <w:rPr>
          <w:b w:val="1"/>
          <w:bCs w:val="1"/>
          <w:sz w:val="28"/>
          <w:szCs w:val="28"/>
          <w:u w:val="none"/>
        </w:rPr>
        <w:t>Model Deployment</w:t>
      </w:r>
      <w:r w:rsidRPr="1066E3C4" w:rsidR="1066E3C4">
        <w:rPr>
          <w:b w:val="0"/>
          <w:bCs w:val="0"/>
          <w:sz w:val="28"/>
          <w:szCs w:val="28"/>
          <w:u w:val="none"/>
        </w:rPr>
        <w:t xml:space="preserve"> there is many platforms available for deployment of model like AWS, GCP, Azure, pivotal etc. for development we will need </w:t>
      </w:r>
      <w:proofErr w:type="gramStart"/>
      <w:r w:rsidRPr="1066E3C4" w:rsidR="1066E3C4">
        <w:rPr>
          <w:b w:val="0"/>
          <w:bCs w:val="0"/>
          <w:sz w:val="28"/>
          <w:szCs w:val="28"/>
          <w:u w:val="none"/>
        </w:rPr>
        <w:t>an</w:t>
      </w:r>
      <w:proofErr w:type="gramEnd"/>
      <w:r w:rsidRPr="1066E3C4" w:rsidR="1066E3C4">
        <w:rPr>
          <w:b w:val="0"/>
          <w:bCs w:val="0"/>
          <w:sz w:val="28"/>
          <w:szCs w:val="28"/>
          <w:u w:val="none"/>
        </w:rPr>
        <w:t xml:space="preserve"> web application to work with like flask Api, FAST Api </w:t>
      </w:r>
      <w:r w:rsidRPr="1066E3C4" w:rsidR="1066E3C4">
        <w:rPr>
          <w:b w:val="0"/>
          <w:bCs w:val="0"/>
          <w:sz w:val="28"/>
          <w:szCs w:val="28"/>
          <w:u w:val="none"/>
        </w:rPr>
        <w:t>etc.</w:t>
      </w:r>
      <w:r w:rsidRPr="1066E3C4" w:rsidR="1066E3C4">
        <w:rPr>
          <w:b w:val="0"/>
          <w:bCs w:val="0"/>
          <w:sz w:val="28"/>
          <w:szCs w:val="28"/>
          <w:u w:val="none"/>
        </w:rPr>
        <w:t xml:space="preserve">  Every platform has its own pros and cons and modification needed in code file. Pushing the code at cloud platform is just putting the code of model on cloud and after that we can start out model.</w:t>
      </w:r>
    </w:p>
    <w:p w:rsidR="4A08BBC5" w:rsidP="1066E3C4" w:rsidRDefault="4A08BBC5" w14:paraId="44E90EDD" w14:textId="546A123E">
      <w:pPr>
        <w:pStyle w:val="Normal"/>
        <w:ind w:left="0"/>
        <w:jc w:val="both"/>
        <w:rPr>
          <w:b w:val="0"/>
          <w:bCs w:val="0"/>
          <w:sz w:val="28"/>
          <w:szCs w:val="28"/>
          <w:u w:val="none"/>
        </w:rPr>
      </w:pPr>
    </w:p>
    <w:p w:rsidR="4A08BBC5" w:rsidP="1066E3C4" w:rsidRDefault="4A08BBC5" w14:paraId="5CBEF189" w14:textId="3746C755">
      <w:pPr>
        <w:pStyle w:val="Normal"/>
        <w:ind w:left="0"/>
        <w:jc w:val="both"/>
        <w:rPr>
          <w:b w:val="0"/>
          <w:bCs w:val="0"/>
          <w:sz w:val="28"/>
          <w:szCs w:val="28"/>
          <w:u w:val="none"/>
        </w:rPr>
      </w:pPr>
    </w:p>
    <w:p w:rsidR="4A08BBC5" w:rsidP="1066E3C4" w:rsidRDefault="4A08BBC5" w14:paraId="078FA57D" w14:textId="15882904">
      <w:pPr>
        <w:pStyle w:val="Normal"/>
        <w:ind w:left="0"/>
        <w:jc w:val="both"/>
        <w:rPr>
          <w:b w:val="0"/>
          <w:bCs w:val="0"/>
          <w:sz w:val="28"/>
          <w:szCs w:val="28"/>
          <w:u w:val="none"/>
        </w:rPr>
      </w:pPr>
    </w:p>
    <w:p w:rsidR="4A08BBC5" w:rsidP="1066E3C4" w:rsidRDefault="4A08BBC5" w14:paraId="10CBCCB7" w14:textId="4DB49CFF">
      <w:pPr>
        <w:pStyle w:val="Normal"/>
        <w:ind w:left="0"/>
        <w:jc w:val="both"/>
        <w:rPr>
          <w:b w:val="0"/>
          <w:bCs w:val="0"/>
          <w:sz w:val="28"/>
          <w:szCs w:val="28"/>
          <w:u w:val="none"/>
        </w:rPr>
      </w:pPr>
      <w:r w:rsidRPr="1066E3C4" w:rsidR="1066E3C4">
        <w:rPr>
          <w:b w:val="0"/>
          <w:bCs w:val="0"/>
          <w:sz w:val="28"/>
          <w:szCs w:val="28"/>
          <w:u w:val="none"/>
        </w:rPr>
        <w:t>Now our model is ready for prediction but we cannot put file directly dataset for prediction so we need to preprocess all testing/prediction dataset as training dataset we processed. Again, after we predict the output.</w:t>
      </w:r>
    </w:p>
    <w:p w:rsidR="4A08BBC5" w:rsidP="1066E3C4" w:rsidRDefault="4A08BBC5" w14:paraId="01921511" w14:textId="1C2376A3">
      <w:pPr>
        <w:pStyle w:val="Normal"/>
        <w:ind w:left="0"/>
        <w:jc w:val="both"/>
        <w:rPr>
          <w:b w:val="0"/>
          <w:bCs w:val="0"/>
          <w:sz w:val="28"/>
          <w:szCs w:val="28"/>
          <w:u w:val="none"/>
        </w:rPr>
      </w:pPr>
      <w:r w:rsidRPr="1066E3C4" w:rsidR="1066E3C4">
        <w:rPr>
          <w:b w:val="0"/>
          <w:bCs w:val="0"/>
          <w:sz w:val="28"/>
          <w:szCs w:val="28"/>
          <w:u w:val="none"/>
        </w:rPr>
        <w:t xml:space="preserve">                                                   </w:t>
      </w:r>
    </w:p>
    <w:p w:rsidR="4A08BBC5" w:rsidP="1066E3C4" w:rsidRDefault="4A08BBC5" w14:paraId="6618FB29" w14:textId="598F00DE">
      <w:pPr>
        <w:pStyle w:val="Normal"/>
        <w:ind w:left="0"/>
        <w:jc w:val="both"/>
        <w:rPr>
          <w:b w:val="0"/>
          <w:bCs w:val="0"/>
          <w:sz w:val="28"/>
          <w:szCs w:val="28"/>
          <w:u w:val="none"/>
        </w:rPr>
      </w:pPr>
      <w:r w:rsidRPr="1066E3C4" w:rsidR="1066E3C4">
        <w:rPr>
          <w:b w:val="0"/>
          <w:bCs w:val="0"/>
          <w:sz w:val="28"/>
          <w:szCs w:val="28"/>
          <w:u w:val="none"/>
        </w:rPr>
        <w:t xml:space="preserve">                                                     Main.py </w:t>
      </w:r>
    </w:p>
    <w:p w:rsidR="4A08BBC5" w:rsidP="1066E3C4" w:rsidRDefault="4A08BBC5" w14:paraId="00690794" w14:textId="28D50542">
      <w:pPr>
        <w:pStyle w:val="Normal"/>
        <w:ind w:left="0"/>
        <w:jc w:val="both"/>
        <w:rPr>
          <w:b w:val="0"/>
          <w:bCs w:val="0"/>
          <w:sz w:val="28"/>
          <w:szCs w:val="28"/>
          <w:u w:val="none"/>
        </w:rPr>
      </w:pPr>
    </w:p>
    <w:p w:rsidR="4A08BBC5" w:rsidP="1066E3C4" w:rsidRDefault="4A08BBC5" w14:paraId="1D677C1F" w14:textId="5F6613CC">
      <w:pPr>
        <w:pStyle w:val="Normal"/>
        <w:ind w:left="0"/>
        <w:jc w:val="both"/>
        <w:rPr>
          <w:b w:val="0"/>
          <w:bCs w:val="0"/>
          <w:sz w:val="28"/>
          <w:szCs w:val="28"/>
          <w:u w:val="none"/>
        </w:rPr>
      </w:pPr>
      <w:r w:rsidRPr="1066E3C4" w:rsidR="1066E3C4">
        <w:rPr>
          <w:b w:val="0"/>
          <w:bCs w:val="0"/>
          <w:sz w:val="28"/>
          <w:szCs w:val="28"/>
          <w:u w:val="none"/>
        </w:rPr>
        <w:t>1.Validation                                                                     2. Training</w:t>
      </w:r>
    </w:p>
    <w:p w:rsidR="4A08BBC5" w:rsidP="1066E3C4" w:rsidRDefault="4A08BBC5" w14:paraId="69E63888" w14:textId="263152AF">
      <w:pPr>
        <w:pStyle w:val="Normal"/>
        <w:ind w:left="0"/>
        <w:jc w:val="both"/>
        <w:rPr>
          <w:b w:val="0"/>
          <w:bCs w:val="0"/>
          <w:sz w:val="28"/>
          <w:szCs w:val="28"/>
          <w:u w:val="none"/>
        </w:rPr>
      </w:pPr>
      <w:r w:rsidRPr="1066E3C4" w:rsidR="1066E3C4">
        <w:rPr>
          <w:b w:val="0"/>
          <w:bCs w:val="0"/>
          <w:sz w:val="28"/>
          <w:szCs w:val="28"/>
          <w:u w:val="none"/>
        </w:rPr>
        <w:t>Read Data                                                                         Read Training Data</w:t>
      </w:r>
    </w:p>
    <w:p w:rsidR="4A08BBC5" w:rsidP="1066E3C4" w:rsidRDefault="4A08BBC5" w14:paraId="2484B554" w14:textId="041EB4D7">
      <w:pPr>
        <w:pStyle w:val="Normal"/>
        <w:ind w:left="0"/>
        <w:jc w:val="both"/>
        <w:rPr>
          <w:b w:val="0"/>
          <w:bCs w:val="0"/>
          <w:sz w:val="28"/>
          <w:szCs w:val="28"/>
          <w:u w:val="none"/>
        </w:rPr>
      </w:pPr>
      <w:r w:rsidRPr="1066E3C4" w:rsidR="1066E3C4">
        <w:rPr>
          <w:b w:val="0"/>
          <w:bCs w:val="0"/>
          <w:sz w:val="28"/>
          <w:szCs w:val="28"/>
          <w:u w:val="none"/>
        </w:rPr>
        <w:t>Validation                                                                         Data preprocessing</w:t>
      </w:r>
    </w:p>
    <w:p w:rsidR="4A08BBC5" w:rsidP="1066E3C4" w:rsidRDefault="4A08BBC5" w14:paraId="23C15ED6" w14:textId="43FED25C">
      <w:pPr>
        <w:pStyle w:val="Normal"/>
        <w:ind w:left="0"/>
        <w:jc w:val="both"/>
        <w:rPr>
          <w:b w:val="0"/>
          <w:bCs w:val="0"/>
          <w:sz w:val="28"/>
          <w:szCs w:val="28"/>
          <w:u w:val="none"/>
        </w:rPr>
      </w:pPr>
      <w:r w:rsidRPr="1066E3C4" w:rsidR="1066E3C4">
        <w:rPr>
          <w:b w:val="0"/>
          <w:bCs w:val="0"/>
          <w:sz w:val="28"/>
          <w:szCs w:val="28"/>
          <w:u w:val="none"/>
        </w:rPr>
        <w:t xml:space="preserve">Transformation                                                                Clustering </w:t>
      </w:r>
    </w:p>
    <w:p w:rsidR="4A08BBC5" w:rsidP="1066E3C4" w:rsidRDefault="4A08BBC5" w14:paraId="53FE85D3" w14:textId="048E711C">
      <w:pPr>
        <w:pStyle w:val="Normal"/>
        <w:ind w:left="0"/>
        <w:jc w:val="both"/>
        <w:rPr>
          <w:b w:val="0"/>
          <w:bCs w:val="0"/>
          <w:sz w:val="28"/>
          <w:szCs w:val="28"/>
          <w:u w:val="none"/>
        </w:rPr>
      </w:pPr>
      <w:r w:rsidRPr="1066E3C4" w:rsidR="1066E3C4">
        <w:rPr>
          <w:b w:val="0"/>
          <w:bCs w:val="0"/>
          <w:sz w:val="28"/>
          <w:szCs w:val="28"/>
          <w:u w:val="none"/>
        </w:rPr>
        <w:t>Insertion                                                                            Model creating</w:t>
      </w:r>
    </w:p>
    <w:p w:rsidR="4A08BBC5" w:rsidP="1066E3C4" w:rsidRDefault="4A08BBC5" w14:paraId="434224C3" w14:textId="39961E5C">
      <w:pPr>
        <w:pStyle w:val="Normal"/>
        <w:ind w:left="0"/>
        <w:jc w:val="both"/>
        <w:rPr>
          <w:b w:val="0"/>
          <w:bCs w:val="0"/>
          <w:sz w:val="28"/>
          <w:szCs w:val="28"/>
          <w:u w:val="none"/>
        </w:rPr>
      </w:pPr>
      <w:r w:rsidRPr="1066E3C4" w:rsidR="1066E3C4">
        <w:rPr>
          <w:b w:val="0"/>
          <w:bCs w:val="0"/>
          <w:sz w:val="28"/>
          <w:szCs w:val="28"/>
          <w:u w:val="none"/>
        </w:rPr>
        <w:t>Export csv                                                                          Model tuning</w:t>
      </w:r>
    </w:p>
    <w:p w:rsidR="4A08BBC5" w:rsidP="1066E3C4" w:rsidRDefault="4A08BBC5" w14:paraId="6168FDCA" w14:textId="1A390804">
      <w:pPr>
        <w:pStyle w:val="Normal"/>
        <w:ind w:left="0"/>
        <w:jc w:val="both"/>
        <w:rPr>
          <w:b w:val="0"/>
          <w:bCs w:val="0"/>
          <w:sz w:val="28"/>
          <w:szCs w:val="28"/>
          <w:u w:val="none"/>
        </w:rPr>
      </w:pPr>
      <w:r w:rsidRPr="1066E3C4" w:rsidR="1066E3C4">
        <w:rPr>
          <w:b w:val="0"/>
          <w:bCs w:val="0"/>
          <w:sz w:val="28"/>
          <w:szCs w:val="28"/>
          <w:u w:val="none"/>
        </w:rPr>
        <w:t xml:space="preserve">                                                   Deploy</w:t>
      </w:r>
    </w:p>
    <w:p w:rsidR="4A08BBC5" w:rsidP="1066E3C4" w:rsidRDefault="4A08BBC5" w14:paraId="2932B0E1" w14:textId="1D2D7D78">
      <w:pPr>
        <w:pStyle w:val="Normal"/>
        <w:ind w:left="0"/>
        <w:jc w:val="both"/>
        <w:rPr>
          <w:b w:val="1"/>
          <w:bCs w:val="1"/>
          <w:sz w:val="28"/>
          <w:szCs w:val="28"/>
        </w:rPr>
      </w:pPr>
    </w:p>
    <w:p w:rsidR="4A08BBC5" w:rsidP="1066E3C4" w:rsidRDefault="4A08BBC5" w14:paraId="2698EDF9" w14:textId="3929073C">
      <w:pPr>
        <w:pStyle w:val="Normal"/>
        <w:ind w:left="0"/>
        <w:jc w:val="both"/>
        <w:rPr>
          <w:b w:val="0"/>
          <w:bCs w:val="0"/>
          <w:sz w:val="28"/>
          <w:szCs w:val="28"/>
          <w:u w:val="none"/>
        </w:rPr>
      </w:pPr>
      <w:r w:rsidRPr="1066E3C4" w:rsidR="1066E3C4">
        <w:rPr>
          <w:b w:val="1"/>
          <w:bCs w:val="1"/>
          <w:sz w:val="28"/>
          <w:szCs w:val="28"/>
        </w:rPr>
        <w:t>Code and Logging</w:t>
      </w:r>
    </w:p>
    <w:p w:rsidR="4A08BBC5" w:rsidP="56EA916C" w:rsidRDefault="4A08BBC5" w14:paraId="76702DEF" w14:textId="44D394F8">
      <w:pPr>
        <w:pStyle w:val="Normal"/>
        <w:ind w:left="0"/>
        <w:jc w:val="both"/>
        <w:rPr>
          <w:b w:val="1"/>
          <w:bCs w:val="1"/>
          <w:sz w:val="32"/>
          <w:szCs w:val="32"/>
        </w:rPr>
      </w:pPr>
      <w:r w:rsidRPr="56EA916C" w:rsidR="56EA916C">
        <w:rPr>
          <w:b w:val="1"/>
          <w:bCs w:val="1"/>
          <w:sz w:val="32"/>
          <w:szCs w:val="32"/>
        </w:rPr>
        <w:t xml:space="preserve">    </w:t>
      </w:r>
      <w:r w:rsidRPr="56EA916C" w:rsidR="56EA916C">
        <w:rPr>
          <w:b w:val="0"/>
          <w:bCs w:val="0"/>
          <w:sz w:val="28"/>
          <w:szCs w:val="28"/>
        </w:rPr>
        <w:t xml:space="preserve">This is basically coding part that handle the process statement which give message according to logging that what happened in that particular step. Like file insertion successful, stored in wrong file dataset if formats are no correct basically it is the step by which we can monitor on activities of model. Without much trouble any if any error </w:t>
      </w:r>
      <w:r w:rsidRPr="56EA916C" w:rsidR="56EA916C">
        <w:rPr>
          <w:b w:val="0"/>
          <w:bCs w:val="0"/>
          <w:sz w:val="28"/>
          <w:szCs w:val="28"/>
        </w:rPr>
        <w:t>happens</w:t>
      </w:r>
      <w:r w:rsidRPr="56EA916C" w:rsidR="56EA916C">
        <w:rPr>
          <w:b w:val="0"/>
          <w:bCs w:val="0"/>
          <w:sz w:val="28"/>
          <w:szCs w:val="28"/>
        </w:rPr>
        <w:t>, we can easily get to know what error are coming from which section is it with code, model or dataset.</w:t>
      </w:r>
    </w:p>
    <w:p w:rsidR="4A08BBC5" w:rsidP="4A08BBC5" w:rsidRDefault="4A08BBC5" w14:paraId="228C74B5" w14:textId="436BF42B">
      <w:pPr>
        <w:pStyle w:val="Normal"/>
        <w:rPr>
          <w:b w:val="1"/>
          <w:bCs w:val="1"/>
          <w:sz w:val="28"/>
          <w:szCs w:val="28"/>
        </w:rPr>
      </w:pPr>
    </w:p>
    <w:p w:rsidR="4A08BBC5" w:rsidP="4A08BBC5" w:rsidRDefault="4A08BBC5" w14:paraId="3945534B" w14:textId="0490FE6A">
      <w:pPr>
        <w:pStyle w:val="Normal"/>
        <w:rPr>
          <w:b w:val="1"/>
          <w:bCs w:val="1"/>
          <w:sz w:val="28"/>
          <w:szCs w:val="28"/>
        </w:rPr>
      </w:pPr>
    </w:p>
    <w:p w:rsidR="4A08BBC5" w:rsidP="4A08BBC5" w:rsidRDefault="4A08BBC5" w14:paraId="1D6DF48A" w14:textId="52FD8B1D">
      <w:pPr>
        <w:pStyle w:val="Normal"/>
        <w:rPr>
          <w:b w:val="1"/>
          <w:bCs w:val="1"/>
          <w:sz w:val="28"/>
          <w:szCs w:val="28"/>
        </w:rPr>
      </w:pPr>
    </w:p>
    <w:p w:rsidR="4A08BBC5" w:rsidP="4A08BBC5" w:rsidRDefault="4A08BBC5" w14:paraId="6F0D280C" w14:textId="17C27E4F">
      <w:pPr>
        <w:pStyle w:val="Normal"/>
        <w:rPr>
          <w:b w:val="1"/>
          <w:bCs w:val="1"/>
          <w:sz w:val="28"/>
          <w:szCs w:val="28"/>
        </w:rPr>
      </w:pPr>
    </w:p>
    <w:p w:rsidR="4A08BBC5" w:rsidP="4A08BBC5" w:rsidRDefault="4A08BBC5" w14:paraId="18B4A35D" w14:textId="217313AB">
      <w:pPr>
        <w:pStyle w:val="Normal"/>
        <w:rPr>
          <w:b w:val="1"/>
          <w:bCs w:val="1"/>
          <w:sz w:val="28"/>
          <w:szCs w:val="28"/>
        </w:rPr>
      </w:pPr>
      <w:r>
        <w:drawing>
          <wp:inline wp14:editId="6E555DEA" wp14:anchorId="0BE00244">
            <wp:extent cx="5281126" cy="3295650"/>
            <wp:effectExtent l="0" t="0" r="0" b="0"/>
            <wp:docPr id="230818750" name="" title=""/>
            <wp:cNvGraphicFramePr>
              <a:graphicFrameLocks noChangeAspect="1"/>
            </wp:cNvGraphicFramePr>
            <a:graphic>
              <a:graphicData uri="http://schemas.openxmlformats.org/drawingml/2006/picture">
                <pic:pic>
                  <pic:nvPicPr>
                    <pic:cNvPr id="0" name=""/>
                    <pic:cNvPicPr/>
                  </pic:nvPicPr>
                  <pic:blipFill>
                    <a:blip r:embed="Ra48326f093164c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1126" cy="3295650"/>
                    </a:xfrm>
                    <a:prstGeom prst="rect">
                      <a:avLst/>
                    </a:prstGeom>
                  </pic:spPr>
                </pic:pic>
              </a:graphicData>
            </a:graphic>
          </wp:inline>
        </w:drawing>
      </w:r>
      <w:r w:rsidRPr="56EA916C" w:rsidR="56EA916C">
        <w:rPr>
          <w:b w:val="1"/>
          <w:bCs w:val="1"/>
          <w:sz w:val="28"/>
          <w:szCs w:val="28"/>
        </w:rPr>
        <w:t xml:space="preserve"> </w:t>
      </w:r>
      <w:r w:rsidRPr="56EA916C" w:rsidR="56EA916C">
        <w:rPr>
          <w:b w:val="0"/>
          <w:bCs w:val="0"/>
          <w:sz w:val="28"/>
          <w:szCs w:val="28"/>
        </w:rPr>
        <w:t>fig.4.1</w:t>
      </w:r>
    </w:p>
    <w:p w:rsidR="1066E3C4" w:rsidP="1066E3C4" w:rsidRDefault="1066E3C4" w14:paraId="4C0B3A0D" w14:textId="26E95052">
      <w:pPr>
        <w:pStyle w:val="Normal"/>
        <w:rPr>
          <w:b w:val="0"/>
          <w:bCs w:val="0"/>
          <w:sz w:val="28"/>
          <w:szCs w:val="28"/>
        </w:rPr>
      </w:pPr>
    </w:p>
    <w:p w:rsidR="1066E3C4" w:rsidP="1066E3C4" w:rsidRDefault="1066E3C4" w14:paraId="35EB7816" w14:textId="794AF9A1">
      <w:pPr>
        <w:pStyle w:val="Normal"/>
        <w:rPr>
          <w:b w:val="1"/>
          <w:bCs w:val="1"/>
          <w:sz w:val="28"/>
          <w:szCs w:val="28"/>
        </w:rPr>
      </w:pPr>
      <w:r>
        <w:drawing>
          <wp:inline wp14:editId="1F02009B" wp14:anchorId="05C3134C">
            <wp:extent cx="5143500" cy="2293144"/>
            <wp:effectExtent l="0" t="0" r="0" b="0"/>
            <wp:docPr id="1195657580" name="" title=""/>
            <wp:cNvGraphicFramePr>
              <a:graphicFrameLocks noChangeAspect="1"/>
            </wp:cNvGraphicFramePr>
            <a:graphic>
              <a:graphicData uri="http://schemas.openxmlformats.org/drawingml/2006/picture">
                <pic:pic>
                  <pic:nvPicPr>
                    <pic:cNvPr id="0" name=""/>
                    <pic:cNvPicPr/>
                  </pic:nvPicPr>
                  <pic:blipFill>
                    <a:blip r:embed="Rc399b1e6da9a4b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3500" cy="2293144"/>
                    </a:xfrm>
                    <a:prstGeom prst="rect">
                      <a:avLst/>
                    </a:prstGeom>
                  </pic:spPr>
                </pic:pic>
              </a:graphicData>
            </a:graphic>
          </wp:inline>
        </w:drawing>
      </w:r>
      <w:r w:rsidRPr="56EA916C" w:rsidR="56EA916C">
        <w:rPr>
          <w:b w:val="0"/>
          <w:bCs w:val="0"/>
          <w:sz w:val="28"/>
          <w:szCs w:val="28"/>
        </w:rPr>
        <w:t xml:space="preserve"> </w:t>
      </w:r>
      <w:r w:rsidRPr="56EA916C" w:rsidR="56EA916C">
        <w:rPr>
          <w:b w:val="0"/>
          <w:bCs w:val="0"/>
          <w:sz w:val="28"/>
          <w:szCs w:val="28"/>
        </w:rPr>
        <w:t>fig.4.2</w:t>
      </w:r>
    </w:p>
    <w:p w:rsidR="1066E3C4" w:rsidP="1066E3C4" w:rsidRDefault="1066E3C4" w14:paraId="554BDD0E" w14:textId="58BDE8FE">
      <w:pPr>
        <w:pStyle w:val="Normal"/>
        <w:rPr>
          <w:b w:val="1"/>
          <w:bCs w:val="1"/>
          <w:sz w:val="28"/>
          <w:szCs w:val="28"/>
        </w:rPr>
      </w:pPr>
      <w:r w:rsidRPr="1066E3C4" w:rsidR="1066E3C4">
        <w:rPr>
          <w:b w:val="0"/>
          <w:bCs w:val="0"/>
          <w:sz w:val="28"/>
          <w:szCs w:val="28"/>
        </w:rPr>
        <w:t xml:space="preserve"> </w:t>
      </w:r>
    </w:p>
    <w:p w:rsidR="1066E3C4" w:rsidP="1066E3C4" w:rsidRDefault="1066E3C4" w14:paraId="32239F6F" w14:textId="52CB91AE">
      <w:pPr>
        <w:pStyle w:val="Normal"/>
        <w:rPr>
          <w:b w:val="1"/>
          <w:bCs w:val="1"/>
          <w:sz w:val="28"/>
          <w:szCs w:val="28"/>
        </w:rPr>
      </w:pPr>
      <w:r w:rsidRPr="1066E3C4" w:rsidR="1066E3C4">
        <w:rPr>
          <w:b w:val="0"/>
          <w:bCs w:val="0"/>
          <w:sz w:val="28"/>
          <w:szCs w:val="28"/>
        </w:rPr>
        <w:t xml:space="preserve">                                   </w:t>
      </w:r>
      <w:r w:rsidRPr="1066E3C4" w:rsidR="1066E3C4">
        <w:rPr>
          <w:b w:val="1"/>
          <w:bCs w:val="1"/>
          <w:sz w:val="32"/>
          <w:szCs w:val="32"/>
        </w:rPr>
        <w:t xml:space="preserve"> </w:t>
      </w:r>
    </w:p>
    <w:p w:rsidR="1066E3C4" w:rsidP="1066E3C4" w:rsidRDefault="1066E3C4" w14:paraId="7B4852A9" w14:textId="29234190">
      <w:pPr>
        <w:pStyle w:val="Normal"/>
        <w:rPr>
          <w:b w:val="1"/>
          <w:bCs w:val="1"/>
          <w:sz w:val="32"/>
          <w:szCs w:val="32"/>
        </w:rPr>
      </w:pPr>
    </w:p>
    <w:p w:rsidR="1066E3C4" w:rsidP="1066E3C4" w:rsidRDefault="1066E3C4" w14:paraId="7853B4D7" w14:textId="1F752CCB">
      <w:pPr>
        <w:pStyle w:val="Normal"/>
        <w:rPr>
          <w:b w:val="0"/>
          <w:bCs w:val="0"/>
          <w:sz w:val="28"/>
          <w:szCs w:val="28"/>
        </w:rPr>
      </w:pPr>
    </w:p>
    <w:p w:rsidR="4A08BBC5" w:rsidP="4A08BBC5" w:rsidRDefault="4A08BBC5" w14:paraId="34A5B9F4" w14:textId="4CF8F457">
      <w:pPr>
        <w:pStyle w:val="Normal"/>
        <w:rPr>
          <w:b w:val="1"/>
          <w:bCs w:val="1"/>
          <w:sz w:val="28"/>
          <w:szCs w:val="28"/>
        </w:rPr>
      </w:pPr>
      <w:r w:rsidRPr="4A08BBC5" w:rsidR="4A08BBC5">
        <w:rPr>
          <w:b w:val="1"/>
          <w:bCs w:val="1"/>
          <w:sz w:val="28"/>
          <w:szCs w:val="28"/>
        </w:rPr>
        <w:t xml:space="preserve">  </w:t>
      </w:r>
    </w:p>
    <w:sectPr>
      <w:pgSz w:w="12240" w:h="15840" w:orient="portrait"/>
      <w:pgMar w:top="1440" w:right="1440" w:bottom="1440" w:left="1440" w:header="720" w:footer="720" w:gutter="0"/>
      <w:cols w:space="720"/>
      <w:docGrid w:linePitch="360"/>
      <w:headerReference w:type="default" r:id="R4a6b427707db49e7"/>
      <w:footerReference w:type="default" r:id="Rdee1295daf254e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7A2394" w:rsidTr="207A2394" w14:paraId="0AD40206">
      <w:tc>
        <w:tcPr>
          <w:tcW w:w="3120" w:type="dxa"/>
          <w:tcMar/>
        </w:tcPr>
        <w:p w:rsidR="207A2394" w:rsidP="207A2394" w:rsidRDefault="207A2394" w14:paraId="588E675E" w14:textId="5776300A">
          <w:pPr>
            <w:pStyle w:val="Header"/>
            <w:bidi w:val="0"/>
            <w:ind w:left="-115"/>
            <w:jc w:val="left"/>
          </w:pPr>
        </w:p>
      </w:tc>
      <w:tc>
        <w:tcPr>
          <w:tcW w:w="3120" w:type="dxa"/>
          <w:tcMar/>
        </w:tcPr>
        <w:p w:rsidR="207A2394" w:rsidP="207A2394" w:rsidRDefault="207A2394" w14:paraId="0EA32CE6" w14:textId="06294C48">
          <w:pPr>
            <w:pStyle w:val="Header"/>
            <w:bidi w:val="0"/>
            <w:jc w:val="center"/>
          </w:pPr>
        </w:p>
      </w:tc>
      <w:tc>
        <w:tcPr>
          <w:tcW w:w="3120" w:type="dxa"/>
          <w:tcMar/>
        </w:tcPr>
        <w:p w:rsidR="207A2394" w:rsidP="207A2394" w:rsidRDefault="207A2394" w14:paraId="701D67BC" w14:textId="623E8274">
          <w:pPr>
            <w:pStyle w:val="Header"/>
            <w:bidi w:val="0"/>
            <w:ind w:right="-115"/>
            <w:jc w:val="right"/>
          </w:pPr>
        </w:p>
      </w:tc>
    </w:tr>
  </w:tbl>
  <w:p w:rsidR="207A2394" w:rsidP="207A2394" w:rsidRDefault="207A2394" w14:paraId="7B6786F3" w14:textId="6976FFE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7A2394" w:rsidTr="207A2394" w14:paraId="18E9CC44">
      <w:tc>
        <w:tcPr>
          <w:tcW w:w="3120" w:type="dxa"/>
          <w:tcMar/>
        </w:tcPr>
        <w:p w:rsidR="207A2394" w:rsidP="207A2394" w:rsidRDefault="207A2394" w14:paraId="434953DD" w14:textId="50B17D16">
          <w:pPr>
            <w:pStyle w:val="Header"/>
            <w:bidi w:val="0"/>
            <w:ind w:left="-115"/>
            <w:jc w:val="left"/>
          </w:pPr>
        </w:p>
      </w:tc>
      <w:tc>
        <w:tcPr>
          <w:tcW w:w="3120" w:type="dxa"/>
          <w:tcMar/>
        </w:tcPr>
        <w:p w:rsidR="207A2394" w:rsidP="207A2394" w:rsidRDefault="207A2394" w14:paraId="79963FB7" w14:textId="2BC8BE41">
          <w:pPr>
            <w:pStyle w:val="Header"/>
            <w:bidi w:val="0"/>
            <w:jc w:val="center"/>
          </w:pPr>
        </w:p>
      </w:tc>
      <w:tc>
        <w:tcPr>
          <w:tcW w:w="3120" w:type="dxa"/>
          <w:tcMar/>
        </w:tcPr>
        <w:p w:rsidR="207A2394" w:rsidP="207A2394" w:rsidRDefault="207A2394" w14:paraId="1D50FFC2" w14:textId="583C7D26">
          <w:pPr>
            <w:pStyle w:val="Header"/>
            <w:bidi w:val="0"/>
            <w:ind w:right="-115"/>
            <w:jc w:val="right"/>
          </w:pPr>
        </w:p>
      </w:tc>
    </w:tr>
  </w:tbl>
  <w:p w:rsidR="207A2394" w:rsidP="207A2394" w:rsidRDefault="207A2394" w14:paraId="3D19A678" w14:textId="7562F02D">
    <w:pPr>
      <w:pStyle w:val="Header"/>
      <w:bidi w:val="0"/>
    </w:pPr>
  </w:p>
</w:hdr>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A9987A"/>
    <w:rsid w:val="1066E3C4"/>
    <w:rsid w:val="207A2394"/>
    <w:rsid w:val="4A08BBC5"/>
    <w:rsid w:val="56EA916C"/>
    <w:rsid w:val="5AA9987A"/>
    <w:rsid w:val="66E4B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9987A"/>
  <w15:chartTrackingRefBased/>
  <w15:docId w15:val="{16ffcad9-fd2e-44fa-a897-52550cb263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f7456c4beb264e21" /><Relationship Type="http://schemas.openxmlformats.org/officeDocument/2006/relationships/hyperlink" Target="https://en.wikipedia.org/wiki/Electronics" TargetMode="External" Id="R2d70dda44e16444d" /><Relationship Type="http://schemas.openxmlformats.org/officeDocument/2006/relationships/hyperlink" Target="https://en.wikipedia.org/wiki/Semiconductor" TargetMode="External" Id="R328b5daf9dee4c52" /><Relationship Type="http://schemas.openxmlformats.org/officeDocument/2006/relationships/hyperlink" Target="https://en.wikipedia.org/wiki/Crystalline_silicon" TargetMode="External" Id="R8344426e8e5948b1" /><Relationship Type="http://schemas.openxmlformats.org/officeDocument/2006/relationships/hyperlink" Target="https://en.wikipedia.org/wiki/Semiconductor_device_fabrication" TargetMode="External" Id="R151ab66cf23b4dd5" /><Relationship Type="http://schemas.openxmlformats.org/officeDocument/2006/relationships/hyperlink" Target="https://en.wikipedia.org/wiki/Integrated_circuit" TargetMode="External" Id="Re65ac7de4bb44ce2" /><Relationship Type="http://schemas.openxmlformats.org/officeDocument/2006/relationships/hyperlink" Target="https://en.wikipedia.org/wiki/Photovoltaics" TargetMode="External" Id="Re471208db28c4543" /><Relationship Type="http://schemas.openxmlformats.org/officeDocument/2006/relationships/hyperlink" Target="https://en.wikipedia.org/wiki/Solar_cell" TargetMode="External" Id="R1674e6750399447e" /><Relationship Type="http://schemas.openxmlformats.org/officeDocument/2006/relationships/hyperlink" Target="https://en.wikipedia.org/wiki/Substrate_(materials_science)" TargetMode="External" Id="R61780474cbc14373" /><Relationship Type="http://schemas.openxmlformats.org/officeDocument/2006/relationships/hyperlink" Target="https://en.wikipedia.org/wiki/Microelectronic" TargetMode="External" Id="Rae738c2ccf7f45a6" /><Relationship Type="http://schemas.openxmlformats.org/officeDocument/2006/relationships/hyperlink" Target="https://en.wikipedia.org/wiki/Microfabrication" TargetMode="External" Id="R4057b57b1a784dae" /><Relationship Type="http://schemas.openxmlformats.org/officeDocument/2006/relationships/hyperlink" Target="https://en.wikipedia.org/wiki/Doping_(semiconductor)" TargetMode="External" Id="Rc9a73438f4824bc9" /><Relationship Type="http://schemas.openxmlformats.org/officeDocument/2006/relationships/hyperlink" Target="https://en.wikipedia.org/wiki/Ion_implantation" TargetMode="External" Id="Re7ad5f6eccd142cb" /><Relationship Type="http://schemas.openxmlformats.org/officeDocument/2006/relationships/hyperlink" Target="https://en.wikipedia.org/wiki/Etching_(microfabrication)" TargetMode="External" Id="Ree70c34b68c04564" /><Relationship Type="http://schemas.openxmlformats.org/officeDocument/2006/relationships/hyperlink" Target="https://en.wikipedia.org/wiki/Thin-film_deposition" TargetMode="External" Id="R2ebcc3c96d1946ed" /><Relationship Type="http://schemas.openxmlformats.org/officeDocument/2006/relationships/hyperlink" Target="https://en.wikipedia.org/wiki/Photolithography" TargetMode="External" Id="R96c407275bb1446b" /><Relationship Type="http://schemas.openxmlformats.org/officeDocument/2006/relationships/hyperlink" Target="https://en.wikipedia.org/wiki/Wafer_dicing" TargetMode="External" Id="R06d53d39343c489f" /><Relationship Type="http://schemas.openxmlformats.org/officeDocument/2006/relationships/hyperlink" Target="https://en.wikipedia.org/wiki/Integrated_circuit_packaging" TargetMode="External" Id="R1b4078e25c0a472c" /><Relationship Type="http://schemas.openxmlformats.org/officeDocument/2006/relationships/header" Target="/word/header.xml" Id="R4a6b427707db49e7" /><Relationship Type="http://schemas.openxmlformats.org/officeDocument/2006/relationships/footer" Target="/word/footer.xml" Id="Rdee1295daf254e97" /><Relationship Type="http://schemas.openxmlformats.org/officeDocument/2006/relationships/image" Target="/media/image9.png" Id="R9b8dba7f37a346e1" /><Relationship Type="http://schemas.openxmlformats.org/officeDocument/2006/relationships/image" Target="/media/image5.jpg" Id="R3d08853a2a0e4ffa" /><Relationship Type="http://schemas.openxmlformats.org/officeDocument/2006/relationships/image" Target="/media/image6.jpg" Id="Rd62ddd3a56e7439b" /><Relationship Type="http://schemas.openxmlformats.org/officeDocument/2006/relationships/image" Target="/media/imagea.png" Id="Rfe7e0e46223f4c4f" /><Relationship Type="http://schemas.openxmlformats.org/officeDocument/2006/relationships/image" Target="/media/imageb.png" Id="Rc0f52d978d2c4fca" /><Relationship Type="http://schemas.openxmlformats.org/officeDocument/2006/relationships/image" Target="/media/imagec.png" Id="R8367f6bd06854e93" /><Relationship Type="http://schemas.openxmlformats.org/officeDocument/2006/relationships/image" Target="/media/imaged.png" Id="Ra48326f093164c64" /><Relationship Type="http://schemas.openxmlformats.org/officeDocument/2006/relationships/image" Target="/media/imagee.png" Id="Rc399b1e6da9a4b1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2021-02-25T04:49:52.5639733Z</dcterms:created>
  <dcterms:modified xsi:type="dcterms:W3CDTF">2021-02-26T18:43:55.4097639Z</dcterms:modified>
  <dc:creator>brij bhushan prajapati</dc:creator>
  <lastModifiedBy>brij bhushan prajapati</lastModifiedBy>
</coreProperties>
</file>