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2511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A9BDDB" w14:textId="77777777" w:rsidR="00812271" w:rsidRPr="00807425" w:rsidRDefault="00812271" w:rsidP="00BF1AE6">
          <w:pPr>
            <w:pStyle w:val="TOCHeading"/>
            <w:numPr>
              <w:ilvl w:val="0"/>
              <w:numId w:val="0"/>
            </w:numPr>
            <w:ind w:left="360"/>
            <w:jc w:val="center"/>
            <w:rPr>
              <w:color w:val="auto"/>
            </w:rPr>
          </w:pPr>
          <w:r w:rsidRPr="00807425">
            <w:rPr>
              <w:color w:val="auto"/>
            </w:rPr>
            <w:t>Contents</w:t>
          </w:r>
        </w:p>
        <w:p w14:paraId="61E54FFA" w14:textId="77777777" w:rsidR="00BF1AE6" w:rsidRPr="00807425" w:rsidRDefault="00BF1AE6" w:rsidP="00BF1AE6">
          <w:pPr>
            <w:rPr>
              <w:lang w:val="en-US"/>
            </w:rPr>
          </w:pPr>
        </w:p>
        <w:p w14:paraId="353A065C" w14:textId="77777777" w:rsidR="00BF1AE6" w:rsidRPr="00807425" w:rsidRDefault="00BF1AE6" w:rsidP="00BF1AE6">
          <w:pPr>
            <w:rPr>
              <w:lang w:val="en-US"/>
            </w:rPr>
          </w:pPr>
        </w:p>
        <w:p w14:paraId="0E12B76A" w14:textId="77777777" w:rsidR="00482780" w:rsidRDefault="0081227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07425">
            <w:fldChar w:fldCharType="begin"/>
          </w:r>
          <w:r w:rsidRPr="00807425">
            <w:instrText xml:space="preserve"> TOC \o "1-3" \h \z \u </w:instrText>
          </w:r>
          <w:r w:rsidRPr="00807425">
            <w:fldChar w:fldCharType="separate"/>
          </w:r>
          <w:hyperlink w:anchor="_Toc531386292" w:history="1">
            <w:r w:rsidR="00482780" w:rsidRPr="002B0B57">
              <w:rPr>
                <w:rStyle w:val="Hyperlink"/>
                <w:noProof/>
              </w:rPr>
              <w:t>1.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Background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_Toc531386292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2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7F1315A0" w14:textId="77777777" w:rsidR="00482780" w:rsidRDefault="005A6C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3" w:history="1">
            <w:r w:rsidR="00482780" w:rsidRPr="002B0B57">
              <w:rPr>
                <w:rStyle w:val="Hyperlink"/>
                <w:noProof/>
              </w:rPr>
              <w:t>2.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Scope of document: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_Toc531386293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2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1A319D34" w14:textId="77777777" w:rsidR="00482780" w:rsidRDefault="005A6C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4" w:history="1">
            <w:r w:rsidR="00482780" w:rsidRPr="002B0B57">
              <w:rPr>
                <w:rStyle w:val="Hyperlink"/>
                <w:noProof/>
              </w:rPr>
              <w:t>3.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Technical design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_Toc531386294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2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7C6893F3" w14:textId="77777777" w:rsidR="00482780" w:rsidRDefault="005A6C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5" w:history="1">
            <w:r w:rsidR="00482780" w:rsidRPr="002B0B57">
              <w:rPr>
                <w:rStyle w:val="Hyperlink"/>
                <w:noProof/>
              </w:rPr>
              <w:t>3.1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Assumptions: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_Toc531386295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2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5300DD18" w14:textId="77777777" w:rsidR="00482780" w:rsidRDefault="005A6C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6" w:history="1">
            <w:r w:rsidR="00482780" w:rsidRPr="002B0B57">
              <w:rPr>
                <w:rStyle w:val="Hyperlink"/>
                <w:noProof/>
              </w:rPr>
              <w:t>3.2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Message and security details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_Toc531386296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3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632EB975" w14:textId="77777777" w:rsidR="00482780" w:rsidRDefault="005A6C9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7" w:history="1">
            <w:r w:rsidR="00482780" w:rsidRPr="002B0B57">
              <w:rPr>
                <w:rStyle w:val="Hyperlink"/>
                <w:noProof/>
              </w:rPr>
              <w:t>3.2.1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Security Controls: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_Toc531386297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3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128DB23F" w14:textId="77777777" w:rsidR="00482780" w:rsidRDefault="005A6C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8" w:history="1">
            <w:r w:rsidR="00482780" w:rsidRPr="002B0B57">
              <w:rPr>
                <w:rStyle w:val="Hyperlink"/>
                <w:noProof/>
              </w:rPr>
              <w:t>4.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Web Service and Services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_Toc531386298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3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60FBCE36" w14:textId="77777777" w:rsidR="00482780" w:rsidRDefault="005A6C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299" w:history="1">
            <w:r w:rsidR="00482780" w:rsidRPr="002B0B57">
              <w:rPr>
                <w:rStyle w:val="Hyperlink"/>
                <w:noProof/>
              </w:rPr>
              <w:t>4.1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getEIA service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_Toc531386299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3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3722D7B7" w14:textId="77777777" w:rsidR="00482780" w:rsidRDefault="005A6C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300" w:history="1">
            <w:r w:rsidR="00482780" w:rsidRPr="002B0B57">
              <w:rPr>
                <w:rStyle w:val="Hyperlink"/>
                <w:noProof/>
              </w:rPr>
              <w:t>4.2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Request Message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_Toc531386300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3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4EBA691D" w14:textId="77777777" w:rsidR="00482780" w:rsidRDefault="005A6C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1386301" w:history="1">
            <w:r w:rsidR="00482780" w:rsidRPr="002B0B57">
              <w:rPr>
                <w:rStyle w:val="Hyperlink"/>
                <w:noProof/>
              </w:rPr>
              <w:t>4.3</w:t>
            </w:r>
            <w:r w:rsidR="00482780">
              <w:rPr>
                <w:rFonts w:eastAsiaTheme="minorEastAsia"/>
                <w:noProof/>
                <w:lang w:eastAsia="en-IN"/>
              </w:rPr>
              <w:tab/>
            </w:r>
            <w:r w:rsidR="00482780" w:rsidRPr="002B0B57">
              <w:rPr>
                <w:rStyle w:val="Hyperlink"/>
                <w:noProof/>
              </w:rPr>
              <w:t>Response Message</w:t>
            </w:r>
            <w:r w:rsidR="00482780">
              <w:rPr>
                <w:noProof/>
                <w:webHidden/>
              </w:rPr>
              <w:tab/>
            </w:r>
            <w:r w:rsidR="00482780">
              <w:rPr>
                <w:noProof/>
                <w:webHidden/>
              </w:rPr>
              <w:fldChar w:fldCharType="begin"/>
            </w:r>
            <w:r w:rsidR="00482780">
              <w:rPr>
                <w:noProof/>
                <w:webHidden/>
              </w:rPr>
              <w:instrText xml:space="preserve"> PAGEREF _Toc531386301 \h </w:instrText>
            </w:r>
            <w:r w:rsidR="00482780">
              <w:rPr>
                <w:noProof/>
                <w:webHidden/>
              </w:rPr>
            </w:r>
            <w:r w:rsidR="00482780">
              <w:rPr>
                <w:noProof/>
                <w:webHidden/>
              </w:rPr>
              <w:fldChar w:fldCharType="separate"/>
            </w:r>
            <w:r w:rsidR="00482780">
              <w:rPr>
                <w:noProof/>
                <w:webHidden/>
              </w:rPr>
              <w:t>5</w:t>
            </w:r>
            <w:r w:rsidR="00482780">
              <w:rPr>
                <w:noProof/>
                <w:webHidden/>
              </w:rPr>
              <w:fldChar w:fldCharType="end"/>
            </w:r>
          </w:hyperlink>
        </w:p>
        <w:p w14:paraId="605F4B02" w14:textId="77777777" w:rsidR="00812271" w:rsidRPr="00807425" w:rsidRDefault="00812271">
          <w:r w:rsidRPr="00807425">
            <w:rPr>
              <w:b/>
              <w:bCs/>
              <w:noProof/>
            </w:rPr>
            <w:fldChar w:fldCharType="end"/>
          </w:r>
        </w:p>
      </w:sdtContent>
    </w:sdt>
    <w:p w14:paraId="42CD84E3" w14:textId="77777777" w:rsidR="00812271" w:rsidRPr="00807425" w:rsidRDefault="00812271">
      <w:pPr>
        <w:rPr>
          <w:rFonts w:asciiTheme="majorHAnsi" w:eastAsiaTheme="majorEastAsia" w:hAnsiTheme="majorHAnsi" w:cstheme="majorBidi"/>
          <w:sz w:val="32"/>
          <w:szCs w:val="32"/>
        </w:rPr>
      </w:pPr>
      <w:r w:rsidRPr="00807425">
        <w:br w:type="page"/>
      </w:r>
      <w:r w:rsidRPr="00807425">
        <w:rPr>
          <w:rFonts w:asciiTheme="majorHAnsi" w:eastAsiaTheme="majorEastAsia" w:hAnsiTheme="majorHAnsi" w:cstheme="majorBidi"/>
          <w:sz w:val="32"/>
          <w:szCs w:val="32"/>
        </w:rPr>
        <w:lastRenderedPageBreak/>
        <w:t xml:space="preserve"> </w:t>
      </w:r>
    </w:p>
    <w:p w14:paraId="616FC74A" w14:textId="77777777" w:rsidR="00AA66F3" w:rsidRPr="00807425" w:rsidRDefault="00B7539D" w:rsidP="00B7539D">
      <w:pPr>
        <w:pStyle w:val="Heading1"/>
        <w:rPr>
          <w:color w:val="auto"/>
        </w:rPr>
      </w:pPr>
      <w:bookmarkStart w:id="0" w:name="_Toc531386292"/>
      <w:r w:rsidRPr="00807425">
        <w:rPr>
          <w:color w:val="auto"/>
        </w:rPr>
        <w:t>Background</w:t>
      </w:r>
      <w:bookmarkEnd w:id="0"/>
    </w:p>
    <w:p w14:paraId="183D3F05" w14:textId="77777777" w:rsidR="00B7539D" w:rsidRPr="00807425" w:rsidRDefault="00B7539D" w:rsidP="00B7539D"/>
    <w:p w14:paraId="00A77431" w14:textId="65F5A31A" w:rsidR="00CC61AF" w:rsidRPr="00807425" w:rsidRDefault="00452C03" w:rsidP="00CC61AF">
      <w:r w:rsidRPr="00807425">
        <w:t xml:space="preserve">As per Clause </w:t>
      </w:r>
      <w:r w:rsidR="00CC61AF" w:rsidRPr="00807425">
        <w:t xml:space="preserve">59 of the Revised Guidelines on Insurance Repositories and electronic issuance of Insurance policies mentions that ‘Every insurer and every IR shall necessarily use </w:t>
      </w:r>
      <w:proofErr w:type="spellStart"/>
      <w:r w:rsidR="00CC61AF" w:rsidRPr="00807425">
        <w:t>iTrex</w:t>
      </w:r>
      <w:proofErr w:type="spellEnd"/>
      <w:r w:rsidR="00CC61AF" w:rsidRPr="00807425">
        <w:t xml:space="preserve"> to transmit messages related to the electronic policy requests/</w:t>
      </w:r>
      <w:r w:rsidR="00FB5384" w:rsidRPr="00807425">
        <w:t>responses.’</w:t>
      </w:r>
      <w:r w:rsidR="00CC61AF" w:rsidRPr="00807425">
        <w:t xml:space="preserve">  Thus all data shared between an Insurer and Insurance Repository is exchanged through </w:t>
      </w:r>
      <w:proofErr w:type="spellStart"/>
      <w:r w:rsidR="00CC61AF" w:rsidRPr="00807425">
        <w:t>iTrex</w:t>
      </w:r>
      <w:proofErr w:type="spellEnd"/>
      <w:r w:rsidR="00CC61AF" w:rsidRPr="00807425">
        <w:t xml:space="preserve">. Insurance companies facilitate individuals to open </w:t>
      </w:r>
      <w:proofErr w:type="spellStart"/>
      <w:r w:rsidR="00CC61AF" w:rsidRPr="00807425">
        <w:t>eIA</w:t>
      </w:r>
      <w:proofErr w:type="spellEnd"/>
      <w:r w:rsidR="00CC61AF" w:rsidRPr="00807425">
        <w:t xml:space="preserve"> and send data for </w:t>
      </w:r>
      <w:proofErr w:type="spellStart"/>
      <w:r w:rsidR="00CC61AF" w:rsidRPr="00807425">
        <w:t>eIA</w:t>
      </w:r>
      <w:proofErr w:type="spellEnd"/>
      <w:r w:rsidR="00CC61AF" w:rsidRPr="00807425">
        <w:t xml:space="preserve"> opening in xml format to Insurance Repository via </w:t>
      </w:r>
      <w:proofErr w:type="spellStart"/>
      <w:r w:rsidR="00CC61AF" w:rsidRPr="00807425">
        <w:t>iTrex</w:t>
      </w:r>
      <w:proofErr w:type="spellEnd"/>
      <w:r w:rsidR="00CC61AF" w:rsidRPr="00807425">
        <w:t xml:space="preserve">. There is a demand from the Insurance Companies to have a </w:t>
      </w:r>
      <w:r w:rsidR="00FB5384" w:rsidRPr="00807425">
        <w:t>web service</w:t>
      </w:r>
      <w:r w:rsidR="00CC61AF" w:rsidRPr="00807425">
        <w:t xml:space="preserve"> which can be used </w:t>
      </w:r>
      <w:r w:rsidR="00FB5384" w:rsidRPr="00807425">
        <w:t>real-time</w:t>
      </w:r>
      <w:r w:rsidR="00CC61AF" w:rsidRPr="00807425">
        <w:t xml:space="preserve"> for opening of </w:t>
      </w:r>
      <w:proofErr w:type="spellStart"/>
      <w:r w:rsidR="00CC61AF" w:rsidRPr="00807425">
        <w:t>eIA</w:t>
      </w:r>
      <w:proofErr w:type="spellEnd"/>
      <w:r w:rsidR="00CC61AF" w:rsidRPr="00807425">
        <w:t>. The document details the</w:t>
      </w:r>
      <w:r w:rsidR="00807425" w:rsidRPr="00807425">
        <w:t xml:space="preserve"> </w:t>
      </w:r>
      <w:r w:rsidR="00FB5384" w:rsidRPr="00807425">
        <w:t>web services</w:t>
      </w:r>
      <w:r w:rsidR="00807425" w:rsidRPr="00807425">
        <w:t xml:space="preserve"> between </w:t>
      </w:r>
      <w:proofErr w:type="spellStart"/>
      <w:r w:rsidR="00807425" w:rsidRPr="00807425">
        <w:t>iTrex</w:t>
      </w:r>
      <w:proofErr w:type="spellEnd"/>
      <w:r w:rsidR="00807425" w:rsidRPr="00807425">
        <w:t xml:space="preserve"> and Insurance Repository.</w:t>
      </w:r>
    </w:p>
    <w:p w14:paraId="33213951" w14:textId="77777777" w:rsidR="00B7539D" w:rsidRPr="00807425" w:rsidRDefault="00B7539D" w:rsidP="00B7539D"/>
    <w:p w14:paraId="1CA0B724" w14:textId="77777777" w:rsidR="007A429F" w:rsidRPr="00807425" w:rsidRDefault="007A429F" w:rsidP="007A429F">
      <w:pPr>
        <w:pStyle w:val="Heading1"/>
        <w:rPr>
          <w:color w:val="auto"/>
        </w:rPr>
      </w:pPr>
      <w:bookmarkStart w:id="1" w:name="_Toc531386293"/>
      <w:r w:rsidRPr="00807425">
        <w:rPr>
          <w:color w:val="auto"/>
        </w:rPr>
        <w:t>Scope of document:</w:t>
      </w:r>
      <w:bookmarkEnd w:id="1"/>
      <w:r w:rsidRPr="00807425">
        <w:rPr>
          <w:color w:val="auto"/>
        </w:rPr>
        <w:t xml:space="preserve">  </w:t>
      </w:r>
    </w:p>
    <w:p w14:paraId="5C9E8F78" w14:textId="77777777" w:rsidR="007A429F" w:rsidRPr="00807425" w:rsidRDefault="00DF211F" w:rsidP="007A429F">
      <w:r w:rsidRPr="00807425">
        <w:t>The technical</w:t>
      </w:r>
      <w:r w:rsidR="007A429F" w:rsidRPr="00807425">
        <w:t xml:space="preserve"> design section of this document has the following </w:t>
      </w:r>
    </w:p>
    <w:p w14:paraId="49F2D74E" w14:textId="1B5EB63A" w:rsidR="007A429F" w:rsidRPr="00807425" w:rsidRDefault="007A429F" w:rsidP="00DF211F">
      <w:pPr>
        <w:pStyle w:val="ListParagraph"/>
        <w:numPr>
          <w:ilvl w:val="0"/>
          <w:numId w:val="31"/>
        </w:numPr>
      </w:pPr>
      <w:r w:rsidRPr="00807425">
        <w:t xml:space="preserve">Message structure details between  </w:t>
      </w:r>
      <w:proofErr w:type="spellStart"/>
      <w:r w:rsidR="00FB5384" w:rsidRPr="00807425">
        <w:t>iTrex</w:t>
      </w:r>
      <w:proofErr w:type="spellEnd"/>
      <w:r w:rsidRPr="00807425">
        <w:t xml:space="preserve"> and  </w:t>
      </w:r>
      <w:r w:rsidR="00DF211F" w:rsidRPr="00807425">
        <w:t>Insurance</w:t>
      </w:r>
      <w:r w:rsidRPr="00807425">
        <w:t xml:space="preserve"> </w:t>
      </w:r>
      <w:r w:rsidR="00DF211F" w:rsidRPr="00807425">
        <w:t>repositories</w:t>
      </w:r>
      <w:r w:rsidRPr="00807425">
        <w:t xml:space="preserve"> </w:t>
      </w:r>
      <w:r w:rsidR="00DF211F" w:rsidRPr="00807425">
        <w:t>.</w:t>
      </w:r>
      <w:r w:rsidRPr="00807425">
        <w:t xml:space="preserve">(The same message can be  leveraged for  the integration between Insurance Carriers  and </w:t>
      </w:r>
      <w:proofErr w:type="spellStart"/>
      <w:r w:rsidR="00FB5384" w:rsidRPr="00807425">
        <w:t>iTrex</w:t>
      </w:r>
      <w:proofErr w:type="spellEnd"/>
    </w:p>
    <w:p w14:paraId="366546A5" w14:textId="3C62AF08" w:rsidR="0065051B" w:rsidRDefault="007A429F" w:rsidP="00DF211F">
      <w:pPr>
        <w:pStyle w:val="ListParagraph"/>
        <w:numPr>
          <w:ilvl w:val="0"/>
          <w:numId w:val="31"/>
        </w:numPr>
      </w:pPr>
      <w:r w:rsidRPr="00807425">
        <w:t xml:space="preserve">Transaction level security </w:t>
      </w:r>
      <w:r w:rsidR="00DF211F" w:rsidRPr="00807425">
        <w:t>– In</w:t>
      </w:r>
      <w:r w:rsidRPr="00807425">
        <w:t xml:space="preserve"> order to </w:t>
      </w:r>
      <w:r w:rsidR="00DF211F" w:rsidRPr="00807425">
        <w:t>exchange business</w:t>
      </w:r>
      <w:r w:rsidRPr="00807425">
        <w:t xml:space="preserve"> message in secured </w:t>
      </w:r>
      <w:r w:rsidR="00DF211F" w:rsidRPr="00807425">
        <w:t>manner,</w:t>
      </w:r>
      <w:r w:rsidRPr="00807425">
        <w:t xml:space="preserve"> the document </w:t>
      </w:r>
      <w:r w:rsidR="00DF211F" w:rsidRPr="00807425">
        <w:t>proposes security</w:t>
      </w:r>
      <w:r w:rsidRPr="00807425">
        <w:t xml:space="preserve"> controls such as IP whitelisting, </w:t>
      </w:r>
      <w:r w:rsidR="0065051B">
        <w:t>Encrypted username/ password</w:t>
      </w:r>
      <w:r w:rsidRPr="00807425">
        <w:t xml:space="preserve"> </w:t>
      </w:r>
      <w:r w:rsidR="00FB5384" w:rsidRPr="00807425">
        <w:t>etc.</w:t>
      </w:r>
    </w:p>
    <w:p w14:paraId="043AB24B" w14:textId="3A2B9E50" w:rsidR="00DF211F" w:rsidRPr="00807425" w:rsidRDefault="00DF211F" w:rsidP="00DF211F">
      <w:pPr>
        <w:pStyle w:val="ListParagraph"/>
        <w:numPr>
          <w:ilvl w:val="0"/>
          <w:numId w:val="31"/>
        </w:numPr>
      </w:pPr>
      <w:r w:rsidRPr="00807425">
        <w:t xml:space="preserve">The same can be leverage for the integration between Insurance </w:t>
      </w:r>
      <w:r w:rsidR="00772868" w:rsidRPr="00807425">
        <w:t>Carriers and</w:t>
      </w:r>
      <w:r w:rsidRPr="00807425">
        <w:t xml:space="preserve"> </w:t>
      </w:r>
      <w:bookmarkStart w:id="2" w:name="_Toc487959971"/>
      <w:proofErr w:type="spellStart"/>
      <w:r w:rsidR="00FB5384" w:rsidRPr="00807425">
        <w:t>iTrex</w:t>
      </w:r>
      <w:proofErr w:type="spellEnd"/>
      <w:r w:rsidR="00FB5384" w:rsidRPr="00807425">
        <w:t>.</w:t>
      </w:r>
    </w:p>
    <w:p w14:paraId="7387D912" w14:textId="30E19E79" w:rsidR="00056438" w:rsidRPr="00807425" w:rsidRDefault="007A429F" w:rsidP="00DF211F">
      <w:pPr>
        <w:pStyle w:val="Heading1"/>
        <w:rPr>
          <w:color w:val="auto"/>
        </w:rPr>
      </w:pPr>
      <w:bookmarkStart w:id="3" w:name="_Toc531386294"/>
      <w:r w:rsidRPr="00807425">
        <w:rPr>
          <w:color w:val="auto"/>
        </w:rPr>
        <w:t>Technical design</w:t>
      </w:r>
      <w:bookmarkEnd w:id="3"/>
    </w:p>
    <w:p w14:paraId="3D9F70F7" w14:textId="0988971F" w:rsidR="007A429F" w:rsidRPr="00807425" w:rsidRDefault="00B7539D" w:rsidP="007A429F">
      <w:r w:rsidRPr="00807425">
        <w:t xml:space="preserve">In the proposed new process, insurance carriers will send policy holder details along with the preferred IR in a XML message format. </w:t>
      </w:r>
      <w:proofErr w:type="spellStart"/>
      <w:r w:rsidR="00FB5384">
        <w:t>ITrex</w:t>
      </w:r>
      <w:proofErr w:type="spellEnd"/>
      <w:r w:rsidRPr="00807425">
        <w:t xml:space="preserve"> will log</w:t>
      </w:r>
      <w:r w:rsidR="0065051B">
        <w:t>, de-dupe, validate</w:t>
      </w:r>
      <w:r w:rsidRPr="00807425">
        <w:t xml:space="preserve"> and route the details of </w:t>
      </w:r>
      <w:proofErr w:type="spellStart"/>
      <w:r w:rsidRPr="00807425">
        <w:t>eIA</w:t>
      </w:r>
      <w:proofErr w:type="spellEnd"/>
      <w:r w:rsidRPr="00807425">
        <w:t xml:space="preserve"> request details to specific IR based on IR option of policy holder.  Each repository will capture policy holder details in respective IR systems, generates and share </w:t>
      </w:r>
      <w:proofErr w:type="spellStart"/>
      <w:r w:rsidRPr="00807425">
        <w:t>eIA</w:t>
      </w:r>
      <w:proofErr w:type="spellEnd"/>
      <w:r w:rsidRPr="00807425">
        <w:t xml:space="preserve"> # in XML message format to </w:t>
      </w:r>
      <w:proofErr w:type="spellStart"/>
      <w:r w:rsidR="00FB5384" w:rsidRPr="00807425">
        <w:t>iTrex</w:t>
      </w:r>
      <w:proofErr w:type="spellEnd"/>
      <w:r w:rsidRPr="00807425">
        <w:t xml:space="preserve"> system which in turn re</w:t>
      </w:r>
      <w:r w:rsidR="007A429F" w:rsidRPr="00807425">
        <w:t xml:space="preserve">turns the generate </w:t>
      </w:r>
      <w:proofErr w:type="spellStart"/>
      <w:r w:rsidR="007A429F" w:rsidRPr="00807425">
        <w:t>eIA</w:t>
      </w:r>
      <w:proofErr w:type="spellEnd"/>
      <w:r w:rsidR="007A429F" w:rsidRPr="00807425">
        <w:t xml:space="preserve"> details to Insurance carrier.  </w:t>
      </w:r>
    </w:p>
    <w:p w14:paraId="28BD7D16" w14:textId="77777777" w:rsidR="00B7539D" w:rsidRPr="00807425" w:rsidRDefault="00DF211F" w:rsidP="007A429F">
      <w:r w:rsidRPr="00807425">
        <w:rPr>
          <w:noProof/>
          <w:lang w:val="en-US"/>
        </w:rPr>
        <w:drawing>
          <wp:inline distT="0" distB="0" distL="0" distR="0" wp14:anchorId="0797A60A" wp14:editId="5FC990EB">
            <wp:extent cx="6486524" cy="168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35" cy="168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4882B" w14:textId="77777777" w:rsidR="00B7539D" w:rsidRPr="00807425" w:rsidRDefault="00C82F8D" w:rsidP="00B7539D">
      <w:pPr>
        <w:pStyle w:val="Heading2"/>
        <w:rPr>
          <w:color w:val="auto"/>
        </w:rPr>
      </w:pPr>
      <w:bookmarkStart w:id="4" w:name="_Toc531386295"/>
      <w:r w:rsidRPr="00807425">
        <w:rPr>
          <w:color w:val="auto"/>
        </w:rPr>
        <w:t>Assumptions:</w:t>
      </w:r>
      <w:bookmarkEnd w:id="4"/>
      <w:r w:rsidR="00B7539D" w:rsidRPr="00807425">
        <w:rPr>
          <w:color w:val="auto"/>
        </w:rPr>
        <w:t xml:space="preserve"> </w:t>
      </w:r>
    </w:p>
    <w:p w14:paraId="79987E8F" w14:textId="77777777" w:rsidR="00F87174" w:rsidRPr="00807425" w:rsidRDefault="00F87174" w:rsidP="00F87174">
      <w:r w:rsidRPr="00807425">
        <w:t>The following assumptions are needs to validated to validate the message format and validation</w:t>
      </w:r>
    </w:p>
    <w:p w14:paraId="6A3C22D7" w14:textId="16C143C3" w:rsidR="00F87174" w:rsidRPr="00807425" w:rsidRDefault="00F87174" w:rsidP="00F87174">
      <w:pPr>
        <w:pStyle w:val="ListParagraph"/>
        <w:numPr>
          <w:ilvl w:val="0"/>
          <w:numId w:val="28"/>
        </w:numPr>
      </w:pPr>
      <w:r w:rsidRPr="00807425">
        <w:t xml:space="preserve">Each repository is expected to generate unique </w:t>
      </w:r>
      <w:proofErr w:type="spellStart"/>
      <w:r w:rsidRPr="00807425">
        <w:t>eIA</w:t>
      </w:r>
      <w:proofErr w:type="spellEnd"/>
      <w:r w:rsidRPr="00807425">
        <w:t xml:space="preserve"># that will not result in </w:t>
      </w:r>
      <w:proofErr w:type="spellStart"/>
      <w:r w:rsidRPr="00807425">
        <w:t>eIA</w:t>
      </w:r>
      <w:proofErr w:type="spellEnd"/>
      <w:r w:rsidRPr="00807425">
        <w:t># duplicates between IR systems.</w:t>
      </w:r>
    </w:p>
    <w:p w14:paraId="20118BB7" w14:textId="6F6C851A" w:rsidR="00F87174" w:rsidRPr="00807425" w:rsidRDefault="00F87174" w:rsidP="00F87174">
      <w:pPr>
        <w:pStyle w:val="ListParagraph"/>
        <w:numPr>
          <w:ilvl w:val="0"/>
          <w:numId w:val="28"/>
        </w:numPr>
      </w:pPr>
      <w:r w:rsidRPr="00807425">
        <w:t xml:space="preserve">Each Insurance carrier and IR will have pre-allocated code at </w:t>
      </w:r>
      <w:proofErr w:type="spellStart"/>
      <w:r w:rsidR="00FB5384" w:rsidRPr="00807425">
        <w:t>iTrex</w:t>
      </w:r>
      <w:proofErr w:type="spellEnd"/>
      <w:r w:rsidRPr="00807425">
        <w:t xml:space="preserve"> end so as to route the messages accordingly between Insurance carrier and Insurance repositories.</w:t>
      </w:r>
    </w:p>
    <w:p w14:paraId="5C29BDC0" w14:textId="0922AE7B" w:rsidR="00F87174" w:rsidRPr="00807425" w:rsidRDefault="00FB5384" w:rsidP="00F87174">
      <w:pPr>
        <w:pStyle w:val="ListParagraph"/>
        <w:numPr>
          <w:ilvl w:val="0"/>
          <w:numId w:val="28"/>
        </w:numPr>
      </w:pPr>
      <w:proofErr w:type="spellStart"/>
      <w:r>
        <w:lastRenderedPageBreak/>
        <w:t>iTrex</w:t>
      </w:r>
      <w:proofErr w:type="spellEnd"/>
      <w:r w:rsidR="00F87174" w:rsidRPr="00807425">
        <w:t xml:space="preserve"> will leverage/implement the same message structures for the integration with Insurance carriers and Insurance repositories</w:t>
      </w:r>
      <w:r w:rsidR="00D5581F">
        <w:t xml:space="preserve"> as per the current SOAP XML Process</w:t>
      </w:r>
      <w:r w:rsidR="0071248F">
        <w:t>.</w:t>
      </w:r>
    </w:p>
    <w:p w14:paraId="59B43D4C" w14:textId="103A3922" w:rsidR="00F87174" w:rsidRPr="00807425" w:rsidRDefault="00FB5384" w:rsidP="00F87174">
      <w:pPr>
        <w:pStyle w:val="ListParagraph"/>
        <w:numPr>
          <w:ilvl w:val="0"/>
          <w:numId w:val="28"/>
        </w:numPr>
      </w:pPr>
      <w:proofErr w:type="spellStart"/>
      <w:r>
        <w:t>i</w:t>
      </w:r>
      <w:r w:rsidRPr="00807425">
        <w:t>Trex</w:t>
      </w:r>
      <w:proofErr w:type="spellEnd"/>
      <w:r w:rsidR="00F87174" w:rsidRPr="00807425">
        <w:t xml:space="preserve"> will </w:t>
      </w:r>
      <w:proofErr w:type="gramStart"/>
      <w:r w:rsidR="00F87174" w:rsidRPr="00807425">
        <w:t>send  an</w:t>
      </w:r>
      <w:proofErr w:type="gramEnd"/>
      <w:r w:rsidR="00F87174" w:rsidRPr="00807425">
        <w:t xml:space="preserve"> individual request message for  each </w:t>
      </w:r>
      <w:proofErr w:type="spellStart"/>
      <w:r w:rsidRPr="00807425">
        <w:t>eIA</w:t>
      </w:r>
      <w:proofErr w:type="spellEnd"/>
      <w:r w:rsidR="00F87174" w:rsidRPr="00807425">
        <w:t xml:space="preserve"> # generation  and  bulk </w:t>
      </w:r>
      <w:proofErr w:type="spellStart"/>
      <w:r w:rsidR="00F87174" w:rsidRPr="00807425">
        <w:t>eIA</w:t>
      </w:r>
      <w:proofErr w:type="spellEnd"/>
      <w:r w:rsidR="00F87174" w:rsidRPr="00807425">
        <w:t xml:space="preserve"> number  generation </w:t>
      </w:r>
      <w:r w:rsidR="0065051B">
        <w:t xml:space="preserve">can be achieved by existing services from </w:t>
      </w:r>
      <w:proofErr w:type="spellStart"/>
      <w:r w:rsidR="0065051B">
        <w:t>iTrex</w:t>
      </w:r>
      <w:proofErr w:type="spellEnd"/>
      <w:r w:rsidR="00F87174" w:rsidRPr="00807425">
        <w:t xml:space="preserve">. </w:t>
      </w:r>
    </w:p>
    <w:p w14:paraId="72A081B8" w14:textId="77777777" w:rsidR="00C82F8D" w:rsidRPr="00807425" w:rsidRDefault="007A429F" w:rsidP="007A429F">
      <w:pPr>
        <w:pStyle w:val="Heading2"/>
        <w:rPr>
          <w:color w:val="auto"/>
        </w:rPr>
      </w:pPr>
      <w:bookmarkStart w:id="5" w:name="_Toc531386296"/>
      <w:r w:rsidRPr="00807425">
        <w:rPr>
          <w:color w:val="auto"/>
        </w:rPr>
        <w:t>Message and security details</w:t>
      </w:r>
      <w:bookmarkEnd w:id="5"/>
      <w:r w:rsidRPr="00807425">
        <w:rPr>
          <w:color w:val="auto"/>
        </w:rPr>
        <w:t xml:space="preserve"> </w:t>
      </w:r>
    </w:p>
    <w:p w14:paraId="129D6C61" w14:textId="6F03320E" w:rsidR="00772868" w:rsidRPr="00807425" w:rsidRDefault="00AC7320" w:rsidP="007A429F">
      <w:r w:rsidRPr="00807425">
        <w:t>The following messages</w:t>
      </w:r>
      <w:r w:rsidR="00772868" w:rsidRPr="00807425">
        <w:t xml:space="preserve"> are </w:t>
      </w:r>
      <w:r w:rsidR="00F95FD0" w:rsidRPr="00807425">
        <w:t>planned between</w:t>
      </w:r>
      <w:r w:rsidR="00772868" w:rsidRPr="00807425">
        <w:t xml:space="preserve"> Insurance carriers-</w:t>
      </w:r>
      <w:proofErr w:type="spellStart"/>
      <w:r w:rsidR="00772868" w:rsidRPr="00807425">
        <w:t>iTrex</w:t>
      </w:r>
      <w:proofErr w:type="spellEnd"/>
      <w:r w:rsidR="00772868" w:rsidRPr="00807425">
        <w:t xml:space="preserve"> –IRs.  </w:t>
      </w:r>
    </w:p>
    <w:p w14:paraId="3C537485" w14:textId="1E0D1E95" w:rsidR="007A429F" w:rsidRPr="00807425" w:rsidRDefault="007A429F" w:rsidP="007A429F">
      <w:r w:rsidRPr="00807425">
        <w:rPr>
          <w:b/>
          <w:bCs/>
        </w:rPr>
        <w:t xml:space="preserve">Message </w:t>
      </w:r>
      <w:r w:rsidR="00C24A29" w:rsidRPr="00807425">
        <w:rPr>
          <w:b/>
          <w:bCs/>
        </w:rPr>
        <w:t xml:space="preserve">A &amp; </w:t>
      </w:r>
      <w:r w:rsidR="00DF211F" w:rsidRPr="00807425">
        <w:rPr>
          <w:b/>
          <w:bCs/>
        </w:rPr>
        <w:t>B</w:t>
      </w:r>
      <w:r w:rsidRPr="00807425">
        <w:rPr>
          <w:b/>
          <w:bCs/>
        </w:rPr>
        <w:t>:</w:t>
      </w:r>
      <w:r w:rsidRPr="00807425">
        <w:t xml:space="preserve"> </w:t>
      </w:r>
      <w:proofErr w:type="spellStart"/>
      <w:r w:rsidRPr="00807425">
        <w:t>eIA</w:t>
      </w:r>
      <w:proofErr w:type="spellEnd"/>
      <w:r w:rsidRPr="00807425">
        <w:t xml:space="preserve"> generation detailed </w:t>
      </w:r>
      <w:r w:rsidR="00C24A29" w:rsidRPr="00807425">
        <w:t>message - This</w:t>
      </w:r>
      <w:r w:rsidRPr="00807425">
        <w:t xml:space="preserve"> message will be </w:t>
      </w:r>
      <w:r w:rsidR="00C24A29" w:rsidRPr="00807425">
        <w:t>generated at Insurance</w:t>
      </w:r>
      <w:r w:rsidRPr="00807425">
        <w:t xml:space="preserve"> carrier end and will </w:t>
      </w:r>
      <w:r w:rsidR="00772868" w:rsidRPr="00807425">
        <w:t>reach respective</w:t>
      </w:r>
      <w:r w:rsidRPr="00807425">
        <w:t xml:space="preserve"> </w:t>
      </w:r>
      <w:r w:rsidR="00F95FD0" w:rsidRPr="00807425">
        <w:t xml:space="preserve">IR through </w:t>
      </w:r>
      <w:proofErr w:type="spellStart"/>
      <w:r w:rsidR="00FB5384" w:rsidRPr="00807425">
        <w:t>iTrex</w:t>
      </w:r>
      <w:proofErr w:type="spellEnd"/>
      <w:r w:rsidRPr="00807425">
        <w:t>.</w:t>
      </w:r>
    </w:p>
    <w:p w14:paraId="68A9DD64" w14:textId="572B7902" w:rsidR="007A429F" w:rsidRPr="00807425" w:rsidRDefault="007A429F" w:rsidP="007A429F">
      <w:r w:rsidRPr="00807425">
        <w:rPr>
          <w:b/>
          <w:bCs/>
        </w:rPr>
        <w:t xml:space="preserve">Message </w:t>
      </w:r>
      <w:r w:rsidR="00C24A29" w:rsidRPr="00807425">
        <w:rPr>
          <w:b/>
          <w:bCs/>
        </w:rPr>
        <w:t xml:space="preserve">C &amp; </w:t>
      </w:r>
      <w:r w:rsidR="00DF211F" w:rsidRPr="00807425">
        <w:rPr>
          <w:b/>
          <w:bCs/>
        </w:rPr>
        <w:t>D</w:t>
      </w:r>
      <w:r w:rsidRPr="00807425">
        <w:rPr>
          <w:b/>
          <w:bCs/>
        </w:rPr>
        <w:t>:</w:t>
      </w:r>
      <w:r w:rsidRPr="00807425">
        <w:t xml:space="preserve"> generated </w:t>
      </w:r>
      <w:proofErr w:type="spellStart"/>
      <w:r w:rsidR="00C24A29" w:rsidRPr="00807425">
        <w:t>eIA</w:t>
      </w:r>
      <w:proofErr w:type="spellEnd"/>
      <w:r w:rsidR="00C24A29" w:rsidRPr="00807425">
        <w:t xml:space="preserve"> details message</w:t>
      </w:r>
      <w:r w:rsidRPr="00807425">
        <w:t xml:space="preserve"> -   This message will be </w:t>
      </w:r>
      <w:r w:rsidR="00C24A29" w:rsidRPr="00807425">
        <w:t>generated at</w:t>
      </w:r>
      <w:r w:rsidRPr="00807425">
        <w:t xml:space="preserve"> </w:t>
      </w:r>
      <w:r w:rsidR="00C24A29" w:rsidRPr="00807425">
        <w:t>IR end</w:t>
      </w:r>
      <w:r w:rsidRPr="00807425">
        <w:t xml:space="preserve"> and will be shared to Insurance carrier through </w:t>
      </w:r>
      <w:proofErr w:type="spellStart"/>
      <w:r w:rsidR="00FB5384" w:rsidRPr="00807425">
        <w:t>iTrex</w:t>
      </w:r>
      <w:proofErr w:type="spellEnd"/>
      <w:r w:rsidRPr="00807425">
        <w:t>.</w:t>
      </w:r>
    </w:p>
    <w:p w14:paraId="579F45AE" w14:textId="77777777" w:rsidR="00C24A29" w:rsidRPr="00807425" w:rsidRDefault="00C24A29" w:rsidP="00C24A29">
      <w:pPr>
        <w:pStyle w:val="Heading3"/>
        <w:rPr>
          <w:color w:val="auto"/>
        </w:rPr>
      </w:pPr>
      <w:bookmarkStart w:id="6" w:name="_Toc531386297"/>
      <w:r w:rsidRPr="00807425">
        <w:rPr>
          <w:color w:val="auto"/>
        </w:rPr>
        <w:t>Security Controls:</w:t>
      </w:r>
      <w:bookmarkEnd w:id="6"/>
      <w:r w:rsidRPr="00807425">
        <w:rPr>
          <w:color w:val="auto"/>
        </w:rPr>
        <w:t xml:space="preserve">  </w:t>
      </w:r>
    </w:p>
    <w:p w14:paraId="144103D3" w14:textId="77777777" w:rsidR="00C24A29" w:rsidRPr="00807425" w:rsidRDefault="00C24A29" w:rsidP="007A429F"/>
    <w:p w14:paraId="1D3C6070" w14:textId="3A943817" w:rsidR="00C24A29" w:rsidRPr="00807425" w:rsidRDefault="00C24A29" w:rsidP="007A429F">
      <w:r w:rsidRPr="00807425">
        <w:t xml:space="preserve">The following security controls has been proposed for secure business transaction between </w:t>
      </w:r>
      <w:proofErr w:type="spellStart"/>
      <w:r w:rsidR="00FB5384" w:rsidRPr="00807425">
        <w:t>iTrex</w:t>
      </w:r>
      <w:proofErr w:type="spellEnd"/>
      <w:r w:rsidRPr="00807425">
        <w:t xml:space="preserve"> and various IRs.  The same controls can be extended between </w:t>
      </w:r>
      <w:proofErr w:type="spellStart"/>
      <w:r w:rsidR="00FB5384" w:rsidRPr="00807425">
        <w:t>iTrex</w:t>
      </w:r>
      <w:proofErr w:type="spellEnd"/>
      <w:r w:rsidRPr="00807425">
        <w:t xml:space="preserve"> and   Insurance carriers.</w:t>
      </w:r>
    </w:p>
    <w:p w14:paraId="304C77AA" w14:textId="77777777" w:rsidR="00C24A29" w:rsidRPr="00807425" w:rsidRDefault="007A429F" w:rsidP="00772868">
      <w:pPr>
        <w:pStyle w:val="ListParagraph"/>
        <w:numPr>
          <w:ilvl w:val="0"/>
          <w:numId w:val="33"/>
        </w:numPr>
      </w:pPr>
      <w:r w:rsidRPr="00807425">
        <w:t xml:space="preserve">IPs will be whitelisted at both </w:t>
      </w:r>
      <w:r w:rsidR="00C24A29" w:rsidRPr="00807425">
        <w:t xml:space="preserve">ends </w:t>
      </w:r>
    </w:p>
    <w:p w14:paraId="00977979" w14:textId="77777777" w:rsidR="00C24A29" w:rsidRPr="00807425" w:rsidRDefault="00C24A29" w:rsidP="00772868">
      <w:pPr>
        <w:pStyle w:val="ListParagraph"/>
        <w:numPr>
          <w:ilvl w:val="0"/>
          <w:numId w:val="33"/>
        </w:numPr>
      </w:pPr>
      <w:r w:rsidRPr="00807425">
        <w:t>ID  and Password will be maintained  at both ends</w:t>
      </w:r>
    </w:p>
    <w:p w14:paraId="4E1BB9B9" w14:textId="77777777" w:rsidR="00C24A29" w:rsidRPr="00807425" w:rsidRDefault="00C24A29" w:rsidP="00772868">
      <w:pPr>
        <w:pStyle w:val="ListParagraph"/>
        <w:numPr>
          <w:ilvl w:val="0"/>
          <w:numId w:val="33"/>
        </w:numPr>
      </w:pPr>
      <w:r w:rsidRPr="00807425">
        <w:t>The communication will be in https mode</w:t>
      </w:r>
    </w:p>
    <w:p w14:paraId="52953EDF" w14:textId="1DAE2BF2" w:rsidR="00C24A29" w:rsidRPr="00807425" w:rsidRDefault="007E677E" w:rsidP="00772868">
      <w:pPr>
        <w:pStyle w:val="ListParagraph"/>
        <w:numPr>
          <w:ilvl w:val="0"/>
          <w:numId w:val="33"/>
        </w:numPr>
      </w:pPr>
      <w:r>
        <w:t>Encrypted Username and password should be used while invoking the services</w:t>
      </w:r>
      <w:r w:rsidR="00772868" w:rsidRPr="00807425">
        <w:t xml:space="preserve">. </w:t>
      </w:r>
    </w:p>
    <w:p w14:paraId="4299D6C4" w14:textId="4BC39075" w:rsidR="00CF5C50" w:rsidRPr="00807425" w:rsidRDefault="00E90ACD" w:rsidP="00CF5C50">
      <w:pPr>
        <w:pStyle w:val="Heading1"/>
        <w:rPr>
          <w:color w:val="auto"/>
        </w:rPr>
      </w:pPr>
      <w:bookmarkStart w:id="7" w:name="_Toc531386298"/>
      <w:r>
        <w:rPr>
          <w:color w:val="auto"/>
        </w:rPr>
        <w:t>Web Service</w:t>
      </w:r>
      <w:r w:rsidRPr="00807425">
        <w:rPr>
          <w:color w:val="auto"/>
        </w:rPr>
        <w:t xml:space="preserve"> </w:t>
      </w:r>
      <w:r w:rsidR="00CF5C50" w:rsidRPr="00807425">
        <w:rPr>
          <w:color w:val="auto"/>
        </w:rPr>
        <w:t>and Services</w:t>
      </w:r>
      <w:bookmarkEnd w:id="7"/>
      <w:r w:rsidR="00CF5C50" w:rsidRPr="00807425">
        <w:rPr>
          <w:color w:val="auto"/>
        </w:rPr>
        <w:t xml:space="preserve"> </w:t>
      </w:r>
    </w:p>
    <w:p w14:paraId="22D0EA4E" w14:textId="77777777" w:rsidR="00CF5C50" w:rsidRPr="00807425" w:rsidRDefault="00CF5C50" w:rsidP="00CF5C50"/>
    <w:p w14:paraId="43B988A7" w14:textId="0F3BB4F5" w:rsidR="00CF5C50" w:rsidRPr="00807425" w:rsidRDefault="00CF5C50" w:rsidP="00CF5C50">
      <w:r w:rsidRPr="00807425">
        <w:t>Each IR will host a</w:t>
      </w:r>
      <w:r w:rsidR="00E90ACD">
        <w:t xml:space="preserve"> Web Service Method</w:t>
      </w:r>
      <w:r w:rsidRPr="00807425">
        <w:t xml:space="preserve"> (</w:t>
      </w:r>
      <w:proofErr w:type="spellStart"/>
      <w:r w:rsidR="00FB5384" w:rsidRPr="00807425">
        <w:t>e.g</w:t>
      </w:r>
      <w:proofErr w:type="spellEnd"/>
      <w:r w:rsidR="00FB5384" w:rsidRPr="00807425">
        <w:t xml:space="preserve"> </w:t>
      </w:r>
      <w:proofErr w:type="spellStart"/>
      <w:r w:rsidR="007E677E">
        <w:t>get</w:t>
      </w:r>
      <w:r w:rsidR="00FB5384" w:rsidRPr="00807425">
        <w:t>eIA</w:t>
      </w:r>
      <w:proofErr w:type="spellEnd"/>
      <w:r w:rsidRPr="00807425">
        <w:t xml:space="preserve">) with the following service </w:t>
      </w:r>
    </w:p>
    <w:p w14:paraId="3FBC5219" w14:textId="77777777" w:rsidR="005C5CB5" w:rsidRPr="00807425" w:rsidRDefault="00CF5C50" w:rsidP="005C5CB5">
      <w:pPr>
        <w:pStyle w:val="Heading2"/>
        <w:rPr>
          <w:rFonts w:eastAsiaTheme="minorHAnsi"/>
          <w:color w:val="auto"/>
        </w:rPr>
      </w:pPr>
      <w:bookmarkStart w:id="8" w:name="_Toc531386299"/>
      <w:proofErr w:type="spellStart"/>
      <w:r w:rsidRPr="00807425">
        <w:rPr>
          <w:rFonts w:eastAsiaTheme="minorHAnsi"/>
          <w:color w:val="auto"/>
        </w:rPr>
        <w:t>getEIA</w:t>
      </w:r>
      <w:proofErr w:type="spellEnd"/>
      <w:r w:rsidRPr="00807425">
        <w:rPr>
          <w:rFonts w:eastAsiaTheme="minorHAnsi"/>
          <w:color w:val="auto"/>
        </w:rPr>
        <w:t xml:space="preserve"> </w:t>
      </w:r>
      <w:r w:rsidR="005C5CB5" w:rsidRPr="00807425">
        <w:rPr>
          <w:rFonts w:eastAsiaTheme="minorHAnsi"/>
          <w:color w:val="auto"/>
        </w:rPr>
        <w:t>service</w:t>
      </w:r>
      <w:bookmarkEnd w:id="8"/>
    </w:p>
    <w:p w14:paraId="36A66458" w14:textId="77777777" w:rsidR="005C5CB5" w:rsidRPr="00807425" w:rsidRDefault="005C5CB5" w:rsidP="00CF5C50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2ECE5018" w14:textId="77777777" w:rsidR="00772868" w:rsidRDefault="00772868" w:rsidP="00772868">
      <w:pPr>
        <w:pStyle w:val="Default"/>
        <w:outlineLvl w:val="1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3BE37E10" w14:textId="1A8470E5" w:rsidR="00E90ACD" w:rsidRDefault="00E90ACD" w:rsidP="00E90AC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 w:rsidRPr="0080742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&lt;Request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header&gt;: will consists of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UserID</w:t>
      </w:r>
      <w:proofErr w:type="spellEnd"/>
      <w:r w:rsidRPr="0080742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, Encrypted Password</w:t>
      </w:r>
      <w:r w:rsidR="00C53FC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with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proofErr w:type="spellStart"/>
      <w:r w:rsidRPr="00FA148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AuthenticatedToken</w:t>
      </w:r>
      <w:proofErr w:type="spellEnd"/>
      <w:r w:rsidR="00C53FC1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 w:rsidR="00FB5384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as per current </w:t>
      </w:r>
      <w:proofErr w:type="spellStart"/>
      <w:r w:rsidR="00FB5384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iTrex</w:t>
      </w:r>
      <w:proofErr w:type="spellEnd"/>
      <w:r w:rsidR="00FB5384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process</w:t>
      </w:r>
    </w:p>
    <w:p w14:paraId="21680162" w14:textId="77777777" w:rsidR="00E90ACD" w:rsidRDefault="00E90ACD" w:rsidP="00E90AC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&lt;</w:t>
      </w:r>
      <w:r w:rsidRPr="00D41C14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Body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&gt;:  The xml has to send in the body tag</w:t>
      </w:r>
      <w:r w:rsidRPr="0080742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.  </w:t>
      </w:r>
    </w:p>
    <w:p w14:paraId="2E09D0B6" w14:textId="77777777" w:rsidR="00E90ACD" w:rsidRPr="00807425" w:rsidRDefault="00E90ACD" w:rsidP="00E90AC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The request </w:t>
      </w:r>
      <w:r w:rsidRPr="0080742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and response message structures are as follows.</w:t>
      </w:r>
    </w:p>
    <w:p w14:paraId="4998B43A" w14:textId="77777777" w:rsidR="00E90ACD" w:rsidRPr="00807425" w:rsidRDefault="00E90ACD" w:rsidP="00772868">
      <w:pPr>
        <w:pStyle w:val="Default"/>
        <w:outlineLvl w:val="1"/>
        <w:rPr>
          <w:b/>
          <w:color w:val="auto"/>
          <w:sz w:val="22"/>
          <w:szCs w:val="22"/>
        </w:rPr>
      </w:pPr>
    </w:p>
    <w:p w14:paraId="0246F44F" w14:textId="77777777" w:rsidR="00772868" w:rsidRPr="00807425" w:rsidRDefault="005C5CB5" w:rsidP="005C5CB5">
      <w:pPr>
        <w:pStyle w:val="Heading2"/>
        <w:rPr>
          <w:rFonts w:eastAsiaTheme="minorHAnsi"/>
          <w:color w:val="auto"/>
        </w:rPr>
      </w:pPr>
      <w:bookmarkStart w:id="9" w:name="_Toc531386300"/>
      <w:r w:rsidRPr="00807425">
        <w:rPr>
          <w:rFonts w:eastAsiaTheme="minorHAnsi"/>
          <w:color w:val="auto"/>
        </w:rPr>
        <w:t>Request Message</w:t>
      </w:r>
      <w:bookmarkEnd w:id="9"/>
    </w:p>
    <w:p w14:paraId="77172900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>&lt;</w:t>
      </w:r>
      <w:proofErr w:type="spellStart"/>
      <w:proofErr w:type="gramStart"/>
      <w:r w:rsidRPr="00D41C14">
        <w:rPr>
          <w:color w:val="auto"/>
          <w:sz w:val="22"/>
          <w:szCs w:val="22"/>
        </w:rPr>
        <w:t>soap:Envelope</w:t>
      </w:r>
      <w:proofErr w:type="spellEnd"/>
      <w:proofErr w:type="gramEnd"/>
      <w:r w:rsidRPr="00D41C14">
        <w:rPr>
          <w:color w:val="auto"/>
          <w:sz w:val="22"/>
          <w:szCs w:val="22"/>
        </w:rPr>
        <w:t xml:space="preserve"> </w:t>
      </w:r>
      <w:proofErr w:type="spellStart"/>
      <w:r w:rsidRPr="00D41C14">
        <w:rPr>
          <w:color w:val="auto"/>
          <w:sz w:val="22"/>
          <w:szCs w:val="22"/>
        </w:rPr>
        <w:t>xmlns:soap</w:t>
      </w:r>
      <w:proofErr w:type="spellEnd"/>
      <w:r w:rsidRPr="00D41C14">
        <w:rPr>
          <w:color w:val="auto"/>
          <w:sz w:val="22"/>
          <w:szCs w:val="22"/>
        </w:rPr>
        <w:t xml:space="preserve">="http://www.w3.org/2003/05/soap-envelope" </w:t>
      </w:r>
    </w:p>
    <w:p w14:paraId="4E8CEEF2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proofErr w:type="spellStart"/>
      <w:r w:rsidRPr="00D41C14">
        <w:rPr>
          <w:color w:val="auto"/>
          <w:sz w:val="22"/>
          <w:szCs w:val="22"/>
        </w:rPr>
        <w:t>xmlns:tem</w:t>
      </w:r>
      <w:proofErr w:type="spellEnd"/>
      <w:r w:rsidRPr="00D41C14">
        <w:rPr>
          <w:color w:val="auto"/>
          <w:sz w:val="22"/>
          <w:szCs w:val="22"/>
        </w:rPr>
        <w:t>="http://tempuri.org/"&gt;</w:t>
      </w:r>
    </w:p>
    <w:p w14:paraId="0FB793C2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 xml:space="preserve">   &lt;</w:t>
      </w:r>
      <w:proofErr w:type="spellStart"/>
      <w:proofErr w:type="gramStart"/>
      <w:r w:rsidRPr="00D41C14">
        <w:rPr>
          <w:color w:val="auto"/>
          <w:sz w:val="22"/>
          <w:szCs w:val="22"/>
        </w:rPr>
        <w:t>soap:Header</w:t>
      </w:r>
      <w:proofErr w:type="spellEnd"/>
      <w:proofErr w:type="gramEnd"/>
      <w:r w:rsidRPr="00D41C14">
        <w:rPr>
          <w:color w:val="auto"/>
          <w:sz w:val="22"/>
          <w:szCs w:val="22"/>
        </w:rPr>
        <w:t>&gt;</w:t>
      </w:r>
    </w:p>
    <w:p w14:paraId="10AC24CA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 xml:space="preserve">      &lt;</w:t>
      </w:r>
      <w:proofErr w:type="spellStart"/>
      <w:r w:rsidRPr="00D41C14">
        <w:rPr>
          <w:color w:val="auto"/>
          <w:sz w:val="22"/>
          <w:szCs w:val="22"/>
        </w:rPr>
        <w:t>SecuredWebServiceHeader</w:t>
      </w:r>
      <w:proofErr w:type="spellEnd"/>
      <w:r w:rsidRPr="00D41C14">
        <w:rPr>
          <w:color w:val="auto"/>
          <w:sz w:val="22"/>
          <w:szCs w:val="22"/>
        </w:rPr>
        <w:t>&gt;</w:t>
      </w:r>
    </w:p>
    <w:p w14:paraId="370C0C69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 xml:space="preserve">         &lt;</w:t>
      </w:r>
      <w:proofErr w:type="spellStart"/>
      <w:r w:rsidRPr="00D41C14">
        <w:rPr>
          <w:color w:val="auto"/>
          <w:sz w:val="22"/>
          <w:szCs w:val="22"/>
        </w:rPr>
        <w:t>UserID</w:t>
      </w:r>
      <w:proofErr w:type="spellEnd"/>
      <w:r w:rsidRPr="00D41C14">
        <w:rPr>
          <w:color w:val="auto"/>
          <w:sz w:val="22"/>
          <w:szCs w:val="22"/>
        </w:rPr>
        <w:t>&gt;</w:t>
      </w:r>
      <w:proofErr w:type="spellStart"/>
      <w:r w:rsidRPr="00D41C14">
        <w:rPr>
          <w:color w:val="auto"/>
          <w:sz w:val="22"/>
          <w:szCs w:val="22"/>
        </w:rPr>
        <w:t>UserID</w:t>
      </w:r>
      <w:proofErr w:type="spellEnd"/>
      <w:r w:rsidRPr="00D41C14">
        <w:rPr>
          <w:color w:val="auto"/>
          <w:sz w:val="22"/>
          <w:szCs w:val="22"/>
        </w:rPr>
        <w:t>&lt;/</w:t>
      </w:r>
      <w:proofErr w:type="spellStart"/>
      <w:r w:rsidRPr="00D41C14">
        <w:rPr>
          <w:color w:val="auto"/>
          <w:sz w:val="22"/>
          <w:szCs w:val="22"/>
        </w:rPr>
        <w:t>UserID</w:t>
      </w:r>
      <w:proofErr w:type="spellEnd"/>
      <w:r w:rsidRPr="00D41C14">
        <w:rPr>
          <w:color w:val="auto"/>
          <w:sz w:val="22"/>
          <w:szCs w:val="22"/>
        </w:rPr>
        <w:t>&gt;</w:t>
      </w:r>
    </w:p>
    <w:p w14:paraId="6444E65E" w14:textId="57BEBD99" w:rsidR="00E90ACD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 xml:space="preserve">         &lt;Password&gt;Encrypted Password&lt;/Password&gt;</w:t>
      </w:r>
    </w:p>
    <w:p w14:paraId="28FF7AAF" w14:textId="298DD39A" w:rsidR="00E90ACD" w:rsidRPr="00D41C14" w:rsidRDefault="0065051B" w:rsidP="00E90ACD">
      <w:pPr>
        <w:pStyle w:val="Default"/>
        <w:rPr>
          <w:color w:val="auto"/>
          <w:sz w:val="22"/>
          <w:szCs w:val="22"/>
        </w:rPr>
      </w:pPr>
      <w:r w:rsidRPr="0065051B">
        <w:rPr>
          <w:color w:val="auto"/>
          <w:sz w:val="22"/>
          <w:szCs w:val="22"/>
        </w:rPr>
        <w:t>&lt;</w:t>
      </w:r>
      <w:proofErr w:type="spellStart"/>
      <w:r w:rsidRPr="0065051B">
        <w:rPr>
          <w:color w:val="auto"/>
          <w:sz w:val="22"/>
          <w:szCs w:val="22"/>
        </w:rPr>
        <w:t>AuthenticatedToken</w:t>
      </w:r>
      <w:proofErr w:type="spellEnd"/>
      <w:r w:rsidRPr="0065051B">
        <w:rPr>
          <w:color w:val="auto"/>
          <w:sz w:val="22"/>
          <w:szCs w:val="22"/>
        </w:rPr>
        <w:t>&gt;&lt;/</w:t>
      </w:r>
      <w:bookmarkStart w:id="10" w:name="_GoBack"/>
      <w:bookmarkEnd w:id="10"/>
      <w:proofErr w:type="spellStart"/>
      <w:r w:rsidRPr="0065051B">
        <w:rPr>
          <w:color w:val="auto"/>
          <w:sz w:val="22"/>
          <w:szCs w:val="22"/>
        </w:rPr>
        <w:t>AuthenticatedToken</w:t>
      </w:r>
      <w:proofErr w:type="spellEnd"/>
      <w:r w:rsidRPr="0065051B">
        <w:rPr>
          <w:color w:val="auto"/>
          <w:sz w:val="22"/>
          <w:szCs w:val="22"/>
        </w:rPr>
        <w:t>&gt;</w:t>
      </w:r>
      <w:r w:rsidRPr="0065051B">
        <w:rPr>
          <w:color w:val="auto"/>
          <w:sz w:val="22"/>
          <w:szCs w:val="22"/>
        </w:rPr>
        <w:cr/>
      </w:r>
      <w:r w:rsidR="00E90ACD" w:rsidRPr="00D41C14">
        <w:rPr>
          <w:color w:val="auto"/>
          <w:sz w:val="22"/>
          <w:szCs w:val="22"/>
        </w:rPr>
        <w:t xml:space="preserve">      &lt;/</w:t>
      </w:r>
      <w:proofErr w:type="spellStart"/>
      <w:r w:rsidR="00E90ACD" w:rsidRPr="00D41C14">
        <w:rPr>
          <w:color w:val="auto"/>
          <w:sz w:val="22"/>
          <w:szCs w:val="22"/>
        </w:rPr>
        <w:t>SecuredWebServiceHeader</w:t>
      </w:r>
      <w:proofErr w:type="spellEnd"/>
      <w:r w:rsidR="00E90ACD" w:rsidRPr="00D41C14">
        <w:rPr>
          <w:color w:val="auto"/>
          <w:sz w:val="22"/>
          <w:szCs w:val="22"/>
        </w:rPr>
        <w:t>&gt;</w:t>
      </w:r>
    </w:p>
    <w:p w14:paraId="6C124617" w14:textId="77777777" w:rsidR="00E90ACD" w:rsidRPr="00D41C14" w:rsidRDefault="00E90ACD" w:rsidP="00E90ACD">
      <w:pPr>
        <w:pStyle w:val="Default"/>
        <w:rPr>
          <w:color w:val="auto"/>
          <w:sz w:val="22"/>
          <w:szCs w:val="22"/>
        </w:rPr>
      </w:pPr>
      <w:r w:rsidRPr="00D41C14">
        <w:rPr>
          <w:color w:val="auto"/>
          <w:sz w:val="22"/>
          <w:szCs w:val="22"/>
        </w:rPr>
        <w:t xml:space="preserve">   &lt;/</w:t>
      </w:r>
      <w:proofErr w:type="spellStart"/>
      <w:proofErr w:type="gramStart"/>
      <w:r w:rsidRPr="00D41C14">
        <w:rPr>
          <w:color w:val="auto"/>
          <w:sz w:val="22"/>
          <w:szCs w:val="22"/>
        </w:rPr>
        <w:t>soap:Header</w:t>
      </w:r>
      <w:proofErr w:type="spellEnd"/>
      <w:proofErr w:type="gramEnd"/>
      <w:r w:rsidRPr="00D41C14">
        <w:rPr>
          <w:color w:val="auto"/>
          <w:sz w:val="22"/>
          <w:szCs w:val="22"/>
        </w:rPr>
        <w:t>&gt;</w:t>
      </w:r>
    </w:p>
    <w:p w14:paraId="1417DB3E" w14:textId="77777777" w:rsidR="00E90ACD" w:rsidRDefault="00E90ACD" w:rsidP="00E90ACD">
      <w:pPr>
        <w:pStyle w:val="Default"/>
        <w:rPr>
          <w:b/>
          <w:color w:val="auto"/>
          <w:sz w:val="22"/>
          <w:szCs w:val="22"/>
          <w:u w:val="single"/>
        </w:rPr>
      </w:pPr>
      <w:r w:rsidRPr="00D41C14">
        <w:rPr>
          <w:color w:val="auto"/>
          <w:sz w:val="22"/>
          <w:szCs w:val="22"/>
        </w:rPr>
        <w:t xml:space="preserve">   &lt;</w:t>
      </w:r>
      <w:proofErr w:type="spellStart"/>
      <w:proofErr w:type="gramStart"/>
      <w:r w:rsidRPr="00D41C14">
        <w:rPr>
          <w:color w:val="auto"/>
          <w:sz w:val="22"/>
          <w:szCs w:val="22"/>
        </w:rPr>
        <w:t>soap:Body</w:t>
      </w:r>
      <w:proofErr w:type="spellEnd"/>
      <w:proofErr w:type="gramEnd"/>
      <w:r w:rsidRPr="00D41C14">
        <w:rPr>
          <w:color w:val="auto"/>
          <w:sz w:val="22"/>
          <w:szCs w:val="22"/>
        </w:rPr>
        <w:t>&gt;</w:t>
      </w:r>
      <w:r w:rsidR="00FF3662">
        <w:rPr>
          <w:color w:val="auto"/>
          <w:sz w:val="22"/>
          <w:szCs w:val="22"/>
        </w:rPr>
        <w:t xml:space="preserve"> </w:t>
      </w:r>
      <w:r w:rsidR="00FF3662" w:rsidRPr="00D41C14">
        <w:rPr>
          <w:color w:val="auto"/>
          <w:sz w:val="22"/>
          <w:szCs w:val="22"/>
        </w:rPr>
        <w:t>&gt;</w:t>
      </w:r>
      <w:r w:rsidR="00FF3662" w:rsidRPr="00743A0B">
        <w:rPr>
          <w:b/>
          <w:color w:val="auto"/>
          <w:sz w:val="22"/>
          <w:szCs w:val="22"/>
          <w:u w:val="single"/>
        </w:rPr>
        <w:t>//zip file containing xml file should be encoded in byte64)</w:t>
      </w:r>
      <w:r w:rsidR="00FF3662">
        <w:rPr>
          <w:b/>
          <w:color w:val="auto"/>
          <w:sz w:val="22"/>
          <w:szCs w:val="22"/>
          <w:u w:val="single"/>
        </w:rPr>
        <w:t xml:space="preserve"> This is the process followed currently.</w:t>
      </w:r>
    </w:p>
    <w:p w14:paraId="2C482401" w14:textId="6D62B055" w:rsidR="00EE3FA4" w:rsidRPr="00D41C14" w:rsidRDefault="00EE3FA4" w:rsidP="00E90ACD">
      <w:pPr>
        <w:pStyle w:val="Default"/>
        <w:rPr>
          <w:color w:val="auto"/>
          <w:sz w:val="22"/>
          <w:szCs w:val="22"/>
        </w:rPr>
      </w:pPr>
      <w:r>
        <w:object w:dxaOrig="1534" w:dyaOrig="991" w14:anchorId="543E1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724668959" r:id="rId10"/>
        </w:object>
      </w:r>
    </w:p>
    <w:p w14:paraId="724288CD" w14:textId="77777777" w:rsidR="00877853" w:rsidRPr="00807425" w:rsidRDefault="00877853" w:rsidP="00877853">
      <w:pPr>
        <w:pStyle w:val="Default"/>
        <w:rPr>
          <w:color w:val="auto"/>
          <w:sz w:val="22"/>
          <w:szCs w:val="22"/>
        </w:rPr>
      </w:pPr>
      <w:r w:rsidRPr="00807425">
        <w:rPr>
          <w:color w:val="auto"/>
          <w:sz w:val="22"/>
          <w:szCs w:val="22"/>
        </w:rPr>
        <w:t>&lt;</w:t>
      </w:r>
      <w:proofErr w:type="spellStart"/>
      <w:r w:rsidRPr="00807425">
        <w:rPr>
          <w:color w:val="auto"/>
          <w:sz w:val="22"/>
          <w:szCs w:val="22"/>
        </w:rPr>
        <w:t>eIA_Acc_Details</w:t>
      </w:r>
      <w:proofErr w:type="spellEnd"/>
      <w:r w:rsidRPr="00807425">
        <w:rPr>
          <w:color w:val="auto"/>
          <w:sz w:val="22"/>
          <w:szCs w:val="22"/>
        </w:rPr>
        <w:t>&gt;</w:t>
      </w:r>
    </w:p>
    <w:p w14:paraId="7D8711E9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lastRenderedPageBreak/>
        <w:t>&lt;</w:t>
      </w:r>
      <w:proofErr w:type="spellStart"/>
      <w:r w:rsidRPr="00807425">
        <w:rPr>
          <w:color w:val="auto"/>
          <w:sz w:val="18"/>
          <w:szCs w:val="18"/>
        </w:rPr>
        <w:t>File_Header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1C7182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File_id</w:t>
      </w:r>
      <w:proofErr w:type="spellEnd"/>
      <w:r w:rsidRPr="00807425">
        <w:rPr>
          <w:color w:val="auto"/>
          <w:sz w:val="18"/>
          <w:szCs w:val="18"/>
        </w:rPr>
        <w:t>&gt;4&lt;/</w:t>
      </w:r>
      <w:proofErr w:type="spellStart"/>
      <w:r w:rsidRPr="00807425">
        <w:rPr>
          <w:color w:val="auto"/>
          <w:sz w:val="18"/>
          <w:szCs w:val="18"/>
        </w:rPr>
        <w:t>File_id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DF63111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&lt;From/&gt;</w:t>
      </w:r>
    </w:p>
    <w:p w14:paraId="38C502B0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Date_Of_Generation</w:t>
      </w:r>
      <w:proofErr w:type="spellEnd"/>
      <w:r w:rsidRPr="00807425">
        <w:rPr>
          <w:color w:val="auto"/>
          <w:sz w:val="18"/>
          <w:szCs w:val="18"/>
        </w:rPr>
        <w:t>&gt;20151130&lt;/</w:t>
      </w:r>
      <w:proofErr w:type="spellStart"/>
      <w:r w:rsidRPr="00807425">
        <w:rPr>
          <w:color w:val="auto"/>
          <w:sz w:val="18"/>
          <w:szCs w:val="18"/>
        </w:rPr>
        <w:t>Date_Of_Generation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7904E589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Num_Of_eIA_Acc_Details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Num_Of_eIA_Acc_Details</w:t>
      </w:r>
      <w:proofErr w:type="spellEnd"/>
      <w:r w:rsidRPr="00807425">
        <w:rPr>
          <w:color w:val="auto"/>
          <w:sz w:val="18"/>
          <w:szCs w:val="18"/>
        </w:rPr>
        <w:t>&gt;&lt;/</w:t>
      </w:r>
      <w:proofErr w:type="spellStart"/>
      <w:r w:rsidRPr="00807425">
        <w:rPr>
          <w:color w:val="auto"/>
          <w:sz w:val="18"/>
          <w:szCs w:val="18"/>
        </w:rPr>
        <w:t>File_Header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BE6C389" w14:textId="77777777" w:rsidR="00877853" w:rsidRPr="00807425" w:rsidRDefault="00877853" w:rsidP="00877853">
      <w:pPr>
        <w:pStyle w:val="Default"/>
        <w:rPr>
          <w:strike/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Person_eIA_Detail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6EE847E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&lt;Id/&gt;</w:t>
      </w:r>
    </w:p>
    <w:p w14:paraId="601AEFF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&lt;</w:t>
      </w:r>
      <w:proofErr w:type="spellStart"/>
      <w:r w:rsidRPr="00807425">
        <w:rPr>
          <w:color w:val="auto"/>
          <w:sz w:val="18"/>
          <w:szCs w:val="18"/>
        </w:rPr>
        <w:t>eIADetails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4748D3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AccCategory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AccCategory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659DFC2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TypeOfAcc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TypeOfAcc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0E9BD1D" w14:textId="300364F9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AppNo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123456785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AppNo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6208DEB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Insurance_Cmpny_Cd</w:t>
      </w:r>
      <w:proofErr w:type="spellEnd"/>
      <w:r w:rsidRPr="00807425">
        <w:rPr>
          <w:color w:val="auto"/>
          <w:sz w:val="18"/>
          <w:szCs w:val="18"/>
        </w:rPr>
        <w:t>&gt;10&lt;/</w:t>
      </w:r>
      <w:proofErr w:type="spellStart"/>
      <w:r w:rsidRPr="00807425">
        <w:rPr>
          <w:color w:val="auto"/>
          <w:sz w:val="18"/>
          <w:szCs w:val="18"/>
        </w:rPr>
        <w:t>Insurance_Cmpny_Cd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9561DBB" w14:textId="75DBDC8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Date_Of_Receipt</w:t>
      </w:r>
      <w:proofErr w:type="spellEnd"/>
      <w:r w:rsidRPr="00807425">
        <w:rPr>
          <w:color w:val="auto"/>
          <w:sz w:val="18"/>
          <w:szCs w:val="18"/>
        </w:rPr>
        <w:t>&gt;20</w:t>
      </w:r>
      <w:r w:rsidR="007E677E">
        <w:rPr>
          <w:color w:val="auto"/>
          <w:sz w:val="18"/>
          <w:szCs w:val="18"/>
        </w:rPr>
        <w:t>220914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Date_Of_Receipt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7BF485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&lt;/</w:t>
      </w:r>
      <w:proofErr w:type="spellStart"/>
      <w:r w:rsidRPr="00807425">
        <w:rPr>
          <w:color w:val="auto"/>
          <w:sz w:val="18"/>
          <w:szCs w:val="18"/>
        </w:rPr>
        <w:t>eIADetails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10469D9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&lt;</w:t>
      </w:r>
      <w:proofErr w:type="spellStart"/>
      <w:r w:rsidRPr="00807425">
        <w:rPr>
          <w:color w:val="auto"/>
          <w:sz w:val="18"/>
          <w:szCs w:val="18"/>
        </w:rPr>
        <w:t>Applicant_Detail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018E3A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No_Of_Applicant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No_Of_Applicant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5E34FA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&lt;Applicant Name="Sole/First Proposer"&gt;</w:t>
      </w:r>
    </w:p>
    <w:p w14:paraId="0C743B93" w14:textId="2CE9750C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First_Name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Srinivas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First_Name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621E3F7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Middle_Name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3D75492A" w14:textId="1F6F9191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Last_Name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Sethi</w:t>
      </w:r>
      <w:r w:rsidR="007E677E" w:rsidRPr="00807425">
        <w:rPr>
          <w:color w:val="auto"/>
          <w:sz w:val="18"/>
          <w:szCs w:val="18"/>
        </w:rPr>
        <w:t xml:space="preserve"> 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Last_Name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784AC0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Father_Husband_Name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17C90F6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&lt;Gender&gt;M&lt;/Gender&gt;</w:t>
      </w:r>
    </w:p>
    <w:p w14:paraId="176050A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&lt;DOB&gt;19811112&lt;/DOB&gt;</w:t>
      </w:r>
    </w:p>
    <w:p w14:paraId="65033B5C" w14:textId="7147F6EE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&lt;PAN&gt;</w:t>
      </w:r>
      <w:r w:rsidR="007E677E">
        <w:rPr>
          <w:color w:val="auto"/>
          <w:sz w:val="18"/>
          <w:szCs w:val="18"/>
        </w:rPr>
        <w:t>CQNPS7215J</w:t>
      </w:r>
      <w:r w:rsidRPr="00807425">
        <w:rPr>
          <w:color w:val="auto"/>
          <w:sz w:val="18"/>
          <w:szCs w:val="18"/>
        </w:rPr>
        <w:t>&lt;/PAN&gt;</w:t>
      </w:r>
    </w:p>
    <w:p w14:paraId="48091BB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&lt;UID/&gt;</w:t>
      </w:r>
    </w:p>
    <w:p w14:paraId="207895B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&lt;Address Name="Permanent"&gt;</w:t>
      </w:r>
    </w:p>
    <w:p w14:paraId="4D1478B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&lt;AddLine1&gt;NIRAVATHUPARAMPIL&lt;/AddLine1&gt;</w:t>
      </w:r>
    </w:p>
    <w:p w14:paraId="2567687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&lt;AddLine2&gt;KOLANI P O&lt;/AddLine2&gt;</w:t>
      </w:r>
    </w:p>
    <w:p w14:paraId="0B1F2CE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&lt;AddLine3&gt;VENGALLOOR&lt;/AddLine3&gt;</w:t>
      </w:r>
    </w:p>
    <w:p w14:paraId="4609FF3E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Land_Mark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0891D441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&lt;City&gt;THODUPUZHA&lt;/City&gt;</w:t>
      </w:r>
    </w:p>
    <w:p w14:paraId="5D88763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&lt;State&gt;32&lt;/State&gt;</w:t>
      </w:r>
    </w:p>
    <w:p w14:paraId="572BE31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&lt;Country&gt;4&lt;/Country&gt;</w:t>
      </w:r>
    </w:p>
    <w:p w14:paraId="49B3AB4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&gt;685608&lt;/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CBF301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&lt;/Address&gt;</w:t>
      </w:r>
    </w:p>
    <w:p w14:paraId="1DA4C603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&lt;Address Name="Correspondence"&gt;</w:t>
      </w:r>
    </w:p>
    <w:p w14:paraId="554D2AE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&lt;AddLine1&gt;NIRAVATHUPARAMPIL&lt;/AddLine1&gt;</w:t>
      </w:r>
    </w:p>
    <w:p w14:paraId="0C7369D0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&lt;AddLine2&gt;KOLANI P O&lt;/AddLine2&gt;</w:t>
      </w:r>
    </w:p>
    <w:p w14:paraId="42AF032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&lt;AddLine3&gt;VENGALLOOR&lt;/AddLine3&gt;</w:t>
      </w:r>
    </w:p>
    <w:p w14:paraId="4F1846D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Land_Mark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71632409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&lt;City&gt;THODUPUZHA&lt;/City&gt;</w:t>
      </w:r>
    </w:p>
    <w:p w14:paraId="036A5D5E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&lt;State&gt;32&lt;/State&gt;</w:t>
      </w:r>
    </w:p>
    <w:p w14:paraId="228C8870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&lt;Country&gt;4&lt;/Country&gt;</w:t>
      </w:r>
    </w:p>
    <w:p w14:paraId="045AE76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&gt;685608&lt;/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2E6B8B5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&lt;/Address&gt;</w:t>
      </w:r>
    </w:p>
    <w:p w14:paraId="6ECE7D2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Communication_Detail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2A3F92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Telephone_Number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6799A7E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Alt_Telephone_Number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0CCC24BE" w14:textId="0429A614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Mob_Number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9032723168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Mob_Number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EAA37E3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&lt;FAX/&gt;</w:t>
      </w:r>
    </w:p>
    <w:p w14:paraId="332EAF0C" w14:textId="44066FBC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Primary_email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srinivassethi@iib.gov</w:t>
      </w:r>
      <w:r w:rsidRPr="00807425">
        <w:rPr>
          <w:color w:val="auto"/>
          <w:sz w:val="18"/>
          <w:szCs w:val="18"/>
        </w:rPr>
        <w:t>.in&lt;/</w:t>
      </w:r>
      <w:proofErr w:type="spellStart"/>
      <w:r w:rsidRPr="00807425">
        <w:rPr>
          <w:color w:val="auto"/>
          <w:sz w:val="18"/>
          <w:szCs w:val="18"/>
        </w:rPr>
        <w:t>Primary_email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20FE1FF3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Alternate_email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501C76C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&lt;/</w:t>
      </w:r>
      <w:proofErr w:type="spellStart"/>
      <w:r w:rsidRPr="00807425">
        <w:rPr>
          <w:color w:val="auto"/>
          <w:sz w:val="18"/>
          <w:szCs w:val="18"/>
        </w:rPr>
        <w:t>Communication_Detail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6F05B7C3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&lt;/Applicant&gt;</w:t>
      </w:r>
    </w:p>
    <w:p w14:paraId="49679D4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Bank_Details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2709030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Bank_Name</w:t>
      </w:r>
      <w:proofErr w:type="spellEnd"/>
      <w:r w:rsidRPr="00807425">
        <w:rPr>
          <w:color w:val="auto"/>
          <w:sz w:val="18"/>
          <w:szCs w:val="18"/>
        </w:rPr>
        <w:t>&gt;36&lt;/</w:t>
      </w:r>
      <w:proofErr w:type="spellStart"/>
      <w:r w:rsidRPr="00807425">
        <w:rPr>
          <w:color w:val="auto"/>
          <w:sz w:val="18"/>
          <w:szCs w:val="18"/>
        </w:rPr>
        <w:t>Bank_Name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1FC7299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Other_Bank_Name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36948411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&lt;Branch&gt;G </w:t>
      </w:r>
      <w:proofErr w:type="spellStart"/>
      <w:r w:rsidRPr="00807425">
        <w:rPr>
          <w:color w:val="auto"/>
          <w:sz w:val="18"/>
          <w:szCs w:val="18"/>
        </w:rPr>
        <w:t>G</w:t>
      </w:r>
      <w:proofErr w:type="spellEnd"/>
      <w:r w:rsidRPr="00807425">
        <w:rPr>
          <w:color w:val="auto"/>
          <w:sz w:val="18"/>
          <w:szCs w:val="18"/>
        </w:rPr>
        <w:t xml:space="preserve"> ROAD&lt;/Branch&gt;</w:t>
      </w:r>
    </w:p>
    <w:p w14:paraId="7A9B48B4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&lt;City&gt;KOCHI&lt;/City&gt;</w:t>
      </w:r>
    </w:p>
    <w:p w14:paraId="32411B00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Bank_Account_Number</w:t>
      </w:r>
      <w:proofErr w:type="spellEnd"/>
      <w:r w:rsidRPr="00807425">
        <w:rPr>
          <w:color w:val="auto"/>
          <w:sz w:val="18"/>
          <w:szCs w:val="18"/>
        </w:rPr>
        <w:t>&gt;543534553&lt;/</w:t>
      </w:r>
      <w:proofErr w:type="spellStart"/>
      <w:r w:rsidRPr="00807425">
        <w:rPr>
          <w:color w:val="auto"/>
          <w:sz w:val="18"/>
          <w:szCs w:val="18"/>
        </w:rPr>
        <w:t>Bank_Account_Number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6B5A15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Bank_Account_Type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Bank_Account_Type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0FB9EB7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Bank_MICR_Code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50047B9E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Bank_IFSC_Code</w:t>
      </w:r>
      <w:proofErr w:type="spellEnd"/>
      <w:r w:rsidRPr="00807425">
        <w:rPr>
          <w:color w:val="auto"/>
          <w:sz w:val="18"/>
          <w:szCs w:val="18"/>
        </w:rPr>
        <w:t>&gt;IBKL0000014&lt;/</w:t>
      </w:r>
      <w:proofErr w:type="spellStart"/>
      <w:r w:rsidRPr="00807425">
        <w:rPr>
          <w:color w:val="auto"/>
          <w:sz w:val="18"/>
          <w:szCs w:val="18"/>
        </w:rPr>
        <w:t>Bank_IFSC_Code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7072B8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Cancelled_Cheque</w:t>
      </w:r>
      <w:proofErr w:type="spellEnd"/>
      <w:r w:rsidRPr="00807425">
        <w:rPr>
          <w:color w:val="auto"/>
          <w:sz w:val="18"/>
          <w:szCs w:val="18"/>
        </w:rPr>
        <w:t>&gt;y&lt;/</w:t>
      </w:r>
      <w:proofErr w:type="spellStart"/>
      <w:r w:rsidRPr="00807425">
        <w:rPr>
          <w:color w:val="auto"/>
          <w:sz w:val="18"/>
          <w:szCs w:val="18"/>
        </w:rPr>
        <w:t>Cancelled_Cheque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91D91C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&lt;/</w:t>
      </w:r>
      <w:proofErr w:type="spellStart"/>
      <w:r w:rsidRPr="00807425">
        <w:rPr>
          <w:color w:val="auto"/>
          <w:sz w:val="18"/>
          <w:szCs w:val="18"/>
        </w:rPr>
        <w:t>Bank_Details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E6ED19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Authorized_Representative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C6C6F11" w14:textId="6F5BEE71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lastRenderedPageBreak/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First_Name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SSS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First_Name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76EDC2C1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Middle_Name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1A554F51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Last_Name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55D08AC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&lt;Gender/&gt;</w:t>
      </w:r>
    </w:p>
    <w:p w14:paraId="3C69B30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&lt;DOB/&gt;</w:t>
      </w:r>
    </w:p>
    <w:p w14:paraId="3E0654E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&lt;PAN/&gt;</w:t>
      </w:r>
    </w:p>
    <w:p w14:paraId="13F5278C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&lt;UID/&gt;</w:t>
      </w:r>
    </w:p>
    <w:p w14:paraId="3EFAEDB7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&lt;Address Name="Permanent"&gt;</w:t>
      </w:r>
    </w:p>
    <w:p w14:paraId="3B7E66B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&lt;AddLine1&gt;SFYRTYT&lt;/AddLine1&gt;</w:t>
      </w:r>
    </w:p>
    <w:p w14:paraId="7B3831A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&lt;AddLine2&gt;KOLANI P O&lt;/AddLine2&gt;</w:t>
      </w:r>
    </w:p>
    <w:p w14:paraId="35D5E16F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&lt;AddLine3&gt;VENGALLOOR&lt;/AddLine3&gt;</w:t>
      </w:r>
    </w:p>
    <w:p w14:paraId="69362C4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Land_Mark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5E4D682C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&lt;City&gt;THODUPUZHA&lt;/City&gt;</w:t>
      </w:r>
    </w:p>
    <w:p w14:paraId="5AA24BA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&lt;State&gt;32&lt;/State&gt;</w:t>
      </w:r>
    </w:p>
    <w:p w14:paraId="1F3D468C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&lt;Country&gt;4&lt;/Country&gt;</w:t>
      </w:r>
    </w:p>
    <w:p w14:paraId="0CC82C8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&gt;685608&lt;/</w:t>
      </w:r>
      <w:proofErr w:type="spellStart"/>
      <w:r w:rsidRPr="00807425">
        <w:rPr>
          <w:color w:val="auto"/>
          <w:sz w:val="18"/>
          <w:szCs w:val="18"/>
        </w:rPr>
        <w:t>PIN_Code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7660C4FA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&lt;/Address&gt;</w:t>
      </w:r>
    </w:p>
    <w:p w14:paraId="7971A2C7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Communication_Detail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177EA528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Telephone_Number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7092A28E" w14:textId="45DB85CB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Mob_Number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9032723168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Mob_Number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473162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&lt;Relationship&gt;7&lt;/Relationship&gt;</w:t>
      </w:r>
    </w:p>
    <w:p w14:paraId="0E26881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Relationship_Other</w:t>
      </w:r>
      <w:proofErr w:type="spellEnd"/>
      <w:r w:rsidRPr="00807425">
        <w:rPr>
          <w:color w:val="auto"/>
          <w:sz w:val="18"/>
          <w:szCs w:val="18"/>
        </w:rPr>
        <w:t>/&gt;</w:t>
      </w:r>
    </w:p>
    <w:p w14:paraId="7740196B" w14:textId="63B5EDBA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  &lt;</w:t>
      </w:r>
      <w:proofErr w:type="spellStart"/>
      <w:r w:rsidRPr="00807425">
        <w:rPr>
          <w:color w:val="auto"/>
          <w:sz w:val="18"/>
          <w:szCs w:val="18"/>
        </w:rPr>
        <w:t>Primary_email</w:t>
      </w:r>
      <w:proofErr w:type="spellEnd"/>
      <w:r w:rsidRPr="00807425">
        <w:rPr>
          <w:color w:val="auto"/>
          <w:sz w:val="18"/>
          <w:szCs w:val="18"/>
        </w:rPr>
        <w:t>&gt;</w:t>
      </w:r>
      <w:r w:rsidR="007E677E">
        <w:rPr>
          <w:color w:val="auto"/>
          <w:sz w:val="18"/>
          <w:szCs w:val="18"/>
        </w:rPr>
        <w:t>Srinivassethi@iib.gov.in</w:t>
      </w:r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Primary_email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711C251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&lt;/</w:t>
      </w:r>
      <w:proofErr w:type="spellStart"/>
      <w:r w:rsidRPr="00807425">
        <w:rPr>
          <w:color w:val="auto"/>
          <w:sz w:val="18"/>
          <w:szCs w:val="18"/>
        </w:rPr>
        <w:t>Communication_Detail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FC8C47E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Communication_Flag</w:t>
      </w:r>
      <w:proofErr w:type="spellEnd"/>
      <w:r w:rsidRPr="00807425">
        <w:rPr>
          <w:color w:val="auto"/>
          <w:sz w:val="18"/>
          <w:szCs w:val="18"/>
        </w:rPr>
        <w:t>&gt;Y&lt;/</w:t>
      </w:r>
      <w:proofErr w:type="spellStart"/>
      <w:r w:rsidRPr="00807425">
        <w:rPr>
          <w:color w:val="auto"/>
          <w:sz w:val="18"/>
          <w:szCs w:val="18"/>
        </w:rPr>
        <w:t>Communication_Flag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3426F276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&lt;/</w:t>
      </w:r>
      <w:proofErr w:type="spellStart"/>
      <w:r w:rsidRPr="00807425">
        <w:rPr>
          <w:color w:val="auto"/>
          <w:sz w:val="18"/>
          <w:szCs w:val="18"/>
        </w:rPr>
        <w:t>Authorized_Representative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53066CB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Other_Detail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3CE44FF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ID_Proof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ID_Proof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1DDD7960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Address_Proof</w:t>
      </w:r>
      <w:proofErr w:type="spellEnd"/>
      <w:r w:rsidRPr="00807425">
        <w:rPr>
          <w:color w:val="auto"/>
          <w:sz w:val="18"/>
          <w:szCs w:val="18"/>
        </w:rPr>
        <w:t>&gt;5&lt;/</w:t>
      </w:r>
      <w:proofErr w:type="spellStart"/>
      <w:r w:rsidRPr="00807425">
        <w:rPr>
          <w:color w:val="auto"/>
          <w:sz w:val="18"/>
          <w:szCs w:val="18"/>
        </w:rPr>
        <w:t>Address_Proof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48610E5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Correspondence_Address_Proof</w:t>
      </w:r>
      <w:proofErr w:type="spellEnd"/>
      <w:r w:rsidRPr="00807425">
        <w:rPr>
          <w:color w:val="auto"/>
          <w:sz w:val="18"/>
          <w:szCs w:val="18"/>
        </w:rPr>
        <w:t>&gt;5&lt;/</w:t>
      </w:r>
      <w:proofErr w:type="spellStart"/>
      <w:r w:rsidRPr="00807425">
        <w:rPr>
          <w:color w:val="auto"/>
          <w:sz w:val="18"/>
          <w:szCs w:val="18"/>
        </w:rPr>
        <w:t>Correspondence_Address_Proof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364303CC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</w:t>
      </w:r>
      <w:proofErr w:type="spellStart"/>
      <w:r w:rsidRPr="00807425">
        <w:rPr>
          <w:color w:val="auto"/>
          <w:sz w:val="18"/>
          <w:szCs w:val="18"/>
        </w:rPr>
        <w:t>DOB_Proof</w:t>
      </w:r>
      <w:proofErr w:type="spellEnd"/>
      <w:r w:rsidRPr="00807425">
        <w:rPr>
          <w:color w:val="auto"/>
          <w:sz w:val="18"/>
          <w:szCs w:val="18"/>
        </w:rPr>
        <w:t>&gt;1&lt;/</w:t>
      </w:r>
      <w:proofErr w:type="spellStart"/>
      <w:r w:rsidRPr="00807425">
        <w:rPr>
          <w:color w:val="auto"/>
          <w:sz w:val="18"/>
          <w:szCs w:val="18"/>
        </w:rPr>
        <w:t>DOB_Proof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43F58472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&lt;/</w:t>
      </w:r>
      <w:proofErr w:type="spellStart"/>
      <w:r w:rsidRPr="00807425">
        <w:rPr>
          <w:color w:val="auto"/>
          <w:sz w:val="18"/>
          <w:szCs w:val="18"/>
        </w:rPr>
        <w:t>Other_Detail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3CE6F35D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&lt;/</w:t>
      </w:r>
      <w:proofErr w:type="spellStart"/>
      <w:r w:rsidRPr="00807425">
        <w:rPr>
          <w:color w:val="auto"/>
          <w:sz w:val="18"/>
          <w:szCs w:val="18"/>
        </w:rPr>
        <w:t>Applicant_Detail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3130A7C" w14:textId="77777777" w:rsidR="00877853" w:rsidRPr="00807425" w:rsidRDefault="00877853" w:rsidP="00877853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&lt;/</w:t>
      </w:r>
      <w:proofErr w:type="spellStart"/>
      <w:r w:rsidRPr="00807425">
        <w:rPr>
          <w:color w:val="auto"/>
          <w:sz w:val="18"/>
          <w:szCs w:val="18"/>
        </w:rPr>
        <w:t>Person_eIA_Detail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0C85E668" w14:textId="77777777" w:rsidR="00772868" w:rsidRPr="00807425" w:rsidRDefault="00877853" w:rsidP="00877853">
      <w:pPr>
        <w:rPr>
          <w:sz w:val="18"/>
          <w:szCs w:val="18"/>
        </w:rPr>
      </w:pPr>
      <w:r w:rsidRPr="00807425">
        <w:rPr>
          <w:sz w:val="18"/>
          <w:szCs w:val="18"/>
        </w:rPr>
        <w:t xml:space="preserve"> &lt;/</w:t>
      </w:r>
      <w:proofErr w:type="spellStart"/>
      <w:r w:rsidRPr="00807425">
        <w:rPr>
          <w:sz w:val="18"/>
          <w:szCs w:val="18"/>
        </w:rPr>
        <w:t>eIA_Acc_Details</w:t>
      </w:r>
      <w:proofErr w:type="spellEnd"/>
      <w:r w:rsidRPr="00807425">
        <w:rPr>
          <w:sz w:val="18"/>
          <w:szCs w:val="18"/>
        </w:rPr>
        <w:t>&gt;</w:t>
      </w:r>
    </w:p>
    <w:p w14:paraId="07E4CF78" w14:textId="77777777" w:rsidR="005C5CB5" w:rsidRPr="00807425" w:rsidRDefault="005C5CB5" w:rsidP="005C5CB5">
      <w:pPr>
        <w:pStyle w:val="Heading2"/>
        <w:rPr>
          <w:color w:val="auto"/>
        </w:rPr>
      </w:pPr>
      <w:bookmarkStart w:id="11" w:name="_Toc531386301"/>
      <w:r w:rsidRPr="00807425">
        <w:rPr>
          <w:color w:val="auto"/>
        </w:rPr>
        <w:t>Response Message</w:t>
      </w:r>
      <w:bookmarkEnd w:id="11"/>
      <w:r w:rsidRPr="00807425">
        <w:rPr>
          <w:color w:val="auto"/>
        </w:rPr>
        <w:t xml:space="preserve"> </w:t>
      </w:r>
    </w:p>
    <w:p w14:paraId="6FF7F517" w14:textId="77777777" w:rsidR="005C5CB5" w:rsidRPr="00807425" w:rsidRDefault="005C5CB5" w:rsidP="005C5CB5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807425">
        <w:rPr>
          <w:b/>
          <w:bCs/>
          <w:color w:val="auto"/>
          <w:sz w:val="22"/>
          <w:szCs w:val="22"/>
          <w:u w:val="single"/>
        </w:rPr>
        <w:t xml:space="preserve">Success Message </w:t>
      </w:r>
    </w:p>
    <w:p w14:paraId="16826162" w14:textId="77777777" w:rsidR="005C5CB5" w:rsidRPr="00807425" w:rsidRDefault="005C5CB5" w:rsidP="005C5CB5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&lt;?xml version="1.0" encoding="UTF-8"?&gt;</w:t>
      </w:r>
    </w:p>
    <w:p w14:paraId="22DE9A16" w14:textId="77777777" w:rsidR="005C5CB5" w:rsidRPr="00807425" w:rsidRDefault="005C5CB5" w:rsidP="005C5CB5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eIA_Acc_Details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0C9FB48" w14:textId="5C3D9844" w:rsidR="00E90ACD" w:rsidRPr="00807425" w:rsidRDefault="005C5CB5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</w:t>
      </w:r>
      <w:r w:rsidR="00E90ACD" w:rsidRPr="00807425">
        <w:rPr>
          <w:color w:val="auto"/>
          <w:sz w:val="18"/>
          <w:szCs w:val="18"/>
        </w:rPr>
        <w:t>&lt;</w:t>
      </w:r>
      <w:proofErr w:type="spellStart"/>
      <w:r w:rsidR="00E90ACD" w:rsidRPr="00807425">
        <w:rPr>
          <w:color w:val="auto"/>
          <w:sz w:val="18"/>
          <w:szCs w:val="18"/>
        </w:rPr>
        <w:t>Response_TimeStamp</w:t>
      </w:r>
      <w:proofErr w:type="spellEnd"/>
      <w:r w:rsidR="00E90ACD" w:rsidRPr="00807425">
        <w:rPr>
          <w:color w:val="auto"/>
          <w:sz w:val="18"/>
          <w:szCs w:val="18"/>
        </w:rPr>
        <w:t>&gt;</w:t>
      </w:r>
      <w:proofErr w:type="gramStart"/>
      <w:r w:rsidR="00E90ACD" w:rsidRPr="00807425">
        <w:rPr>
          <w:color w:val="auto"/>
          <w:sz w:val="18"/>
          <w:szCs w:val="18"/>
        </w:rPr>
        <w:t>DDMMYY:HHMMSS</w:t>
      </w:r>
      <w:proofErr w:type="gramEnd"/>
      <w:r w:rsidR="00E90ACD" w:rsidRPr="00807425">
        <w:rPr>
          <w:color w:val="auto"/>
          <w:sz w:val="18"/>
          <w:szCs w:val="18"/>
        </w:rPr>
        <w:t>&lt;/</w:t>
      </w:r>
      <w:proofErr w:type="spellStart"/>
      <w:r w:rsidR="00E90ACD" w:rsidRPr="00807425">
        <w:rPr>
          <w:color w:val="auto"/>
          <w:sz w:val="18"/>
          <w:szCs w:val="18"/>
        </w:rPr>
        <w:t>Response_Timestamp</w:t>
      </w:r>
      <w:proofErr w:type="spellEnd"/>
      <w:r w:rsidR="00E90ACD" w:rsidRPr="00807425">
        <w:rPr>
          <w:color w:val="auto"/>
          <w:sz w:val="18"/>
          <w:szCs w:val="18"/>
        </w:rPr>
        <w:t xml:space="preserve">&gt;    </w:t>
      </w:r>
    </w:p>
    <w:p w14:paraId="6FB9E952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&lt;STATUS&gt;</w:t>
      </w:r>
      <w:r>
        <w:rPr>
          <w:color w:val="auto"/>
          <w:sz w:val="18"/>
          <w:szCs w:val="18"/>
        </w:rPr>
        <w:t>S</w:t>
      </w:r>
      <w:r w:rsidRPr="00807425">
        <w:rPr>
          <w:color w:val="auto"/>
          <w:sz w:val="18"/>
          <w:szCs w:val="18"/>
        </w:rPr>
        <w:t>&lt;/STATUS&gt;</w:t>
      </w:r>
    </w:p>
    <w:p w14:paraId="4A38EBC5" w14:textId="7E67DF26" w:rsidR="00E90ACD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&lt;EIA_NO&gt;</w:t>
      </w:r>
      <w:r w:rsidR="00B53030">
        <w:rPr>
          <w:color w:val="auto"/>
          <w:sz w:val="18"/>
          <w:szCs w:val="18"/>
        </w:rPr>
        <w:t>5</w:t>
      </w:r>
      <w:r w:rsidRPr="00807425">
        <w:rPr>
          <w:color w:val="auto"/>
          <w:sz w:val="18"/>
          <w:szCs w:val="18"/>
        </w:rPr>
        <w:t xml:space="preserve">10108292929&lt;/EIA_NO&gt; </w:t>
      </w:r>
    </w:p>
    <w:p w14:paraId="64A7EF01" w14:textId="055A180E" w:rsidR="005C5CB5" w:rsidRPr="00807425" w:rsidRDefault="00E90ACD" w:rsidP="005C5CB5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&lt;ERROR_DESC&gt;&lt;/ERROR_DESC&gt; // This will be Blank</w:t>
      </w:r>
      <w:r w:rsidR="005C5CB5" w:rsidRPr="00807425">
        <w:rPr>
          <w:color w:val="auto"/>
          <w:sz w:val="18"/>
          <w:szCs w:val="18"/>
        </w:rPr>
        <w:t>&lt;</w:t>
      </w:r>
      <w:proofErr w:type="spellStart"/>
      <w:r w:rsidR="005C5CB5" w:rsidRPr="00807425">
        <w:rPr>
          <w:color w:val="auto"/>
          <w:sz w:val="18"/>
          <w:szCs w:val="18"/>
        </w:rPr>
        <w:t>eIA_Acc_Details</w:t>
      </w:r>
      <w:proofErr w:type="spellEnd"/>
      <w:r w:rsidR="005C5CB5" w:rsidRPr="00807425">
        <w:rPr>
          <w:color w:val="auto"/>
          <w:sz w:val="18"/>
          <w:szCs w:val="18"/>
        </w:rPr>
        <w:t>&gt;</w:t>
      </w:r>
    </w:p>
    <w:p w14:paraId="1988DDD8" w14:textId="77777777" w:rsidR="005C5CB5" w:rsidRPr="00807425" w:rsidRDefault="005C5CB5" w:rsidP="005C5CB5">
      <w:pPr>
        <w:pStyle w:val="Default"/>
        <w:rPr>
          <w:color w:val="auto"/>
          <w:sz w:val="22"/>
          <w:szCs w:val="22"/>
        </w:rPr>
      </w:pPr>
    </w:p>
    <w:p w14:paraId="32B37133" w14:textId="77777777" w:rsidR="005C5CB5" w:rsidRPr="00807425" w:rsidRDefault="005C5CB5" w:rsidP="005C5CB5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807425">
        <w:rPr>
          <w:b/>
          <w:bCs/>
          <w:color w:val="auto"/>
          <w:sz w:val="22"/>
          <w:szCs w:val="22"/>
          <w:u w:val="single"/>
        </w:rPr>
        <w:t xml:space="preserve">Failure Message </w:t>
      </w:r>
    </w:p>
    <w:p w14:paraId="290A812E" w14:textId="77777777" w:rsidR="005C5CB5" w:rsidRPr="00807425" w:rsidRDefault="005C5CB5" w:rsidP="005C5CB5">
      <w:pPr>
        <w:pStyle w:val="Default"/>
        <w:rPr>
          <w:color w:val="auto"/>
          <w:sz w:val="22"/>
          <w:szCs w:val="22"/>
        </w:rPr>
      </w:pPr>
    </w:p>
    <w:bookmarkEnd w:id="2"/>
    <w:p w14:paraId="130A7869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eIA_Acc_Details</w:t>
      </w:r>
      <w:proofErr w:type="spellEnd"/>
      <w:r w:rsidRPr="00807425">
        <w:rPr>
          <w:color w:val="auto"/>
          <w:sz w:val="18"/>
          <w:szCs w:val="18"/>
        </w:rPr>
        <w:t xml:space="preserve">&gt; </w:t>
      </w:r>
    </w:p>
    <w:p w14:paraId="13BA1E8D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</w:t>
      </w:r>
      <w:proofErr w:type="spellStart"/>
      <w:r w:rsidRPr="00807425">
        <w:rPr>
          <w:color w:val="auto"/>
          <w:sz w:val="18"/>
          <w:szCs w:val="18"/>
        </w:rPr>
        <w:t>Response_TimeStamp</w:t>
      </w:r>
      <w:proofErr w:type="spellEnd"/>
      <w:r w:rsidRPr="00807425">
        <w:rPr>
          <w:color w:val="auto"/>
          <w:sz w:val="18"/>
          <w:szCs w:val="18"/>
        </w:rPr>
        <w:t>&gt;</w:t>
      </w:r>
      <w:proofErr w:type="gramStart"/>
      <w:r w:rsidRPr="00807425">
        <w:rPr>
          <w:color w:val="auto"/>
          <w:sz w:val="18"/>
          <w:szCs w:val="18"/>
        </w:rPr>
        <w:t>DDMMYY:HHMMSS</w:t>
      </w:r>
      <w:proofErr w:type="gramEnd"/>
      <w:r w:rsidRPr="00807425">
        <w:rPr>
          <w:color w:val="auto"/>
          <w:sz w:val="18"/>
          <w:szCs w:val="18"/>
        </w:rPr>
        <w:t>&lt;/</w:t>
      </w:r>
      <w:proofErr w:type="spellStart"/>
      <w:r w:rsidRPr="00807425">
        <w:rPr>
          <w:color w:val="auto"/>
          <w:sz w:val="18"/>
          <w:szCs w:val="18"/>
        </w:rPr>
        <w:t>Response_Timestamp</w:t>
      </w:r>
      <w:proofErr w:type="spellEnd"/>
      <w:r w:rsidRPr="00807425">
        <w:rPr>
          <w:color w:val="auto"/>
          <w:sz w:val="18"/>
          <w:szCs w:val="18"/>
        </w:rPr>
        <w:t xml:space="preserve">&gt;    </w:t>
      </w:r>
    </w:p>
    <w:p w14:paraId="6632C8DC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&lt;STATUS&gt;E &lt;/STATUS&gt;</w:t>
      </w:r>
    </w:p>
    <w:p w14:paraId="45507E42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 &lt;EIA_NO&gt;&lt;/EIA_NO</w:t>
      </w:r>
      <w:proofErr w:type="gramStart"/>
      <w:r w:rsidRPr="00807425">
        <w:rPr>
          <w:color w:val="auto"/>
          <w:sz w:val="18"/>
          <w:szCs w:val="18"/>
        </w:rPr>
        <w:t>&gt;  /</w:t>
      </w:r>
      <w:proofErr w:type="gramEnd"/>
      <w:r w:rsidRPr="00807425">
        <w:rPr>
          <w:color w:val="auto"/>
          <w:sz w:val="18"/>
          <w:szCs w:val="18"/>
        </w:rPr>
        <w:t>/ This will be Blank</w:t>
      </w:r>
    </w:p>
    <w:p w14:paraId="3C0877C1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 xml:space="preserve">       &lt;ERROR_DESC&gt;</w:t>
      </w:r>
      <w:proofErr w:type="spellStart"/>
      <w:r w:rsidRPr="00807425">
        <w:rPr>
          <w:color w:val="auto"/>
          <w:sz w:val="18"/>
          <w:szCs w:val="18"/>
        </w:rPr>
        <w:t>Errorcode</w:t>
      </w:r>
      <w:proofErr w:type="spellEnd"/>
      <w:r w:rsidRPr="00807425">
        <w:rPr>
          <w:color w:val="auto"/>
          <w:sz w:val="18"/>
          <w:szCs w:val="18"/>
        </w:rPr>
        <w:t xml:space="preserve"> _Error Message &lt;/ERROR_DESC&gt; </w:t>
      </w:r>
    </w:p>
    <w:p w14:paraId="2BE6EF6C" w14:textId="77777777" w:rsidR="00E90ACD" w:rsidRPr="00807425" w:rsidRDefault="00E90ACD" w:rsidP="00E90ACD">
      <w:pPr>
        <w:pStyle w:val="Default"/>
        <w:rPr>
          <w:color w:val="auto"/>
          <w:sz w:val="18"/>
          <w:szCs w:val="18"/>
        </w:rPr>
      </w:pPr>
      <w:r w:rsidRPr="00807425">
        <w:rPr>
          <w:color w:val="auto"/>
          <w:sz w:val="18"/>
          <w:szCs w:val="18"/>
        </w:rPr>
        <w:t>&lt;</w:t>
      </w:r>
      <w:proofErr w:type="spellStart"/>
      <w:r w:rsidRPr="00807425">
        <w:rPr>
          <w:color w:val="auto"/>
          <w:sz w:val="18"/>
          <w:szCs w:val="18"/>
        </w:rPr>
        <w:t>eIA_Acc_Details</w:t>
      </w:r>
      <w:proofErr w:type="spellEnd"/>
      <w:r w:rsidRPr="00807425">
        <w:rPr>
          <w:color w:val="auto"/>
          <w:sz w:val="18"/>
          <w:szCs w:val="18"/>
        </w:rPr>
        <w:t>&gt;</w:t>
      </w:r>
    </w:p>
    <w:p w14:paraId="557BC093" w14:textId="77777777" w:rsidR="005C5CB5" w:rsidRPr="00807425" w:rsidRDefault="005C5CB5" w:rsidP="00877853"/>
    <w:sectPr w:rsidR="005C5CB5" w:rsidRPr="00807425" w:rsidSect="0077286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40" w:right="1440" w:bottom="1440" w:left="144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F2E06" w14:textId="77777777" w:rsidR="005A6C91" w:rsidRDefault="005A6C91" w:rsidP="00F36C6C">
      <w:pPr>
        <w:spacing w:after="0" w:line="240" w:lineRule="auto"/>
      </w:pPr>
      <w:r>
        <w:separator/>
      </w:r>
    </w:p>
  </w:endnote>
  <w:endnote w:type="continuationSeparator" w:id="0">
    <w:p w14:paraId="3C1C7094" w14:textId="77777777" w:rsidR="005A6C91" w:rsidRDefault="005A6C91" w:rsidP="00F3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9C53" w14:textId="77777777" w:rsidR="006915AE" w:rsidRDefault="006915AE" w:rsidP="006915AE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3FC1">
      <w:rPr>
        <w:noProof/>
      </w:rPr>
      <w:t>5</w:t>
    </w:r>
    <w:r>
      <w:fldChar w:fldCharType="end"/>
    </w:r>
    <w:r>
      <w:t xml:space="preserve"> of </w:t>
    </w:r>
    <w:r w:rsidR="00CF4F5B">
      <w:rPr>
        <w:noProof/>
      </w:rPr>
      <w:fldChar w:fldCharType="begin"/>
    </w:r>
    <w:r w:rsidR="00CF4F5B">
      <w:rPr>
        <w:noProof/>
      </w:rPr>
      <w:instrText xml:space="preserve"> NUMPAGES   \* MERGEFORMAT </w:instrText>
    </w:r>
    <w:r w:rsidR="00CF4F5B">
      <w:rPr>
        <w:noProof/>
      </w:rPr>
      <w:fldChar w:fldCharType="separate"/>
    </w:r>
    <w:r w:rsidR="00C53FC1">
      <w:rPr>
        <w:noProof/>
      </w:rPr>
      <w:t>5</w:t>
    </w:r>
    <w:r w:rsidR="00CF4F5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5EED" w14:textId="77777777" w:rsidR="00935397" w:rsidRDefault="00935397" w:rsidP="0093539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3FC1">
      <w:rPr>
        <w:noProof/>
      </w:rPr>
      <w:t>1</w:t>
    </w:r>
    <w:r>
      <w:fldChar w:fldCharType="end"/>
    </w:r>
    <w:r>
      <w:t xml:space="preserve"> of </w:t>
    </w:r>
    <w:r w:rsidR="00CF4F5B">
      <w:rPr>
        <w:noProof/>
      </w:rPr>
      <w:fldChar w:fldCharType="begin"/>
    </w:r>
    <w:r w:rsidR="00CF4F5B">
      <w:rPr>
        <w:noProof/>
      </w:rPr>
      <w:instrText xml:space="preserve"> NUMPAGES   \* MERGEFORMAT </w:instrText>
    </w:r>
    <w:r w:rsidR="00CF4F5B">
      <w:rPr>
        <w:noProof/>
      </w:rPr>
      <w:fldChar w:fldCharType="separate"/>
    </w:r>
    <w:r w:rsidR="00C53FC1">
      <w:rPr>
        <w:noProof/>
      </w:rPr>
      <w:t>5</w:t>
    </w:r>
    <w:r w:rsidR="00CF4F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FA03D" w14:textId="77777777" w:rsidR="005A6C91" w:rsidRDefault="005A6C91" w:rsidP="00F36C6C">
      <w:pPr>
        <w:spacing w:after="0" w:line="240" w:lineRule="auto"/>
      </w:pPr>
      <w:r>
        <w:separator/>
      </w:r>
    </w:p>
  </w:footnote>
  <w:footnote w:type="continuationSeparator" w:id="0">
    <w:p w14:paraId="6D2EF9FF" w14:textId="77777777" w:rsidR="005A6C91" w:rsidRDefault="005A6C91" w:rsidP="00F36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6E8E" w14:textId="77777777" w:rsidR="006915AE" w:rsidRDefault="00986D42" w:rsidP="00986D42">
    <w:pPr>
      <w:pStyle w:val="Header"/>
      <w:pBdr>
        <w:bottom w:val="single" w:sz="4" w:space="2" w:color="auto"/>
      </w:pBdr>
    </w:pPr>
    <w:proofErr w:type="spellStart"/>
    <w:r>
      <w:t>eIA</w:t>
    </w:r>
    <w:proofErr w:type="spellEnd"/>
    <w:r>
      <w:t xml:space="preserve"> # generation </w:t>
    </w:r>
    <w:r>
      <w:tab/>
    </w:r>
    <w:r>
      <w:tab/>
      <w:t>Approach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A5E3B" w14:textId="77777777" w:rsidR="00766CE2" w:rsidRDefault="00766CE2" w:rsidP="00766CE2">
    <w:pPr>
      <w:pStyle w:val="Header"/>
      <w:pBdr>
        <w:bottom w:val="single" w:sz="4" w:space="2" w:color="auto"/>
      </w:pBdr>
    </w:pPr>
    <w:proofErr w:type="spellStart"/>
    <w:r>
      <w:t>eIA</w:t>
    </w:r>
    <w:proofErr w:type="spellEnd"/>
    <w:r>
      <w:t xml:space="preserve"> # generation </w:t>
    </w:r>
    <w:r>
      <w:tab/>
    </w:r>
    <w:r>
      <w:tab/>
      <w:t>Approach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049"/>
    <w:multiLevelType w:val="hybridMultilevel"/>
    <w:tmpl w:val="3EE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D4B"/>
    <w:multiLevelType w:val="hybridMultilevel"/>
    <w:tmpl w:val="ECCC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5901"/>
    <w:multiLevelType w:val="hybridMultilevel"/>
    <w:tmpl w:val="BC849738"/>
    <w:lvl w:ilvl="0" w:tplc="12382FB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DC6"/>
    <w:multiLevelType w:val="hybridMultilevel"/>
    <w:tmpl w:val="F3B8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11F"/>
    <w:multiLevelType w:val="hybridMultilevel"/>
    <w:tmpl w:val="FA3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46830"/>
    <w:multiLevelType w:val="hybridMultilevel"/>
    <w:tmpl w:val="3C167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D301882">
      <w:numFmt w:val="bullet"/>
      <w:lvlText w:val="•"/>
      <w:lvlJc w:val="left"/>
      <w:pPr>
        <w:ind w:left="216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1790C"/>
    <w:multiLevelType w:val="hybridMultilevel"/>
    <w:tmpl w:val="02CE1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D100B"/>
    <w:multiLevelType w:val="hybridMultilevel"/>
    <w:tmpl w:val="54F6DC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92140"/>
    <w:multiLevelType w:val="hybridMultilevel"/>
    <w:tmpl w:val="8C80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41212"/>
    <w:multiLevelType w:val="hybridMultilevel"/>
    <w:tmpl w:val="02A2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A608A"/>
    <w:multiLevelType w:val="hybridMultilevel"/>
    <w:tmpl w:val="AD203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647"/>
    <w:multiLevelType w:val="hybridMultilevel"/>
    <w:tmpl w:val="8720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C3AFE"/>
    <w:multiLevelType w:val="hybridMultilevel"/>
    <w:tmpl w:val="AEDA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13497"/>
    <w:multiLevelType w:val="hybridMultilevel"/>
    <w:tmpl w:val="1D4680A4"/>
    <w:lvl w:ilvl="0" w:tplc="8E2E1DB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B75B2"/>
    <w:multiLevelType w:val="multilevel"/>
    <w:tmpl w:val="E88CD7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3F96118"/>
    <w:multiLevelType w:val="hybridMultilevel"/>
    <w:tmpl w:val="72EA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48A"/>
    <w:multiLevelType w:val="hybridMultilevel"/>
    <w:tmpl w:val="87D0C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7C6775"/>
    <w:multiLevelType w:val="hybridMultilevel"/>
    <w:tmpl w:val="649A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E3024"/>
    <w:multiLevelType w:val="hybridMultilevel"/>
    <w:tmpl w:val="04241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82229"/>
    <w:multiLevelType w:val="hybridMultilevel"/>
    <w:tmpl w:val="9058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42BEB"/>
    <w:multiLevelType w:val="hybridMultilevel"/>
    <w:tmpl w:val="03E6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37D52"/>
    <w:multiLevelType w:val="hybridMultilevel"/>
    <w:tmpl w:val="236A0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06CA1"/>
    <w:multiLevelType w:val="hybridMultilevel"/>
    <w:tmpl w:val="741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33CC0"/>
    <w:multiLevelType w:val="hybridMultilevel"/>
    <w:tmpl w:val="ABC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0F54AE"/>
    <w:multiLevelType w:val="hybridMultilevel"/>
    <w:tmpl w:val="A9128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3D1F"/>
    <w:multiLevelType w:val="hybridMultilevel"/>
    <w:tmpl w:val="DE6ED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76C37"/>
    <w:multiLevelType w:val="hybridMultilevel"/>
    <w:tmpl w:val="861E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50916"/>
    <w:multiLevelType w:val="hybridMultilevel"/>
    <w:tmpl w:val="9502FE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8"/>
  </w:num>
  <w:num w:numId="5">
    <w:abstractNumId w:val="20"/>
  </w:num>
  <w:num w:numId="6">
    <w:abstractNumId w:val="26"/>
  </w:num>
  <w:num w:numId="7">
    <w:abstractNumId w:val="3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16"/>
  </w:num>
  <w:num w:numId="13">
    <w:abstractNumId w:val="23"/>
  </w:num>
  <w:num w:numId="14">
    <w:abstractNumId w:val="5"/>
  </w:num>
  <w:num w:numId="15">
    <w:abstractNumId w:val="14"/>
  </w:num>
  <w:num w:numId="16">
    <w:abstractNumId w:val="13"/>
  </w:num>
  <w:num w:numId="17">
    <w:abstractNumId w:val="27"/>
  </w:num>
  <w:num w:numId="18">
    <w:abstractNumId w:val="7"/>
  </w:num>
  <w:num w:numId="19">
    <w:abstractNumId w:val="2"/>
  </w:num>
  <w:num w:numId="20">
    <w:abstractNumId w:val="14"/>
  </w:num>
  <w:num w:numId="21">
    <w:abstractNumId w:val="19"/>
  </w:num>
  <w:num w:numId="22">
    <w:abstractNumId w:val="25"/>
  </w:num>
  <w:num w:numId="23">
    <w:abstractNumId w:val="0"/>
  </w:num>
  <w:num w:numId="24">
    <w:abstractNumId w:val="14"/>
  </w:num>
  <w:num w:numId="25">
    <w:abstractNumId w:val="11"/>
  </w:num>
  <w:num w:numId="26">
    <w:abstractNumId w:val="24"/>
  </w:num>
  <w:num w:numId="27">
    <w:abstractNumId w:val="6"/>
  </w:num>
  <w:num w:numId="28">
    <w:abstractNumId w:val="17"/>
  </w:num>
  <w:num w:numId="29">
    <w:abstractNumId w:val="14"/>
  </w:num>
  <w:num w:numId="30">
    <w:abstractNumId w:val="14"/>
  </w:num>
  <w:num w:numId="31">
    <w:abstractNumId w:val="9"/>
  </w:num>
  <w:num w:numId="32">
    <w:abstractNumId w:val="14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7"/>
    <w:rsid w:val="00000B9E"/>
    <w:rsid w:val="00006409"/>
    <w:rsid w:val="00010A45"/>
    <w:rsid w:val="000203B0"/>
    <w:rsid w:val="000300A8"/>
    <w:rsid w:val="00040CB5"/>
    <w:rsid w:val="00056438"/>
    <w:rsid w:val="000622EA"/>
    <w:rsid w:val="00073116"/>
    <w:rsid w:val="000768B8"/>
    <w:rsid w:val="000B7D94"/>
    <w:rsid w:val="000C116C"/>
    <w:rsid w:val="000C7A53"/>
    <w:rsid w:val="000D1F25"/>
    <w:rsid w:val="000E24EB"/>
    <w:rsid w:val="00103725"/>
    <w:rsid w:val="0011592B"/>
    <w:rsid w:val="00120592"/>
    <w:rsid w:val="00120623"/>
    <w:rsid w:val="00136955"/>
    <w:rsid w:val="00145C79"/>
    <w:rsid w:val="001500FD"/>
    <w:rsid w:val="00164914"/>
    <w:rsid w:val="00166554"/>
    <w:rsid w:val="00193079"/>
    <w:rsid w:val="001B35C3"/>
    <w:rsid w:val="001D3952"/>
    <w:rsid w:val="001E1BDE"/>
    <w:rsid w:val="001F0C91"/>
    <w:rsid w:val="001F3023"/>
    <w:rsid w:val="00212FE6"/>
    <w:rsid w:val="00222570"/>
    <w:rsid w:val="00237242"/>
    <w:rsid w:val="00243EB8"/>
    <w:rsid w:val="00255319"/>
    <w:rsid w:val="00266115"/>
    <w:rsid w:val="00272C49"/>
    <w:rsid w:val="002735C8"/>
    <w:rsid w:val="00290C58"/>
    <w:rsid w:val="00292C97"/>
    <w:rsid w:val="002939E0"/>
    <w:rsid w:val="00297BE8"/>
    <w:rsid w:val="002A510B"/>
    <w:rsid w:val="002C14AD"/>
    <w:rsid w:val="002C2035"/>
    <w:rsid w:val="002C7C8C"/>
    <w:rsid w:val="002D3BC3"/>
    <w:rsid w:val="002D6245"/>
    <w:rsid w:val="002E3A40"/>
    <w:rsid w:val="002E5715"/>
    <w:rsid w:val="002F00C5"/>
    <w:rsid w:val="002F04B0"/>
    <w:rsid w:val="003207D7"/>
    <w:rsid w:val="0033090B"/>
    <w:rsid w:val="0034075C"/>
    <w:rsid w:val="00342BB5"/>
    <w:rsid w:val="00352296"/>
    <w:rsid w:val="00365CDE"/>
    <w:rsid w:val="00377DE9"/>
    <w:rsid w:val="00386C57"/>
    <w:rsid w:val="00396302"/>
    <w:rsid w:val="003A0352"/>
    <w:rsid w:val="003B03DA"/>
    <w:rsid w:val="003B3BA4"/>
    <w:rsid w:val="003B700C"/>
    <w:rsid w:val="003F1ECE"/>
    <w:rsid w:val="003F2511"/>
    <w:rsid w:val="003F6E28"/>
    <w:rsid w:val="00400A3A"/>
    <w:rsid w:val="00402151"/>
    <w:rsid w:val="00402432"/>
    <w:rsid w:val="00424423"/>
    <w:rsid w:val="00425AE1"/>
    <w:rsid w:val="00444D40"/>
    <w:rsid w:val="00452C03"/>
    <w:rsid w:val="004618CD"/>
    <w:rsid w:val="004641EE"/>
    <w:rsid w:val="00466E64"/>
    <w:rsid w:val="00474450"/>
    <w:rsid w:val="00482780"/>
    <w:rsid w:val="00486876"/>
    <w:rsid w:val="00494371"/>
    <w:rsid w:val="004A1780"/>
    <w:rsid w:val="004A3825"/>
    <w:rsid w:val="004A55C8"/>
    <w:rsid w:val="004B29A5"/>
    <w:rsid w:val="004D334E"/>
    <w:rsid w:val="004E4E28"/>
    <w:rsid w:val="004E4FC8"/>
    <w:rsid w:val="004F3EC3"/>
    <w:rsid w:val="004F46CC"/>
    <w:rsid w:val="004F76B8"/>
    <w:rsid w:val="00502A77"/>
    <w:rsid w:val="00507692"/>
    <w:rsid w:val="00525E83"/>
    <w:rsid w:val="0053026D"/>
    <w:rsid w:val="00534E4C"/>
    <w:rsid w:val="0053755A"/>
    <w:rsid w:val="00546C37"/>
    <w:rsid w:val="0055006A"/>
    <w:rsid w:val="00564C17"/>
    <w:rsid w:val="005732BF"/>
    <w:rsid w:val="0057429F"/>
    <w:rsid w:val="005748AF"/>
    <w:rsid w:val="00575860"/>
    <w:rsid w:val="00584D63"/>
    <w:rsid w:val="005967D3"/>
    <w:rsid w:val="005A1A66"/>
    <w:rsid w:val="005A6C91"/>
    <w:rsid w:val="005B21EB"/>
    <w:rsid w:val="005C5CB5"/>
    <w:rsid w:val="005E4E44"/>
    <w:rsid w:val="005F1ACE"/>
    <w:rsid w:val="005F1CA6"/>
    <w:rsid w:val="005F2273"/>
    <w:rsid w:val="005F5063"/>
    <w:rsid w:val="0060463F"/>
    <w:rsid w:val="00605ADE"/>
    <w:rsid w:val="00617D5C"/>
    <w:rsid w:val="00645831"/>
    <w:rsid w:val="0065051B"/>
    <w:rsid w:val="006559DE"/>
    <w:rsid w:val="00657458"/>
    <w:rsid w:val="00657FA9"/>
    <w:rsid w:val="00663D7D"/>
    <w:rsid w:val="0066668B"/>
    <w:rsid w:val="006708CD"/>
    <w:rsid w:val="00670E23"/>
    <w:rsid w:val="0067720F"/>
    <w:rsid w:val="006915AE"/>
    <w:rsid w:val="006936B7"/>
    <w:rsid w:val="00695AB2"/>
    <w:rsid w:val="006A1A26"/>
    <w:rsid w:val="006A76BF"/>
    <w:rsid w:val="006B00DB"/>
    <w:rsid w:val="006C4F1C"/>
    <w:rsid w:val="006D2687"/>
    <w:rsid w:val="006E304D"/>
    <w:rsid w:val="006F4D60"/>
    <w:rsid w:val="00711CA9"/>
    <w:rsid w:val="0071248F"/>
    <w:rsid w:val="00720326"/>
    <w:rsid w:val="0072038D"/>
    <w:rsid w:val="00732AB1"/>
    <w:rsid w:val="00734EF3"/>
    <w:rsid w:val="00742433"/>
    <w:rsid w:val="00750E08"/>
    <w:rsid w:val="0075246E"/>
    <w:rsid w:val="00754AE5"/>
    <w:rsid w:val="00760FFB"/>
    <w:rsid w:val="00766CE2"/>
    <w:rsid w:val="0076730D"/>
    <w:rsid w:val="00772868"/>
    <w:rsid w:val="00784BB2"/>
    <w:rsid w:val="0079046B"/>
    <w:rsid w:val="007935A1"/>
    <w:rsid w:val="007A1988"/>
    <w:rsid w:val="007A2431"/>
    <w:rsid w:val="007A429F"/>
    <w:rsid w:val="007A4D4C"/>
    <w:rsid w:val="007A6BC1"/>
    <w:rsid w:val="007B0A58"/>
    <w:rsid w:val="007C4778"/>
    <w:rsid w:val="007D4461"/>
    <w:rsid w:val="007D6008"/>
    <w:rsid w:val="007E677E"/>
    <w:rsid w:val="007F4251"/>
    <w:rsid w:val="007F7608"/>
    <w:rsid w:val="00803923"/>
    <w:rsid w:val="00807425"/>
    <w:rsid w:val="00812271"/>
    <w:rsid w:val="008136D3"/>
    <w:rsid w:val="0083440E"/>
    <w:rsid w:val="00835357"/>
    <w:rsid w:val="008410BC"/>
    <w:rsid w:val="0086562F"/>
    <w:rsid w:val="00877853"/>
    <w:rsid w:val="00883F4D"/>
    <w:rsid w:val="0089448B"/>
    <w:rsid w:val="0089510C"/>
    <w:rsid w:val="008D0E4C"/>
    <w:rsid w:val="008E4B75"/>
    <w:rsid w:val="008E60D9"/>
    <w:rsid w:val="008F2BAE"/>
    <w:rsid w:val="009138D2"/>
    <w:rsid w:val="0091780C"/>
    <w:rsid w:val="00917F98"/>
    <w:rsid w:val="00932B5A"/>
    <w:rsid w:val="00935397"/>
    <w:rsid w:val="0093799F"/>
    <w:rsid w:val="0094558B"/>
    <w:rsid w:val="0095730D"/>
    <w:rsid w:val="0096183D"/>
    <w:rsid w:val="00977FA9"/>
    <w:rsid w:val="00986D42"/>
    <w:rsid w:val="00996943"/>
    <w:rsid w:val="009A76DC"/>
    <w:rsid w:val="009B62E4"/>
    <w:rsid w:val="009C1FBE"/>
    <w:rsid w:val="009E12C4"/>
    <w:rsid w:val="009E5E16"/>
    <w:rsid w:val="009F31DA"/>
    <w:rsid w:val="00A04C2F"/>
    <w:rsid w:val="00A13B46"/>
    <w:rsid w:val="00A17791"/>
    <w:rsid w:val="00A21350"/>
    <w:rsid w:val="00A23A5D"/>
    <w:rsid w:val="00A30CB6"/>
    <w:rsid w:val="00A31AFF"/>
    <w:rsid w:val="00A61220"/>
    <w:rsid w:val="00A73735"/>
    <w:rsid w:val="00A9243E"/>
    <w:rsid w:val="00A92E7B"/>
    <w:rsid w:val="00A93683"/>
    <w:rsid w:val="00AA66F3"/>
    <w:rsid w:val="00AB08FD"/>
    <w:rsid w:val="00AB0A26"/>
    <w:rsid w:val="00AB3C6C"/>
    <w:rsid w:val="00AC602D"/>
    <w:rsid w:val="00AC7320"/>
    <w:rsid w:val="00AC7AB9"/>
    <w:rsid w:val="00AD3426"/>
    <w:rsid w:val="00AF0E68"/>
    <w:rsid w:val="00B34285"/>
    <w:rsid w:val="00B37390"/>
    <w:rsid w:val="00B50286"/>
    <w:rsid w:val="00B53030"/>
    <w:rsid w:val="00B674E5"/>
    <w:rsid w:val="00B7539D"/>
    <w:rsid w:val="00B80368"/>
    <w:rsid w:val="00BA12C4"/>
    <w:rsid w:val="00BA5B16"/>
    <w:rsid w:val="00BB4594"/>
    <w:rsid w:val="00BB7C7B"/>
    <w:rsid w:val="00BE4E54"/>
    <w:rsid w:val="00BF0B4D"/>
    <w:rsid w:val="00BF1AE6"/>
    <w:rsid w:val="00C02217"/>
    <w:rsid w:val="00C1789A"/>
    <w:rsid w:val="00C2159B"/>
    <w:rsid w:val="00C24A29"/>
    <w:rsid w:val="00C25C70"/>
    <w:rsid w:val="00C45558"/>
    <w:rsid w:val="00C53CB1"/>
    <w:rsid w:val="00C53FC1"/>
    <w:rsid w:val="00C73D43"/>
    <w:rsid w:val="00C76D24"/>
    <w:rsid w:val="00C82566"/>
    <w:rsid w:val="00C82F8D"/>
    <w:rsid w:val="00C91F15"/>
    <w:rsid w:val="00C962CF"/>
    <w:rsid w:val="00CA0D7A"/>
    <w:rsid w:val="00CA10FC"/>
    <w:rsid w:val="00CB3417"/>
    <w:rsid w:val="00CC0D7B"/>
    <w:rsid w:val="00CC3CA9"/>
    <w:rsid w:val="00CC61AF"/>
    <w:rsid w:val="00CC7856"/>
    <w:rsid w:val="00CD10C1"/>
    <w:rsid w:val="00CD32A5"/>
    <w:rsid w:val="00CD5401"/>
    <w:rsid w:val="00CF4F5B"/>
    <w:rsid w:val="00CF5C50"/>
    <w:rsid w:val="00D005F8"/>
    <w:rsid w:val="00D11CAF"/>
    <w:rsid w:val="00D30200"/>
    <w:rsid w:val="00D37001"/>
    <w:rsid w:val="00D51C78"/>
    <w:rsid w:val="00D5416A"/>
    <w:rsid w:val="00D5581F"/>
    <w:rsid w:val="00D8672C"/>
    <w:rsid w:val="00D966C2"/>
    <w:rsid w:val="00D97D78"/>
    <w:rsid w:val="00DB2907"/>
    <w:rsid w:val="00DD206F"/>
    <w:rsid w:val="00DE4C35"/>
    <w:rsid w:val="00DE7C35"/>
    <w:rsid w:val="00DF211F"/>
    <w:rsid w:val="00E059B1"/>
    <w:rsid w:val="00E24667"/>
    <w:rsid w:val="00E55747"/>
    <w:rsid w:val="00E612EC"/>
    <w:rsid w:val="00E730F6"/>
    <w:rsid w:val="00E85F84"/>
    <w:rsid w:val="00E86E9C"/>
    <w:rsid w:val="00E90ACD"/>
    <w:rsid w:val="00E93EC0"/>
    <w:rsid w:val="00EA31AE"/>
    <w:rsid w:val="00EB54E2"/>
    <w:rsid w:val="00ED56E9"/>
    <w:rsid w:val="00ED68FA"/>
    <w:rsid w:val="00EE3FA4"/>
    <w:rsid w:val="00EE5FB9"/>
    <w:rsid w:val="00F01D65"/>
    <w:rsid w:val="00F2643A"/>
    <w:rsid w:val="00F36C6C"/>
    <w:rsid w:val="00F405FA"/>
    <w:rsid w:val="00F42606"/>
    <w:rsid w:val="00F4532D"/>
    <w:rsid w:val="00F55F67"/>
    <w:rsid w:val="00F61014"/>
    <w:rsid w:val="00F62489"/>
    <w:rsid w:val="00F77046"/>
    <w:rsid w:val="00F80111"/>
    <w:rsid w:val="00F85389"/>
    <w:rsid w:val="00F87174"/>
    <w:rsid w:val="00F95FD0"/>
    <w:rsid w:val="00FA4C26"/>
    <w:rsid w:val="00FA67D3"/>
    <w:rsid w:val="00FB0EE3"/>
    <w:rsid w:val="00FB5384"/>
    <w:rsid w:val="00FB7468"/>
    <w:rsid w:val="00FD5280"/>
    <w:rsid w:val="00FD68CB"/>
    <w:rsid w:val="00FF1144"/>
    <w:rsid w:val="00FF3662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F539"/>
  <w15:docId w15:val="{A78A51C7-C99F-4A13-BAAC-49464ADE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45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45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A45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22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21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024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0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0D7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10A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11CA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36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C6C"/>
  </w:style>
  <w:style w:type="paragraph" w:styleId="Footer">
    <w:name w:val="footer"/>
    <w:basedOn w:val="Normal"/>
    <w:link w:val="FooterChar"/>
    <w:uiPriority w:val="99"/>
    <w:unhideWhenUsed/>
    <w:rsid w:val="00F36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C6C"/>
  </w:style>
  <w:style w:type="paragraph" w:styleId="BalloonText">
    <w:name w:val="Balloon Text"/>
    <w:basedOn w:val="Normal"/>
    <w:link w:val="BalloonTextChar"/>
    <w:uiPriority w:val="99"/>
    <w:semiHidden/>
    <w:unhideWhenUsed/>
    <w:rsid w:val="0040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3C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10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0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0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A45"/>
    <w:rPr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010A45"/>
  </w:style>
  <w:style w:type="paragraph" w:styleId="Caption">
    <w:name w:val="caption"/>
    <w:basedOn w:val="Normal"/>
    <w:next w:val="Normal"/>
    <w:uiPriority w:val="35"/>
    <w:unhideWhenUsed/>
    <w:qFormat/>
    <w:rsid w:val="00734EF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39"/>
    <w:rsid w:val="00AF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2868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FF3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B90E-B8A4-4FF0-8C57-AF13EF76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814</Words>
  <Characters>8044</Characters>
  <Application>Microsoft Office Word</Application>
  <DocSecurity>0</DocSecurity>
  <Lines>268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Sankar Sethi;srinivas sethi IIB</dc:creator>
  <cp:lastModifiedBy>Administrator</cp:lastModifiedBy>
  <cp:revision>6</cp:revision>
  <cp:lastPrinted>2017-12-15T03:47:00Z</cp:lastPrinted>
  <dcterms:created xsi:type="dcterms:W3CDTF">2018-12-17T13:10:00Z</dcterms:created>
  <dcterms:modified xsi:type="dcterms:W3CDTF">2022-09-14T08:26:00Z</dcterms:modified>
</cp:coreProperties>
</file>