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17145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381000"/>
                    </a:xfrm>
                    <a:prstGeom prst="rect">
                      <a:avLst/>
                    </a:prstGeom>
                  </pic:spPr>
                </pic:pic>
              </a:graphicData>
            </a:graphic>
          </wp:inline>
        </w:drawing>
      </w:r>
    </w:p>
    <w:p>
      <w:pPr>
        <w:spacing w:after="100"/>
      </w:pPr>
      <w:r>
        <w:rPr>
          <w:b/>
          <w:bCs/>
          <w:color w:val="09425D"/>
          <w:sz w:val="36"/>
          <w:szCs w:val="36"/>
        </w:rPr>
        <w:t xml:space="preserve">SEE-Tech Solutions</w:t>
      </w:r>
    </w:p>
    <w:p>
      <w:pPr>
        <w:spacing w:after="1200"/>
      </w:pPr>
      <w:r>
        <w:rPr>
          <w:color w:val="5F6B76"/>
          <w:sz w:val="24"/>
          <w:szCs w:val="24"/>
        </w:rPr>
        <w:t xml:space="preserve">Industrial Energy Audit Report Format</w:t>
      </w:r>
    </w:p>
    <w:p>
      <w:pPr>
        <w:spacing w:after="400"/>
      </w:pPr>
      <w:r>
        <w:rPr>
          <w:b/>
          <w:bCs/>
          <w:color w:val="09425D"/>
          <w:sz w:val="64"/>
          <w:szCs w:val="64"/>
        </w:rPr>
        <w:t xml:space="preserve">Detailed Energy Audit Report</w:t>
      </w:r>
    </w:p>
    <w:p>
      <w:pPr>
        <w:spacing w:after="800"/>
      </w:pPr>
      <w:r>
        <w:rPr>
          <w:color w:val="18344A"/>
          <w:sz w:val="28"/>
          <w:szCs w:val="28"/>
        </w:rPr>
        <w:t xml:space="preserve">Purpose: To identify implementable energy-saving projects with clear investment, savings, payback and execution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EAF3F7"/>
            <w:tcMar>
              <w:top w:type="dxa" w:w="40"/>
              <w:left w:type="dxa" w:w="60"/>
              <w:bottom w:type="dxa" w:w="40"/>
              <w:right w:type="dxa" w:w="60"/>
            </w:tcMar>
          </w:tcPr>
          <w:p>
            <w:pPr>
              <w:spacing w:after="0" w:before="0"/>
            </w:pPr>
            <w:r>
              <w:rPr>
                <w:b/>
                <w:bCs/>
                <w:color w:val="09425D"/>
              </w:rPr>
              <w:t xml:space="preserve">Prepared For</w:t>
            </w:r>
          </w:p>
        </w:tc>
        <w:tc>
          <w:tcPr>
            <w:tcW w:type="pct" w:w="68%"/>
            <w:shd w:fill="EAF3F7"/>
            <w:tcMar>
              <w:top w:type="dxa" w:w="40"/>
              <w:left w:type="dxa" w:w="60"/>
              <w:bottom w:type="dxa" w:w="40"/>
              <w:right w:type="dxa" w:w="60"/>
            </w:tcMar>
          </w:tcPr>
          <w:p>
            <w:pPr>
              <w:spacing w:after="0" w:before="0"/>
            </w:pPr>
            <w:r>
              <w:t xml:space="preserve">To be confirmed</w:t>
            </w:r>
          </w:p>
        </w:tc>
      </w:tr>
      <w:tr>
        <w:tc>
          <w:tcPr>
            <w:tcW w:type="pct" w:w="32%"/>
            <w:shd w:fill="FFFFFF"/>
            <w:tcMar>
              <w:top w:type="dxa" w:w="40"/>
              <w:left w:type="dxa" w:w="60"/>
              <w:bottom w:type="dxa" w:w="40"/>
              <w:right w:type="dxa" w:w="60"/>
            </w:tcMar>
          </w:tcPr>
          <w:p>
            <w:pPr>
              <w:spacing w:after="0" w:before="0"/>
            </w:pPr>
            <w:r>
              <w:rPr>
                <w:b/>
                <w:bCs/>
                <w:color w:val="09425D"/>
              </w:rPr>
              <w:t xml:space="preserve">Building Type</w:t>
            </w:r>
          </w:p>
        </w:tc>
        <w:tc>
          <w:tcPr>
            <w:tcW w:type="pct" w:w="68%"/>
            <w:shd w:fill="FFFFFF"/>
            <w:tcMar>
              <w:top w:type="dxa" w:w="40"/>
              <w:left w:type="dxa" w:w="60"/>
              <w:bottom w:type="dxa" w:w="40"/>
              <w:right w:type="dxa" w:w="60"/>
            </w:tcMar>
          </w:tcPr>
          <w:p>
            <w:pPr>
              <w:spacing w:after="0" w:before="0"/>
            </w:pPr>
            <w:r>
              <w:t xml:space="preserve">To be confirmed</w:t>
            </w:r>
          </w:p>
        </w:tc>
      </w:tr>
      <w:tr>
        <w:tc>
          <w:tcPr>
            <w:tcW w:type="pct" w:w="32%"/>
            <w:shd w:fill="EAF3F7"/>
            <w:tcMar>
              <w:top w:type="dxa" w:w="40"/>
              <w:left w:type="dxa" w:w="60"/>
              <w:bottom w:type="dxa" w:w="40"/>
              <w:right w:type="dxa" w:w="60"/>
            </w:tcMar>
          </w:tcPr>
          <w:p>
            <w:pPr>
              <w:spacing w:after="0" w:before="0"/>
            </w:pPr>
            <w:r>
              <w:rPr>
                <w:b/>
                <w:bCs/>
                <w:color w:val="09425D"/>
              </w:rPr>
              <w:t xml:space="preserve">Location</w:t>
            </w:r>
          </w:p>
        </w:tc>
        <w:tc>
          <w:tcPr>
            <w:tcW w:type="pct" w:w="68%"/>
            <w:shd w:fill="EAF3F7"/>
            <w:tcMar>
              <w:top w:type="dxa" w:w="40"/>
              <w:left w:type="dxa" w:w="60"/>
              <w:bottom w:type="dxa" w:w="40"/>
              <w:right w:type="dxa" w:w="60"/>
            </w:tcMar>
          </w:tcPr>
          <w:p>
            <w:pPr>
              <w:spacing w:after="0" w:before="0"/>
            </w:pPr>
            <w:r>
              <w:t xml:space="preserve">To be confirmed</w:t>
            </w:r>
          </w:p>
        </w:tc>
      </w:tr>
      <w:tr>
        <w:tc>
          <w:tcPr>
            <w:tcW w:type="pct" w:w="32%"/>
            <w:shd w:fill="FFFFFF"/>
            <w:tcMar>
              <w:top w:type="dxa" w:w="40"/>
              <w:left w:type="dxa" w:w="60"/>
              <w:bottom w:type="dxa" w:w="40"/>
              <w:right w:type="dxa" w:w="60"/>
            </w:tcMar>
          </w:tcPr>
          <w:p>
            <w:pPr>
              <w:spacing w:after="0" w:before="0"/>
            </w:pPr>
            <w:r>
              <w:rPr>
                <w:b/>
                <w:bCs/>
                <w:color w:val="09425D"/>
              </w:rPr>
              <w:t xml:space="preserve">Audit Period</w:t>
            </w:r>
          </w:p>
        </w:tc>
        <w:tc>
          <w:tcPr>
            <w:tcW w:type="pct" w:w="68%"/>
            <w:shd w:fill="FFFFFF"/>
            <w:tcMar>
              <w:top w:type="dxa" w:w="40"/>
              <w:left w:type="dxa" w:w="60"/>
              <w:bottom w:type="dxa" w:w="40"/>
              <w:right w:type="dxa" w:w="60"/>
            </w:tcMar>
          </w:tcPr>
          <w:p>
            <w:pPr>
              <w:spacing w:after="0" w:before="0"/>
            </w:pPr>
            <w:r>
              <w:t xml:space="preserve">To be confirmed</w:t>
            </w:r>
          </w:p>
        </w:tc>
      </w:tr>
      <w:tr>
        <w:tc>
          <w:tcPr>
            <w:tcW w:type="pct" w:w="32%"/>
            <w:shd w:fill="EAF3F7"/>
            <w:tcMar>
              <w:top w:type="dxa" w:w="40"/>
              <w:left w:type="dxa" w:w="60"/>
              <w:bottom w:type="dxa" w:w="40"/>
              <w:right w:type="dxa" w:w="60"/>
            </w:tcMar>
          </w:tcPr>
          <w:p>
            <w:pPr>
              <w:spacing w:after="0" w:before="0"/>
            </w:pPr>
            <w:r>
              <w:rPr>
                <w:b/>
                <w:bCs/>
                <w:color w:val="09425D"/>
              </w:rPr>
              <w:t xml:space="preserve">Report Date</w:t>
            </w:r>
          </w:p>
        </w:tc>
        <w:tc>
          <w:tcPr>
            <w:tcW w:type="pct" w:w="68%"/>
            <w:shd w:fill="EAF3F7"/>
            <w:tcMar>
              <w:top w:type="dxa" w:w="40"/>
              <w:left w:type="dxa" w:w="60"/>
              <w:bottom w:type="dxa" w:w="40"/>
              <w:right w:type="dxa" w:w="60"/>
            </w:tcMar>
          </w:tcPr>
          <w:p>
            <w:pPr>
              <w:spacing w:after="0" w:before="0"/>
            </w:pPr>
            <w:r>
              <w:t xml:space="preserve">25 June 2026</w:t>
            </w:r>
          </w:p>
        </w:tc>
      </w:tr>
      <w:tr>
        <w:tc>
          <w:tcPr>
            <w:tcW w:type="pct" w:w="32%"/>
            <w:shd w:fill="FFFFFF"/>
            <w:tcMar>
              <w:top w:type="dxa" w:w="40"/>
              <w:left w:type="dxa" w:w="60"/>
              <w:bottom w:type="dxa" w:w="40"/>
              <w:right w:type="dxa" w:w="60"/>
            </w:tcMar>
          </w:tcPr>
          <w:p>
            <w:pPr>
              <w:spacing w:after="0" w:before="0"/>
            </w:pPr>
            <w:r>
              <w:rPr>
                <w:b/>
                <w:bCs/>
                <w:color w:val="09425D"/>
              </w:rPr>
              <w:t xml:space="preserve">Prepared By</w:t>
            </w:r>
          </w:p>
        </w:tc>
        <w:tc>
          <w:tcPr>
            <w:tcW w:type="pct" w:w="68%"/>
            <w:shd w:fill="FFFFFF"/>
            <w:tcMar>
              <w:top w:type="dxa" w:w="40"/>
              <w:left w:type="dxa" w:w="60"/>
              <w:bottom w:type="dxa" w:w="40"/>
              <w:right w:type="dxa" w:w="60"/>
            </w:tcMar>
          </w:tcPr>
          <w:p>
            <w:pPr>
              <w:spacing w:after="0" w:before="0"/>
            </w:pPr>
            <w:r>
              <w:t xml:space="preserve">SEE-Tech Solutions</w:t>
            </w:r>
          </w:p>
        </w:tc>
      </w:tr>
      <w:tr>
        <w:tc>
          <w:tcPr>
            <w:tcW w:type="pct" w:w="32%"/>
            <w:shd w:fill="EAF3F7"/>
            <w:tcMar>
              <w:top w:type="dxa" w:w="40"/>
              <w:left w:type="dxa" w:w="60"/>
              <w:bottom w:type="dxa" w:w="40"/>
              <w:right w:type="dxa" w:w="60"/>
            </w:tcMar>
          </w:tcPr>
          <w:p>
            <w:pPr>
              <w:spacing w:after="0" w:before="0"/>
            </w:pPr>
            <w:r>
              <w:rPr>
                <w:b/>
                <w:bCs/>
                <w:color w:val="09425D"/>
              </w:rPr>
              <w:t xml:space="preserve">Document Version</w:t>
            </w:r>
          </w:p>
        </w:tc>
        <w:tc>
          <w:tcPr>
            <w:tcW w:type="pct" w:w="68%"/>
            <w:shd w:fill="EAF3F7"/>
            <w:tcMar>
              <w:top w:type="dxa" w:w="40"/>
              <w:left w:type="dxa" w:w="60"/>
              <w:bottom w:type="dxa" w:w="40"/>
              <w:right w:type="dxa" w:w="60"/>
            </w:tcMar>
          </w:tcPr>
          <w:p>
            <w:pPr>
              <w:spacing w:after="0" w:before="0"/>
            </w:pPr>
            <w:r>
              <w:t xml:space="preserve">Rev. 0</w:t>
            </w:r>
          </w:p>
        </w:tc>
      </w:tr>
    </w:tbl>
    <w:p>
      <w:r>
        <w:br w:type="page"/>
      </w:r>
    </w:p>
    <w:p>
      <w:pPr>
        <w:pStyle w:val="Heading1"/>
        <w:spacing w:after="60" w:before="120"/>
      </w:pPr>
      <w:r>
        <w:t xml:space="preserve">Table of Contents</w:t>
      </w:r>
    </w:p>
    <w:p>
      <w:pPr>
        <w:spacing w:after="60"/>
        <w:ind w:left="0"/>
      </w:pPr>
      <w:r>
        <w:rPr>
          <w:b/>
          <w:bCs/>
        </w:rPr>
        <w:t xml:space="preserve">Chapter 1. Executive Summary</w:t>
      </w:r>
    </w:p>
    <w:p>
      <w:pPr>
        <w:spacing w:after="60"/>
        <w:ind w:left="360"/>
      </w:pPr>
      <w:r>
        <w:rPr>
          <w:b w:val="false"/>
          <w:bCs w:val="false"/>
        </w:rPr>
        <w:t xml:space="preserve">1.1 Purpose of the Energy Audit</w:t>
      </w:r>
    </w:p>
    <w:p>
      <w:pPr>
        <w:spacing w:after="60"/>
        <w:ind w:left="360"/>
      </w:pPr>
      <w:r>
        <w:rPr>
          <w:b w:val="false"/>
          <w:bCs w:val="false"/>
        </w:rPr>
        <w:t xml:space="preserve">1.2 Key Objectives</w:t>
      </w:r>
    </w:p>
    <w:p>
      <w:pPr>
        <w:spacing w:after="60"/>
        <w:ind w:left="360"/>
      </w:pPr>
      <w:r>
        <w:rPr>
          <w:b w:val="false"/>
          <w:bCs w:val="false"/>
        </w:rPr>
        <w:t xml:space="preserve">1.3 Scope of Assessment</w:t>
      </w:r>
    </w:p>
    <w:p>
      <w:pPr>
        <w:spacing w:after="60"/>
        <w:ind w:left="360"/>
      </w:pPr>
      <w:r>
        <w:rPr>
          <w:b w:val="false"/>
          <w:bCs w:val="false"/>
        </w:rPr>
        <w:t xml:space="preserve">1.4 Expected Outcomes</w:t>
      </w:r>
    </w:p>
    <w:p>
      <w:pPr>
        <w:spacing w:after="60"/>
        <w:ind w:left="360"/>
      </w:pPr>
      <w:r>
        <w:rPr>
          <w:b w:val="false"/>
          <w:bCs w:val="false"/>
        </w:rPr>
        <w:t xml:space="preserve">1.5 Strategic Importance</w:t>
      </w:r>
    </w:p>
    <w:p>
      <w:pPr>
        <w:spacing w:after="60"/>
        <w:ind w:left="360"/>
      </w:pPr>
      <w:r>
        <w:rPr>
          <w:b w:val="false"/>
          <w:bCs w:val="false"/>
        </w:rPr>
        <w:t xml:space="preserve">1.6 Key Findings</w:t>
      </w:r>
    </w:p>
    <w:p>
      <w:pPr>
        <w:spacing w:after="60"/>
        <w:ind w:left="360"/>
      </w:pPr>
      <w:r>
        <w:rPr>
          <w:b w:val="false"/>
          <w:bCs w:val="false"/>
        </w:rPr>
        <w:t xml:space="preserve">1.7 Financial Highlights</w:t>
      </w:r>
    </w:p>
    <w:p>
      <w:pPr>
        <w:spacing w:after="60"/>
        <w:ind w:left="360"/>
      </w:pPr>
      <w:r>
        <w:rPr>
          <w:b w:val="false"/>
          <w:bCs w:val="false"/>
        </w:rPr>
        <w:t xml:space="preserve">1.8 Energy Saving Potential</w:t>
      </w:r>
    </w:p>
    <w:p>
      <w:pPr>
        <w:spacing w:after="60"/>
        <w:ind w:left="360"/>
      </w:pPr>
      <w:r>
        <w:rPr>
          <w:b w:val="false"/>
          <w:bCs w:val="false"/>
        </w:rPr>
        <w:t xml:space="preserve">1.9 Recommended Implementation Approach</w:t>
      </w:r>
    </w:p>
    <w:p>
      <w:pPr>
        <w:spacing w:after="60"/>
        <w:ind w:left="0"/>
      </w:pPr>
      <w:r>
        <w:rPr>
          <w:b/>
          <w:bCs/>
        </w:rPr>
        <w:t xml:space="preserve">Chapter 2. Plant / Building Details and Energy Profile</w:t>
      </w:r>
    </w:p>
    <w:p>
      <w:pPr>
        <w:spacing w:after="60"/>
        <w:ind w:left="360"/>
      </w:pPr>
      <w:r>
        <w:rPr>
          <w:b w:val="false"/>
          <w:bCs w:val="false"/>
        </w:rPr>
        <w:t xml:space="preserve">2.1 About the Facility</w:t>
      </w:r>
    </w:p>
    <w:p>
      <w:pPr>
        <w:spacing w:after="60"/>
        <w:ind w:left="360"/>
      </w:pPr>
      <w:r>
        <w:rPr>
          <w:b w:val="false"/>
          <w:bCs w:val="false"/>
        </w:rPr>
        <w:t xml:space="preserve">2.2 Production Facility Operation Details</w:t>
      </w:r>
    </w:p>
    <w:p>
      <w:pPr>
        <w:spacing w:after="60"/>
        <w:ind w:left="360"/>
      </w:pPr>
      <w:r>
        <w:rPr>
          <w:b w:val="false"/>
          <w:bCs w:val="false"/>
        </w:rPr>
        <w:t xml:space="preserve">2.3 Utility and Energy Sources</w:t>
      </w:r>
    </w:p>
    <w:p>
      <w:pPr>
        <w:spacing w:after="60"/>
        <w:ind w:left="360"/>
      </w:pPr>
      <w:r>
        <w:rPr>
          <w:b w:val="false"/>
          <w:bCs w:val="false"/>
        </w:rPr>
        <w:t xml:space="preserve">2.4 Electrical Supply Details</w:t>
      </w:r>
    </w:p>
    <w:p>
      <w:pPr>
        <w:spacing w:after="60"/>
        <w:ind w:left="360"/>
      </w:pPr>
      <w:r>
        <w:rPr>
          <w:b w:val="false"/>
          <w:bCs w:val="false"/>
        </w:rPr>
        <w:t xml:space="preserve">2.5 Electricity Consumption and Billing Summary</w:t>
      </w:r>
    </w:p>
    <w:p>
      <w:pPr>
        <w:spacing w:after="60"/>
        <w:ind w:left="360"/>
      </w:pPr>
      <w:r>
        <w:rPr>
          <w:b w:val="false"/>
          <w:bCs w:val="false"/>
        </w:rPr>
        <w:t xml:space="preserve">2.6 Specific Energy Consumption Benchmark</w:t>
      </w:r>
    </w:p>
    <w:p>
      <w:pPr>
        <w:spacing w:after="60"/>
        <w:ind w:left="360"/>
      </w:pPr>
      <w:r>
        <w:rPr>
          <w:b w:val="false"/>
          <w:bCs w:val="false"/>
        </w:rPr>
        <w:t xml:space="preserve">2.7 Major Energy Consuming Systems</w:t>
      </w:r>
    </w:p>
    <w:p>
      <w:pPr>
        <w:spacing w:after="60"/>
        <w:ind w:left="360"/>
      </w:pPr>
      <w:r>
        <w:rPr>
          <w:b w:val="false"/>
          <w:bCs w:val="false"/>
        </w:rPr>
        <w:t xml:space="preserve">2.8 HVAC System Details</w:t>
      </w:r>
    </w:p>
    <w:p>
      <w:pPr>
        <w:spacing w:after="60"/>
        <w:ind w:left="360"/>
      </w:pPr>
      <w:r>
        <w:rPr>
          <w:b w:val="false"/>
          <w:bCs w:val="false"/>
        </w:rPr>
        <w:t xml:space="preserve">2.9 Lighting System Details</w:t>
      </w:r>
    </w:p>
    <w:p>
      <w:pPr>
        <w:spacing w:after="60"/>
        <w:ind w:left="360"/>
      </w:pPr>
      <w:r>
        <w:rPr>
          <w:b w:val="false"/>
          <w:bCs w:val="false"/>
        </w:rPr>
        <w:t xml:space="preserve">2.10 Pumps and Motors</w:t>
      </w:r>
    </w:p>
    <w:p>
      <w:pPr>
        <w:spacing w:after="60"/>
        <w:ind w:left="360"/>
      </w:pPr>
      <w:r>
        <w:rPr>
          <w:b w:val="false"/>
          <w:bCs w:val="false"/>
        </w:rPr>
        <w:t xml:space="preserve">2.11 Building Automation and Controls</w:t>
      </w:r>
    </w:p>
    <w:p>
      <w:pPr>
        <w:spacing w:after="60"/>
        <w:ind w:left="360"/>
      </w:pPr>
      <w:r>
        <w:rPr>
          <w:b w:val="false"/>
          <w:bCs w:val="false"/>
        </w:rPr>
        <w:t xml:space="preserve">2.12 Summary of Audit Observations</w:t>
      </w:r>
    </w:p>
    <w:p>
      <w:pPr>
        <w:spacing w:after="60"/>
        <w:ind w:left="0"/>
      </w:pPr>
      <w:r>
        <w:rPr>
          <w:b/>
          <w:bCs/>
        </w:rPr>
        <w:t xml:space="preserve">Chapter 3. Energy Saving Projects</w:t>
      </w:r>
    </w:p>
    <w:p>
      <w:pPr>
        <w:spacing w:after="60"/>
        <w:ind w:left="360"/>
      </w:pPr>
      <w:r>
        <w:rPr>
          <w:b w:val="false"/>
          <w:bCs w:val="false"/>
        </w:rPr>
        <w:t xml:space="preserve">3.1 ECM 1 – Contract Demand Optimization</w:t>
      </w:r>
    </w:p>
    <w:p>
      <w:pPr>
        <w:spacing w:after="60"/>
        <w:ind w:left="360"/>
      </w:pPr>
      <w:r>
        <w:rPr>
          <w:b w:val="false"/>
          <w:bCs w:val="false"/>
        </w:rPr>
        <w:t xml:space="preserve">3.2 ECM 2 – Energy Saving in Chiller by CT Performance Improvement, fan blade angle improvement, damaged fins replacement</w:t>
      </w:r>
    </w:p>
    <w:p>
      <w:pPr>
        <w:spacing w:after="60"/>
        <w:ind w:left="360"/>
      </w:pPr>
      <w:r>
        <w:rPr>
          <w:b w:val="false"/>
          <w:bCs w:val="false"/>
        </w:rPr>
        <w:t xml:space="preserve">3.3 ECM 3 – Cooling tower motor retrofit with high efficiency PMS motor with VFD and automation</w:t>
      </w:r>
    </w:p>
    <w:p>
      <w:pPr>
        <w:spacing w:after="60"/>
        <w:ind w:left="360"/>
      </w:pPr>
      <w:r>
        <w:rPr>
          <w:b w:val="false"/>
          <w:bCs w:val="false"/>
        </w:rPr>
        <w:t xml:space="preserve">3.4 ECM 4 – Increase the set point of chiller as the return water is 9.4 °C and ΔT is 2.9 °C (chilled water supply is 6.5 °C)</w:t>
      </w:r>
    </w:p>
    <w:p>
      <w:pPr>
        <w:spacing w:after="60"/>
        <w:ind w:left="360"/>
      </w:pPr>
      <w:r>
        <w:rPr>
          <w:b w:val="false"/>
          <w:bCs w:val="false"/>
        </w:rPr>
        <w:t xml:space="preserve">3.5 ECM 5 – Optimization of chiller plant operation through automated chiller sequencing, PRV optimization, condenser water temperature control, and primary/secondary pump flow optimization based on actual cooling demand</w:t>
      </w:r>
    </w:p>
    <w:p>
      <w:pPr>
        <w:spacing w:after="60"/>
        <w:ind w:left="360"/>
      </w:pPr>
      <w:r>
        <w:rPr>
          <w:b w:val="false"/>
          <w:bCs w:val="false"/>
        </w:rPr>
        <w:t xml:space="preserve">3.6 ECM 6 – Condenser pump motor retrofit with high efficiency motor (IE4/IE5) with VFD and ΔT &amp; ΔP automation</w:t>
      </w:r>
    </w:p>
    <w:p>
      <w:pPr>
        <w:spacing w:after="60"/>
        <w:ind w:left="360"/>
      </w:pPr>
      <w:r>
        <w:rPr>
          <w:b w:val="false"/>
          <w:bCs w:val="false"/>
        </w:rPr>
        <w:t xml:space="preserve">3.7 ECM 7 – Primary pump motor retrofit with high efficiency motor IE5 with VFD and ΔT &amp; ΔP automation</w:t>
      </w:r>
    </w:p>
    <w:p>
      <w:pPr>
        <w:spacing w:after="60"/>
        <w:ind w:left="360"/>
      </w:pPr>
      <w:r>
        <w:rPr>
          <w:b w:val="false"/>
          <w:bCs w:val="false"/>
        </w:rPr>
        <w:t xml:space="preserve">3.8 ECM 8 – Secondary pump motor retrofit with high efficiency motor IE5 with existing VFD and ΔT &amp; ΔP automation</w:t>
      </w:r>
    </w:p>
    <w:p>
      <w:pPr>
        <w:spacing w:after="60"/>
        <w:ind w:left="360"/>
      </w:pPr>
      <w:r>
        <w:rPr>
          <w:b w:val="false"/>
          <w:bCs w:val="false"/>
        </w:rPr>
        <w:t xml:space="preserve">3.9 ECM 9 – Existing IE2 efficiency class retrofit with high efficiency motor (IE5) and cogged belt</w:t>
      </w:r>
    </w:p>
    <w:p>
      <w:pPr>
        <w:spacing w:after="60"/>
        <w:ind w:left="360"/>
      </w:pPr>
      <w:r>
        <w:rPr>
          <w:b w:val="false"/>
          <w:bCs w:val="false"/>
        </w:rPr>
        <w:t xml:space="preserve">3.10 ECM 10 – Belt driven blower retrofit with direct driven aerofoil section plug fan with high efficiency motor (IE5) and automation</w:t>
      </w:r>
    </w:p>
    <w:p>
      <w:pPr>
        <w:spacing w:after="60"/>
        <w:ind w:left="360"/>
      </w:pPr>
      <w:r>
        <w:rPr>
          <w:b w:val="false"/>
          <w:bCs w:val="false"/>
        </w:rPr>
        <w:t xml:space="preserve">3.11 ECM 11 – Belt driven blower retrofit with direct driven aerofoil section plug fan with high efficiency motor (IE5) and automation</w:t>
      </w:r>
    </w:p>
    <w:p>
      <w:pPr>
        <w:spacing w:after="60"/>
        <w:ind w:left="360"/>
      </w:pPr>
      <w:r>
        <w:rPr>
          <w:b w:val="false"/>
          <w:bCs w:val="false"/>
        </w:rPr>
        <w:t xml:space="preserve">3.12 ECM 12 – Belt driven blower retrofit with direct driven aerofoil section plug fan with high efficiency motor (IE5) and automation</w:t>
      </w:r>
    </w:p>
    <w:p>
      <w:pPr>
        <w:spacing w:after="60"/>
        <w:ind w:left="360"/>
      </w:pPr>
      <w:r>
        <w:rPr>
          <w:b w:val="false"/>
          <w:bCs w:val="false"/>
        </w:rPr>
        <w:t xml:space="preserve">3.13 ECM 13 – Scrubber motor retrofit with high efficiency motor with VFD and DCV automation</w:t>
      </w:r>
    </w:p>
    <w:p>
      <w:pPr>
        <w:spacing w:after="60"/>
        <w:ind w:left="360"/>
      </w:pPr>
      <w:r>
        <w:rPr>
          <w:b w:val="false"/>
          <w:bCs w:val="false"/>
        </w:rPr>
        <w:t xml:space="preserve">3.14 ECM 18 – Energy Saving in Chiller by improving operational practices</w:t>
      </w:r>
    </w:p>
    <w:p>
      <w:pPr>
        <w:spacing w:after="60"/>
        <w:ind w:left="0"/>
      </w:pPr>
      <w:r>
        <w:rPr>
          <w:b/>
          <w:bCs/>
        </w:rPr>
        <w:t xml:space="preserve">Chapter 4. Annexures</w:t>
      </w:r>
    </w:p>
    <w:p>
      <w:r>
        <w:br w:type="page"/>
      </w:r>
    </w:p>
    <w:p>
      <w:pPr>
        <w:pStyle w:val="Heading1"/>
        <w:spacing w:after="60" w:before="120"/>
      </w:pPr>
      <w:r>
        <w:t xml:space="preserve">Chapter 1: Executive Summary</w:t>
      </w:r>
    </w:p>
    <w:p>
      <w:pPr>
        <w:pStyle w:val="Heading2"/>
        <w:spacing w:after="60" w:before="120"/>
      </w:pPr>
      <w:r>
        <w:t xml:space="preserve">1.1 Purpose of the Energy Audit</w:t>
      </w:r>
    </w:p>
    <w:p>
      <w:pPr>
        <w:spacing w:after="60" w:before="0" w:line="240" w:lineRule="auto"/>
        <w:jc w:val="both"/>
      </w:pPr>
      <w:r>
        <w:t xml:space="preserve">• The purpose of this energy audit is to evaluate the electrical energy consumption pattern of the facility, identify major energy-consuming systems, and develop technically and financially viable energy conservation measures. The audit focuses on reducing energy cost, improving system efficiency, and supporting structured implementation of ECMs.</w:t>
      </w:r>
    </w:p>
    <w:p>
      <w:pPr>
        <w:pStyle w:val="Heading2"/>
        <w:spacing w:after="60" w:before="120"/>
      </w:pPr>
      <w:r>
        <w:t xml:space="preserve">1.2 Key Objectives</w:t>
      </w:r>
    </w:p>
    <w:p>
      <w:pPr>
        <w:spacing w:after="60" w:before="0" w:line="240" w:lineRule="auto"/>
        <w:jc w:val="both"/>
      </w:pPr>
      <w:r>
        <w:t xml:space="preserve">• Analyse monthly electricity consumption, demand, power factor and tariff impact.</w:t>
      </w:r>
    </w:p>
    <w:p>
      <w:pPr>
        <w:spacing w:after="60" w:before="0" w:line="240" w:lineRule="auto"/>
        <w:jc w:val="both"/>
      </w:pPr>
      <w:r>
        <w:t xml:space="preserve">• Identify major energy-consuming systems and quantify their contribution to annual consumption.</w:t>
      </w:r>
    </w:p>
    <w:p>
      <w:pPr>
        <w:spacing w:after="60" w:before="0" w:line="240" w:lineRule="auto"/>
        <w:jc w:val="both"/>
      </w:pPr>
      <w:r>
        <w:t xml:space="preserve">• Evaluate energy conservation measures with estimated savings, investment and payback.</w:t>
      </w:r>
    </w:p>
    <w:p>
      <w:pPr>
        <w:spacing w:after="60" w:before="0" w:line="240" w:lineRule="auto"/>
        <w:jc w:val="both"/>
      </w:pPr>
      <w:r>
        <w:t xml:space="preserve">• Provide a prioritized implementation roadmap for operational and capital improvement projects.</w:t>
      </w:r>
    </w:p>
    <w:p>
      <w:pPr>
        <w:pStyle w:val="Heading2"/>
        <w:spacing w:after="60" w:before="120"/>
      </w:pPr>
      <w:r>
        <w:t xml:space="preserve">1.3 Scope of Assessment</w:t>
      </w:r>
    </w:p>
    <w:p>
      <w:pPr>
        <w:spacing w:after="60" w:before="0" w:line="240" w:lineRule="auto"/>
        <w:jc w:val="both"/>
      </w:pPr>
      <w:r>
        <w:t xml:space="preserve">• Comprehensive review of historical energy consumption patterns and utility billing data.</w:t>
      </w:r>
    </w:p>
    <w:p>
      <w:pPr>
        <w:spacing w:after="60" w:before="0" w:line="240" w:lineRule="auto"/>
        <w:jc w:val="both"/>
      </w:pPr>
      <w:r>
        <w:t xml:space="preserve">• Detailed performance evaluation of major energy-consuming systems including HVAC, compressed air, pumping, and production machinery.</w:t>
      </w:r>
    </w:p>
    <w:p>
      <w:pPr>
        <w:spacing w:after="60" w:before="0" w:line="240" w:lineRule="auto"/>
        <w:jc w:val="both"/>
      </w:pPr>
      <w:r>
        <w:t xml:space="preserve">• Assessment of existing control logic, operating practices, and maintenance procedures impacting energy efficiency.</w:t>
      </w:r>
    </w:p>
    <w:p>
      <w:pPr>
        <w:pStyle w:val="Heading2"/>
        <w:spacing w:after="60" w:before="120"/>
      </w:pPr>
      <w:r>
        <w:t xml:space="preserve">1.4 Expected Outcomes</w:t>
      </w:r>
    </w:p>
    <w:p>
      <w:pPr>
        <w:spacing w:after="60" w:before="0" w:line="240" w:lineRule="auto"/>
        <w:jc w:val="both"/>
      </w:pPr>
      <w:r>
        <w:t xml:space="preserve">• A prioritized portfolio of energy conservation measures (ECMs) categorized by technical feasibility and financial return.</w:t>
      </w:r>
    </w:p>
    <w:p>
      <w:pPr>
        <w:spacing w:after="60" w:before="0" w:line="240" w:lineRule="auto"/>
        <w:jc w:val="both"/>
      </w:pPr>
      <w:r>
        <w:t xml:space="preserve">• Clear recommendations for immediate operational improvements requiring minimal capital investment.</w:t>
      </w:r>
    </w:p>
    <w:p>
      <w:pPr>
        <w:spacing w:after="60" w:before="0" w:line="240" w:lineRule="auto"/>
        <w:jc w:val="both"/>
      </w:pPr>
      <w:r>
        <w:t xml:space="preserve">• Strategic guidance for long-term capital planning related to major equipment replacements and system retrofits.</w:t>
      </w:r>
    </w:p>
    <w:p>
      <w:pPr>
        <w:pStyle w:val="Heading2"/>
        <w:spacing w:after="60" w:before="120"/>
      </w:pPr>
      <w:r>
        <w:t xml:space="preserve">1.5 Strategic Importance</w:t>
      </w:r>
    </w:p>
    <w:p>
      <w:pPr>
        <w:spacing w:after="60" w:before="0" w:line="240" w:lineRule="auto"/>
        <w:jc w:val="both"/>
      </w:pPr>
      <w:r>
        <w:t xml:space="preserve">• Enhances operational resilience by reducing exposure to energy price volatility and supply constraints.</w:t>
      </w:r>
    </w:p>
    <w:p>
      <w:pPr>
        <w:spacing w:after="60" w:before="0" w:line="240" w:lineRule="auto"/>
        <w:jc w:val="both"/>
      </w:pPr>
      <w:r>
        <w:t xml:space="preserve">• Supports corporate sustainability goals through quantifiable reductions in carbon emissions and environmental impact.</w:t>
      </w:r>
    </w:p>
    <w:p>
      <w:pPr>
        <w:spacing w:after="60" w:before="0" w:line="240" w:lineRule="auto"/>
        <w:jc w:val="both"/>
      </w:pPr>
      <w:r>
        <w:t xml:space="preserve">• Improves overall facility competitiveness by lowering production costs and optimizing resource utilization.</w:t>
      </w:r>
    </w:p>
    <w:p>
      <w:pPr>
        <w:pStyle w:val="Heading2"/>
        <w:spacing w:after="60" w:before="120"/>
      </w:pPr>
      <w:r>
        <w:t xml:space="preserve">1.6 Key Findings</w:t>
      </w:r>
    </w:p>
    <w:p>
      <w:pPr>
        <w:spacing w:after="60" w:before="0" w:line="240" w:lineRule="auto"/>
        <w:jc w:val="both"/>
      </w:pPr>
      <w:r>
        <w:t xml:space="preserve">• The identified ECM portfolio covers multiple functional systems, allowing management to sequence implementation across operational improvements, control upgrades, and equipment-efficiency measures instead of treating all projects as a single package.</w:t>
      </w:r>
    </w:p>
    <w:p>
      <w:pPr>
        <w:spacing w:after="60" w:before="0" w:line="240" w:lineRule="auto"/>
        <w:jc w:val="both"/>
      </w:pPr>
      <w:r>
        <w:t xml:space="preserve">• Measures linked to operating control, load matching, and reduction of avoidable system losses are generally suitable early implementation candidates because they strengthen performance discipline while preparing the site team for larger retrofit actions.</w:t>
      </w:r>
    </w:p>
    <w:p>
      <w:pPr>
        <w:spacing w:after="60" w:before="0" w:line="240" w:lineRule="auto"/>
        <w:jc w:val="both"/>
      </w:pPr>
      <w:r>
        <w:t xml:space="preserve">• Projects associated with major utility systems and continuously operating process support equipment warrant close management attention because sustained operating hours make these systems important contributors to the overall energy-improvement roadmap.</w:t>
      </w:r>
    </w:p>
    <w:p>
      <w:pPr>
        <w:pStyle w:val="Heading2"/>
        <w:spacing w:after="60" w:before="120"/>
      </w:pPr>
      <w:r>
        <w:t xml:space="preserve">1.7 Financial Highlights</w:t>
      </w:r>
    </w:p>
    <w:p>
      <w:pPr>
        <w:spacing w:after="60" w:before="0" w:line="240" w:lineRule="auto"/>
        <w:jc w:val="both"/>
      </w:pPr>
      <w:r>
        <w:t xml:space="preserve">• The proposed energy conservation measures offer a highly attractive financial return, driven by significant reductions in annual operating costs.</w:t>
      </w:r>
    </w:p>
    <w:p>
      <w:pPr>
        <w:spacing w:after="60" w:before="0" w:line="240" w:lineRule="auto"/>
        <w:jc w:val="both"/>
      </w:pPr>
      <w:r>
        <w:t xml:space="preserve">• A balanced mix of low-cost operational improvements and high-return capital projects provides a robust investment portfolio for management consideration.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Total annual electricity consumption</w:t>
            </w:r>
          </w:p>
        </w:tc>
        <w:tc>
          <w:tcPr>
            <w:shd w:fill="EAF3F7"/>
            <w:tcMar>
              <w:top w:type="dxa" w:w="40"/>
              <w:left w:type="dxa" w:w="60"/>
              <w:bottom w:type="dxa" w:w="40"/>
              <w:right w:type="dxa" w:w="60"/>
            </w:tcMar>
          </w:tcPr>
          <w:p>
            <w:pPr>
              <w:spacing w:after="0" w:before="0"/>
            </w:pPr>
          </w:p>
        </w:tc>
      </w:tr>
      <w:tr>
        <w:tc>
          <w:tcPr>
            <w:shd w:fill="FFFFFF"/>
            <w:tcMar>
              <w:top w:type="dxa" w:w="40"/>
              <w:left w:type="dxa" w:w="60"/>
              <w:bottom w:type="dxa" w:w="40"/>
              <w:right w:type="dxa" w:w="60"/>
            </w:tcMar>
          </w:tcPr>
          <w:p>
            <w:pPr>
              <w:spacing w:after="0" w:before="0"/>
            </w:pPr>
            <w:r>
              <w:t xml:space="preserve">Annual electricity cost</w:t>
            </w:r>
          </w:p>
        </w:tc>
        <w:tc>
          <w:tcPr>
            <w:shd w:fill="FFFFFF"/>
            <w:tcMar>
              <w:top w:type="dxa" w:w="40"/>
              <w:left w:type="dxa" w:w="60"/>
              <w:bottom w:type="dxa" w:w="40"/>
              <w:right w:type="dxa" w:w="60"/>
            </w:tcMar>
          </w:tcPr>
          <w:p>
            <w:pPr>
              <w:spacing w:after="0" w:before="0"/>
            </w:pPr>
          </w:p>
        </w:tc>
      </w:tr>
      <w:tr>
        <w:tc>
          <w:tcPr>
            <w:shd w:fill="EAF3F7"/>
            <w:tcMar>
              <w:top w:type="dxa" w:w="40"/>
              <w:left w:type="dxa" w:w="60"/>
              <w:bottom w:type="dxa" w:w="40"/>
              <w:right w:type="dxa" w:w="60"/>
            </w:tcMar>
          </w:tcPr>
          <w:p>
            <w:pPr>
              <w:spacing w:after="0" w:before="0"/>
            </w:pPr>
            <w:r>
              <w:t xml:space="preserve">Average electricity tariff considered</w:t>
            </w:r>
          </w:p>
        </w:tc>
        <w:tc>
          <w:tcPr>
            <w:shd w:fill="EAF3F7"/>
            <w:tcMar>
              <w:top w:type="dxa" w:w="40"/>
              <w:left w:type="dxa" w:w="60"/>
              <w:bottom w:type="dxa" w:w="40"/>
              <w:right w:type="dxa" w:w="60"/>
            </w:tcMar>
          </w:tcPr>
          <w:p>
            <w:pPr>
              <w:spacing w:after="0" w:before="0"/>
            </w:pPr>
          </w:p>
        </w:tc>
      </w:tr>
      <w:tr>
        <w:tc>
          <w:tcPr>
            <w:shd w:fill="FFFFFF"/>
            <w:tcMar>
              <w:top w:type="dxa" w:w="40"/>
              <w:left w:type="dxa" w:w="60"/>
              <w:bottom w:type="dxa" w:w="40"/>
              <w:right w:type="dxa" w:w="60"/>
            </w:tcMar>
          </w:tcPr>
          <w:p>
            <w:pPr>
              <w:spacing w:after="0" w:before="0"/>
            </w:pPr>
            <w:r>
              <w:t xml:space="preserve">Number of projects identified</w:t>
            </w:r>
          </w:p>
        </w:tc>
        <w:tc>
          <w:tcPr>
            <w:shd w:fill="FFFFFF"/>
            <w:tcMar>
              <w:top w:type="dxa" w:w="40"/>
              <w:left w:type="dxa" w:w="60"/>
              <w:bottom w:type="dxa" w:w="40"/>
              <w:right w:type="dxa" w:w="60"/>
            </w:tcMar>
          </w:tcPr>
          <w:p>
            <w:pPr>
              <w:spacing w:after="0" w:before="0"/>
            </w:pPr>
            <w:r>
              <w:t xml:space="preserve">14</w:t>
            </w:r>
          </w:p>
        </w:tc>
      </w:tr>
      <w:tr>
        <w:tc>
          <w:tcPr>
            <w:shd w:fill="EAF3F7"/>
            <w:tcMar>
              <w:top w:type="dxa" w:w="40"/>
              <w:left w:type="dxa" w:w="60"/>
              <w:bottom w:type="dxa" w:w="40"/>
              <w:right w:type="dxa" w:w="60"/>
            </w:tcMar>
          </w:tcPr>
          <w:p>
            <w:pPr>
              <w:spacing w:after="0" w:before="0"/>
            </w:pPr>
            <w:r>
              <w:t xml:space="preserve">Total energy saving potential</w:t>
            </w:r>
          </w:p>
        </w:tc>
        <w:tc>
          <w:tcPr>
            <w:shd w:fill="EAF3F7"/>
            <w:tcMar>
              <w:top w:type="dxa" w:w="40"/>
              <w:left w:type="dxa" w:w="60"/>
              <w:bottom w:type="dxa" w:w="40"/>
              <w:right w:type="dxa" w:w="60"/>
            </w:tcMar>
          </w:tcPr>
          <w:p>
            <w:pPr>
              <w:spacing w:after="0" w:before="0"/>
            </w:pPr>
            <w:r>
              <w:t xml:space="preserve">29,35,731</w:t>
            </w:r>
          </w:p>
        </w:tc>
      </w:tr>
      <w:tr>
        <w:tc>
          <w:tcPr>
            <w:shd w:fill="FFFFFF"/>
            <w:tcMar>
              <w:top w:type="dxa" w:w="40"/>
              <w:left w:type="dxa" w:w="60"/>
              <w:bottom w:type="dxa" w:w="40"/>
              <w:right w:type="dxa" w:w="60"/>
            </w:tcMar>
          </w:tcPr>
          <w:p>
            <w:pPr>
              <w:spacing w:after="0" w:before="0"/>
            </w:pPr>
            <w:r>
              <w:t xml:space="preserve">Total annual cost saving potential</w:t>
            </w:r>
          </w:p>
        </w:tc>
        <w:tc>
          <w:tcPr>
            <w:shd w:fill="FFFFFF"/>
            <w:tcMar>
              <w:top w:type="dxa" w:w="40"/>
              <w:left w:type="dxa" w:w="60"/>
              <w:bottom w:type="dxa" w:w="40"/>
              <w:right w:type="dxa" w:w="60"/>
            </w:tcMar>
          </w:tcPr>
          <w:p>
            <w:pPr>
              <w:spacing w:after="0" w:before="0"/>
            </w:pPr>
            <w:r>
              <w:t xml:space="preserve">₹3,95,44,302</w:t>
            </w:r>
          </w:p>
        </w:tc>
      </w:tr>
      <w:tr>
        <w:tc>
          <w:tcPr>
            <w:shd w:fill="EAF3F7"/>
            <w:tcMar>
              <w:top w:type="dxa" w:w="40"/>
              <w:left w:type="dxa" w:w="60"/>
              <w:bottom w:type="dxa" w:w="40"/>
              <w:right w:type="dxa" w:w="60"/>
            </w:tcMar>
          </w:tcPr>
          <w:p>
            <w:pPr>
              <w:spacing w:after="0" w:before="0"/>
            </w:pPr>
            <w:r>
              <w:t xml:space="preserve">Total estimated investment</w:t>
            </w:r>
          </w:p>
        </w:tc>
        <w:tc>
          <w:tcPr>
            <w:shd w:fill="EAF3F7"/>
            <w:tcMar>
              <w:top w:type="dxa" w:w="40"/>
              <w:left w:type="dxa" w:w="60"/>
              <w:bottom w:type="dxa" w:w="40"/>
              <w:right w:type="dxa" w:w="60"/>
            </w:tcMar>
          </w:tcPr>
          <w:p>
            <w:pPr>
              <w:spacing w:after="0" w:before="0"/>
            </w:pPr>
            <w:r>
              <w:t xml:space="preserve">₹2,70,55,427</w:t>
            </w:r>
          </w:p>
        </w:tc>
      </w:tr>
      <w:tr>
        <w:tc>
          <w:tcPr>
            <w:shd w:fill="FFFFFF"/>
            <w:tcMar>
              <w:top w:type="dxa" w:w="40"/>
              <w:left w:type="dxa" w:w="60"/>
              <w:bottom w:type="dxa" w:w="40"/>
              <w:right w:type="dxa" w:w="60"/>
            </w:tcMar>
          </w:tcPr>
          <w:p>
            <w:pPr>
              <w:spacing w:after="0" w:before="0"/>
            </w:pPr>
            <w:r>
              <w:t xml:space="preserve">Simple payback period</w:t>
            </w:r>
          </w:p>
        </w:tc>
        <w:tc>
          <w:tcPr>
            <w:shd w:fill="FFFFFF"/>
            <w:tcMar>
              <w:top w:type="dxa" w:w="40"/>
              <w:left w:type="dxa" w:w="60"/>
              <w:bottom w:type="dxa" w:w="40"/>
              <w:right w:type="dxa" w:w="60"/>
            </w:tcMar>
          </w:tcPr>
          <w:p>
            <w:pPr>
              <w:spacing w:after="0" w:before="0"/>
            </w:pPr>
            <w:r>
              <w:t xml:space="preserve">0.68</w:t>
            </w:r>
          </w:p>
        </w:tc>
      </w:tr>
      <w:tr>
        <w:tc>
          <w:tcPr>
            <w:shd w:fill="EAF3F7"/>
            <w:tcMar>
              <w:top w:type="dxa" w:w="40"/>
              <w:left w:type="dxa" w:w="60"/>
              <w:bottom w:type="dxa" w:w="40"/>
              <w:right w:type="dxa" w:w="60"/>
            </w:tcMar>
          </w:tcPr>
          <w:p>
            <w:pPr>
              <w:spacing w:after="0" w:before="0"/>
            </w:pPr>
            <w:r>
              <w:t xml:space="preserve">CO2 reduction potential</w:t>
            </w:r>
          </w:p>
        </w:tc>
        <w:tc>
          <w:tcPr>
            <w:shd w:fill="EAF3F7"/>
            <w:tcMar>
              <w:top w:type="dxa" w:w="40"/>
              <w:left w:type="dxa" w:w="60"/>
              <w:bottom w:type="dxa" w:w="40"/>
              <w:right w:type="dxa" w:w="60"/>
            </w:tcMar>
          </w:tcPr>
          <w:p>
            <w:pPr>
              <w:spacing w:after="0" w:before="0"/>
            </w:pPr>
            <w:r>
              <w:t xml:space="preserve">[Calculation pending due to missing emission factor]</w:t>
            </w:r>
          </w:p>
        </w:tc>
      </w:tr>
    </w:tbl>
    <w:p>
      <w:pPr>
        <w:pStyle w:val="Heading2"/>
        <w:spacing w:after="60" w:before="120"/>
      </w:pPr>
      <w:r>
        <w:t xml:space="preserve">1.8 Energy Saving Potential</w:t>
      </w:r>
    </w:p>
    <w:p>
      <w:pPr>
        <w:spacing w:after="60" w:before="0" w:line="240" w:lineRule="auto"/>
        <w:jc w:val="both"/>
      </w:pPr>
      <w:r>
        <w:t xml:space="preserve">• Substantial energy savings can be achieved through a combination of enhanced system controls, elimination of avoidable losses, and targeted equipment upgrades.</w:t>
      </w:r>
    </w:p>
    <w:p>
      <w:pPr>
        <w:spacing w:after="60" w:before="0" w:line="240" w:lineRule="auto"/>
        <w:jc w:val="both"/>
      </w:pPr>
      <w:r>
        <w:t xml:space="preserve">• The projected energy reductions are grounded in verified baseline data and conservative engineering calculations to ensure reliable and achievable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ECM No.</w:t>
            </w:r>
          </w:p>
        </w:tc>
        <w:tc>
          <w:tcPr>
            <w:shd w:fill="09425D"/>
            <w:tcMar>
              <w:top w:type="dxa" w:w="40"/>
              <w:left w:type="dxa" w:w="60"/>
              <w:bottom w:type="dxa" w:w="40"/>
              <w:right w:type="dxa" w:w="60"/>
            </w:tcMar>
          </w:tcPr>
          <w:p>
            <w:pPr>
              <w:spacing w:after="0" w:before="0"/>
            </w:pPr>
            <w:r>
              <w:rPr>
                <w:b/>
                <w:bCs/>
                <w:color w:val="FFFFFF"/>
              </w:rPr>
              <w:t xml:space="preserve">Energy Saving Project</w:t>
            </w:r>
          </w:p>
        </w:tc>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Investment</w:t>
            </w:r>
          </w:p>
        </w:tc>
        <w:tc>
          <w:tcPr>
            <w:shd w:fill="09425D"/>
            <w:tcMar>
              <w:top w:type="dxa" w:w="40"/>
              <w:left w:type="dxa" w:w="60"/>
              <w:bottom w:type="dxa" w:w="40"/>
              <w:right w:type="dxa" w:w="60"/>
            </w:tcMar>
          </w:tcPr>
          <w:p>
            <w:pPr>
              <w:spacing w:after="0" w:before="0"/>
            </w:pPr>
            <w:r>
              <w:rPr>
                <w:b/>
                <w:bCs/>
                <w:color w:val="FFFFFF"/>
              </w:rPr>
              <w:t xml:space="preserve">Annual Saving</w:t>
            </w:r>
          </w:p>
        </w:tc>
        <w:tc>
          <w:tcPr>
            <w:shd w:fill="09425D"/>
            <w:tcMar>
              <w:top w:type="dxa" w:w="40"/>
              <w:left w:type="dxa" w:w="60"/>
              <w:bottom w:type="dxa" w:w="40"/>
              <w:right w:type="dxa" w:w="60"/>
            </w:tcMar>
          </w:tcPr>
          <w:p>
            <w:pPr>
              <w:spacing w:after="0" w:before="0"/>
            </w:pPr>
            <w:r>
              <w:rPr>
                <w:b/>
                <w:bCs/>
                <w:color w:val="FFFFFF"/>
              </w:rPr>
              <w:t xml:space="preserve">Energy Saving kWh/y</w:t>
            </w:r>
          </w:p>
        </w:tc>
      </w:tr>
      <w:tr>
        <w:tc>
          <w:tcPr>
            <w:shd w:fill="EAF3F7"/>
            <w:tcMar>
              <w:top w:type="dxa" w:w="40"/>
              <w:left w:type="dxa" w:w="60"/>
              <w:bottom w:type="dxa" w:w="40"/>
              <w:right w:type="dxa" w:w="60"/>
            </w:tcMar>
          </w:tcPr>
          <w:p>
            <w:pPr>
              <w:spacing w:after="0" w:before="0"/>
            </w:pPr>
            <w:r>
              <w:t xml:space="preserve">ECM 1</w:t>
            </w:r>
          </w:p>
        </w:tc>
        <w:tc>
          <w:tcPr>
            <w:shd w:fill="EAF3F7"/>
            <w:tcMar>
              <w:top w:type="dxa" w:w="40"/>
              <w:left w:type="dxa" w:w="60"/>
              <w:bottom w:type="dxa" w:w="40"/>
              <w:right w:type="dxa" w:w="60"/>
            </w:tcMar>
          </w:tcPr>
          <w:p>
            <w:pPr>
              <w:spacing w:after="0" w:before="0"/>
            </w:pPr>
            <w:r>
              <w:t xml:space="preserve">Contract Demand Optimization</w:t>
            </w:r>
          </w:p>
        </w:tc>
        <w:tc>
          <w:tcPr>
            <w:shd w:fill="EAF3F7"/>
            <w:tcMar>
              <w:top w:type="dxa" w:w="40"/>
              <w:left w:type="dxa" w:w="60"/>
              <w:bottom w:type="dxa" w:w="40"/>
              <w:right w:type="dxa" w:w="60"/>
            </w:tcMar>
          </w:tcPr>
          <w:p>
            <w:pPr>
              <w:spacing w:after="0" w:before="0"/>
            </w:pPr>
            <w:r>
              <w:t xml:space="preserve">Electrical Billing / Demand Management</w:t>
            </w:r>
          </w:p>
        </w:tc>
        <w:tc>
          <w:tcPr>
            <w:shd w:fill="EAF3F7"/>
            <w:tcMar>
              <w:top w:type="dxa" w:w="40"/>
              <w:left w:type="dxa" w:w="60"/>
              <w:bottom w:type="dxa" w:w="40"/>
              <w:right w:type="dxa" w:w="60"/>
            </w:tcMar>
          </w:tcPr>
          <w:p>
            <w:pPr>
              <w:spacing w:after="0" w:before="0"/>
            </w:pPr>
            <w:r>
              <w:t xml:space="preserve">₹2,00,000</w:t>
            </w:r>
          </w:p>
        </w:tc>
        <w:tc>
          <w:tcPr>
            <w:shd w:fill="EAF3F7"/>
            <w:tcMar>
              <w:top w:type="dxa" w:w="40"/>
              <w:left w:type="dxa" w:w="60"/>
              <w:bottom w:type="dxa" w:w="40"/>
              <w:right w:type="dxa" w:w="60"/>
            </w:tcMar>
          </w:tcPr>
          <w:p>
            <w:pPr>
              <w:spacing w:after="0" w:before="0"/>
            </w:pPr>
            <w:r>
              <w:t xml:space="preserve">₹1,05,06,240</w:t>
            </w:r>
          </w:p>
        </w:tc>
        <w:tc>
          <w:tcPr>
            <w:shd w:fill="EAF3F7"/>
            <w:tcMar>
              <w:top w:type="dxa" w:w="40"/>
              <w:left w:type="dxa" w:w="60"/>
              <w:bottom w:type="dxa" w:w="40"/>
              <w:right w:type="dxa" w:w="60"/>
            </w:tcMar>
          </w:tcPr>
          <w:p>
            <w:pPr>
              <w:spacing w:after="0" w:before="0"/>
            </w:pPr>
            <w:r>
              <w:t xml:space="preserve">7,79,973</w:t>
            </w:r>
          </w:p>
        </w:tc>
      </w:tr>
      <w:tr>
        <w:tc>
          <w:tcPr>
            <w:shd w:fill="FFFFFF"/>
            <w:tcMar>
              <w:top w:type="dxa" w:w="40"/>
              <w:left w:type="dxa" w:w="60"/>
              <w:bottom w:type="dxa" w:w="40"/>
              <w:right w:type="dxa" w:w="60"/>
            </w:tcMar>
          </w:tcPr>
          <w:p>
            <w:pPr>
              <w:spacing w:after="0" w:before="0"/>
            </w:pPr>
            <w:r>
              <w:t xml:space="preserve">ECM 2</w:t>
            </w:r>
          </w:p>
        </w:tc>
        <w:tc>
          <w:tcPr>
            <w:shd w:fill="FFFFFF"/>
            <w:tcMar>
              <w:top w:type="dxa" w:w="40"/>
              <w:left w:type="dxa" w:w="60"/>
              <w:bottom w:type="dxa" w:w="40"/>
              <w:right w:type="dxa" w:w="60"/>
            </w:tcMar>
          </w:tcPr>
          <w:p>
            <w:pPr>
              <w:spacing w:after="0" w:before="0"/>
            </w:pPr>
            <w:r>
              <w:t xml:space="preserve">Energy Saving in Chiller by CT Performance Improvement, fan blade angle improvement, damaged fins replacement</w:t>
            </w:r>
          </w:p>
        </w:tc>
        <w:tc>
          <w:tcPr>
            <w:shd w:fill="FFFFFF"/>
            <w:tcMar>
              <w:top w:type="dxa" w:w="40"/>
              <w:left w:type="dxa" w:w="60"/>
              <w:bottom w:type="dxa" w:w="40"/>
              <w:right w:type="dxa" w:w="60"/>
            </w:tcMar>
          </w:tcPr>
          <w:p>
            <w:pPr>
              <w:spacing w:after="0" w:before="0"/>
            </w:pPr>
            <w:r>
              <w:t xml:space="preserve">Cooling Tower / Chiller Condenser System</w:t>
            </w:r>
          </w:p>
        </w:tc>
        <w:tc>
          <w:tcPr>
            <w:shd w:fill="FFFFFF"/>
            <w:tcMar>
              <w:top w:type="dxa" w:w="40"/>
              <w:left w:type="dxa" w:w="60"/>
              <w:bottom w:type="dxa" w:w="40"/>
              <w:right w:type="dxa" w:w="60"/>
            </w:tcMar>
          </w:tcPr>
          <w:p>
            <w:pPr>
              <w:spacing w:after="0" w:before="0"/>
            </w:pPr>
            <w:r>
              <w:t xml:space="preserve">₹24,00,000</w:t>
            </w:r>
          </w:p>
        </w:tc>
        <w:tc>
          <w:tcPr>
            <w:shd w:fill="FFFFFF"/>
            <w:tcMar>
              <w:top w:type="dxa" w:w="40"/>
              <w:left w:type="dxa" w:w="60"/>
              <w:bottom w:type="dxa" w:w="40"/>
              <w:right w:type="dxa" w:w="60"/>
            </w:tcMar>
          </w:tcPr>
          <w:p>
            <w:pPr>
              <w:spacing w:after="0" w:before="0"/>
            </w:pPr>
            <w:r>
              <w:t xml:space="preserve">₹36,69,783</w:t>
            </w:r>
          </w:p>
        </w:tc>
        <w:tc>
          <w:tcPr>
            <w:shd w:fill="FFFFFF"/>
            <w:tcMar>
              <w:top w:type="dxa" w:w="40"/>
              <w:left w:type="dxa" w:w="60"/>
              <w:bottom w:type="dxa" w:w="40"/>
              <w:right w:type="dxa" w:w="60"/>
            </w:tcMar>
          </w:tcPr>
          <w:p>
            <w:pPr>
              <w:spacing w:after="0" w:before="0"/>
            </w:pPr>
            <w:r>
              <w:t xml:space="preserve">2,72,441</w:t>
            </w:r>
          </w:p>
        </w:tc>
      </w:tr>
      <w:tr>
        <w:tc>
          <w:tcPr>
            <w:shd w:fill="EAF3F7"/>
            <w:tcMar>
              <w:top w:type="dxa" w:w="40"/>
              <w:left w:type="dxa" w:w="60"/>
              <w:bottom w:type="dxa" w:w="40"/>
              <w:right w:type="dxa" w:w="60"/>
            </w:tcMar>
          </w:tcPr>
          <w:p>
            <w:pPr>
              <w:spacing w:after="0" w:before="0"/>
            </w:pPr>
            <w:r>
              <w:t xml:space="preserve">ECM 3</w:t>
            </w:r>
          </w:p>
        </w:tc>
        <w:tc>
          <w:tcPr>
            <w:shd w:fill="EAF3F7"/>
            <w:tcMar>
              <w:top w:type="dxa" w:w="40"/>
              <w:left w:type="dxa" w:w="60"/>
              <w:bottom w:type="dxa" w:w="40"/>
              <w:right w:type="dxa" w:w="60"/>
            </w:tcMar>
          </w:tcPr>
          <w:p>
            <w:pPr>
              <w:spacing w:after="0" w:before="0"/>
            </w:pPr>
            <w:r>
              <w:t xml:space="preserve">Cooling tower motor retrofit with high efficiency PMS motor with VFD and automation</w:t>
            </w:r>
          </w:p>
        </w:tc>
        <w:tc>
          <w:tcPr>
            <w:shd w:fill="EAF3F7"/>
            <w:tcMar>
              <w:top w:type="dxa" w:w="40"/>
              <w:left w:type="dxa" w:w="60"/>
              <w:bottom w:type="dxa" w:w="40"/>
              <w:right w:type="dxa" w:w="60"/>
            </w:tcMar>
          </w:tcPr>
          <w:p>
            <w:pPr>
              <w:spacing w:after="0" w:before="0"/>
            </w:pPr>
            <w:r>
              <w:t xml:space="preserve">Cooling Tower Fan System</w:t>
            </w:r>
          </w:p>
        </w:tc>
        <w:tc>
          <w:tcPr>
            <w:shd w:fill="EAF3F7"/>
            <w:tcMar>
              <w:top w:type="dxa" w:w="40"/>
              <w:left w:type="dxa" w:w="60"/>
              <w:bottom w:type="dxa" w:w="40"/>
              <w:right w:type="dxa" w:w="60"/>
            </w:tcMar>
          </w:tcPr>
          <w:p>
            <w:pPr>
              <w:spacing w:after="0" w:before="0"/>
            </w:pPr>
            <w:r>
              <w:t xml:space="preserve">₹17,50,000</w:t>
            </w:r>
          </w:p>
        </w:tc>
        <w:tc>
          <w:tcPr>
            <w:shd w:fill="EAF3F7"/>
            <w:tcMar>
              <w:top w:type="dxa" w:w="40"/>
              <w:left w:type="dxa" w:w="60"/>
              <w:bottom w:type="dxa" w:w="40"/>
              <w:right w:type="dxa" w:w="60"/>
            </w:tcMar>
          </w:tcPr>
          <w:p>
            <w:pPr>
              <w:spacing w:after="0" w:before="0"/>
            </w:pPr>
            <w:r>
              <w:t xml:space="preserve">₹5,17,523</w:t>
            </w:r>
          </w:p>
        </w:tc>
        <w:tc>
          <w:tcPr>
            <w:shd w:fill="EAF3F7"/>
            <w:tcMar>
              <w:top w:type="dxa" w:w="40"/>
              <w:left w:type="dxa" w:w="60"/>
              <w:bottom w:type="dxa" w:w="40"/>
              <w:right w:type="dxa" w:w="60"/>
            </w:tcMar>
          </w:tcPr>
          <w:p>
            <w:pPr>
              <w:spacing w:after="0" w:before="0"/>
            </w:pPr>
            <w:r>
              <w:t xml:space="preserve">38,420</w:t>
            </w:r>
          </w:p>
        </w:tc>
      </w:tr>
      <w:tr>
        <w:tc>
          <w:tcPr>
            <w:shd w:fill="FFFFFF"/>
            <w:tcMar>
              <w:top w:type="dxa" w:w="40"/>
              <w:left w:type="dxa" w:w="60"/>
              <w:bottom w:type="dxa" w:w="40"/>
              <w:right w:type="dxa" w:w="60"/>
            </w:tcMar>
          </w:tcPr>
          <w:p>
            <w:pPr>
              <w:spacing w:after="0" w:before="0"/>
            </w:pPr>
            <w:r>
              <w:t xml:space="preserve">ECM 4</w:t>
            </w:r>
          </w:p>
        </w:tc>
        <w:tc>
          <w:tcPr>
            <w:shd w:fill="FFFFFF"/>
            <w:tcMar>
              <w:top w:type="dxa" w:w="40"/>
              <w:left w:type="dxa" w:w="60"/>
              <w:bottom w:type="dxa" w:w="40"/>
              <w:right w:type="dxa" w:w="60"/>
            </w:tcMar>
          </w:tcPr>
          <w:p>
            <w:pPr>
              <w:spacing w:after="0" w:before="0"/>
            </w:pPr>
            <w:r>
              <w:t xml:space="preserve">Increase the set point of chiller as the return water is 9.4 °C and ΔT is 2.9 °C (chilled water supply is 6.5 °C)</w:t>
            </w:r>
          </w:p>
        </w:tc>
        <w:tc>
          <w:tcPr>
            <w:shd w:fill="FFFFFF"/>
            <w:tcMar>
              <w:top w:type="dxa" w:w="40"/>
              <w:left w:type="dxa" w:w="60"/>
              <w:bottom w:type="dxa" w:w="40"/>
              <w:right w:type="dxa" w:w="60"/>
            </w:tcMar>
          </w:tcPr>
          <w:p>
            <w:pPr>
              <w:spacing w:after="0" w:before="0"/>
            </w:pPr>
            <w:r>
              <w:t xml:space="preserve">Chiller Plant Controls / CHW Set Point</w:t>
            </w:r>
          </w:p>
        </w:tc>
        <w:tc>
          <w:tcPr>
            <w:shd w:fill="FFFFFF"/>
            <w:tcMar>
              <w:top w:type="dxa" w:w="40"/>
              <w:left w:type="dxa" w:w="60"/>
              <w:bottom w:type="dxa" w:w="40"/>
              <w:right w:type="dxa" w:w="60"/>
            </w:tcMar>
          </w:tcPr>
          <w:p>
            <w:pPr>
              <w:spacing w:after="0" w:before="0"/>
            </w:pPr>
            <w:r>
              <w:t xml:space="preserve">₹10,00,000</w:t>
            </w:r>
          </w:p>
        </w:tc>
        <w:tc>
          <w:tcPr>
            <w:shd w:fill="FFFFFF"/>
            <w:tcMar>
              <w:top w:type="dxa" w:w="40"/>
              <w:left w:type="dxa" w:w="60"/>
              <w:bottom w:type="dxa" w:w="40"/>
              <w:right w:type="dxa" w:w="60"/>
            </w:tcMar>
          </w:tcPr>
          <w:p>
            <w:pPr>
              <w:spacing w:after="0" w:before="0"/>
            </w:pPr>
            <w:r>
              <w:t xml:space="preserve">₹29,35,826</w:t>
            </w:r>
          </w:p>
        </w:tc>
        <w:tc>
          <w:tcPr>
            <w:shd w:fill="FFFFFF"/>
            <w:tcMar>
              <w:top w:type="dxa" w:w="40"/>
              <w:left w:type="dxa" w:w="60"/>
              <w:bottom w:type="dxa" w:w="40"/>
              <w:right w:type="dxa" w:w="60"/>
            </w:tcMar>
          </w:tcPr>
          <w:p>
            <w:pPr>
              <w:spacing w:after="0" w:before="0"/>
            </w:pPr>
            <w:r>
              <w:t xml:space="preserve">2,17,953</w:t>
            </w:r>
          </w:p>
        </w:tc>
      </w:tr>
      <w:tr>
        <w:tc>
          <w:tcPr>
            <w:shd w:fill="EAF3F7"/>
            <w:tcMar>
              <w:top w:type="dxa" w:w="40"/>
              <w:left w:type="dxa" w:w="60"/>
              <w:bottom w:type="dxa" w:w="40"/>
              <w:right w:type="dxa" w:w="60"/>
            </w:tcMar>
          </w:tcPr>
          <w:p>
            <w:pPr>
              <w:spacing w:after="0" w:before="0"/>
            </w:pPr>
            <w:r>
              <w:t xml:space="preserve">ECM 5</w:t>
            </w:r>
          </w:p>
        </w:tc>
        <w:tc>
          <w:tcPr>
            <w:shd w:fill="EAF3F7"/>
            <w:tcMar>
              <w:top w:type="dxa" w:w="40"/>
              <w:left w:type="dxa" w:w="60"/>
              <w:bottom w:type="dxa" w:w="40"/>
              <w:right w:type="dxa" w:w="60"/>
            </w:tcMar>
          </w:tcPr>
          <w:p>
            <w:pPr>
              <w:spacing w:after="0" w:before="0"/>
            </w:pPr>
            <w:r>
              <w:t xml:space="preserve">Optimization of chiller plant operation through automated chiller sequencing, PRV optimization, condenser water temperature control, and primary/secondary pump flow optimization based on actual cooling demand</w:t>
            </w:r>
          </w:p>
        </w:tc>
        <w:tc>
          <w:tcPr>
            <w:shd w:fill="EAF3F7"/>
            <w:tcMar>
              <w:top w:type="dxa" w:w="40"/>
              <w:left w:type="dxa" w:w="60"/>
              <w:bottom w:type="dxa" w:w="40"/>
              <w:right w:type="dxa" w:w="60"/>
            </w:tcMar>
          </w:tcPr>
          <w:p>
            <w:pPr>
              <w:spacing w:after="0" w:before="0"/>
            </w:pPr>
            <w:r>
              <w:t xml:space="preserve">Chiller Plant Automation and Sequencing</w:t>
            </w:r>
          </w:p>
        </w:tc>
        <w:tc>
          <w:tcPr>
            <w:shd w:fill="EAF3F7"/>
            <w:tcMar>
              <w:top w:type="dxa" w:w="40"/>
              <w:left w:type="dxa" w:w="60"/>
              <w:bottom w:type="dxa" w:w="40"/>
              <w:right w:type="dxa" w:w="60"/>
            </w:tcMar>
          </w:tcPr>
          <w:p>
            <w:pPr>
              <w:spacing w:after="0" w:before="0"/>
            </w:pPr>
            <w:r>
              <w:t xml:space="preserve">₹60,00,000</w:t>
            </w:r>
          </w:p>
        </w:tc>
        <w:tc>
          <w:tcPr>
            <w:shd w:fill="EAF3F7"/>
            <w:tcMar>
              <w:top w:type="dxa" w:w="40"/>
              <w:left w:type="dxa" w:w="60"/>
              <w:bottom w:type="dxa" w:w="40"/>
              <w:right w:type="dxa" w:w="60"/>
            </w:tcMar>
          </w:tcPr>
          <w:p>
            <w:pPr>
              <w:spacing w:after="0" w:before="0"/>
            </w:pPr>
            <w:r>
              <w:t xml:space="preserve">₹1,15,38,605</w:t>
            </w:r>
          </w:p>
        </w:tc>
        <w:tc>
          <w:tcPr>
            <w:shd w:fill="EAF3F7"/>
            <w:tcMar>
              <w:top w:type="dxa" w:w="40"/>
              <w:left w:type="dxa" w:w="60"/>
              <w:bottom w:type="dxa" w:w="40"/>
              <w:right w:type="dxa" w:w="60"/>
            </w:tcMar>
          </w:tcPr>
          <w:p>
            <w:pPr>
              <w:spacing w:after="0" w:before="0"/>
            </w:pPr>
            <w:r>
              <w:t xml:space="preserve">8,56,615</w:t>
            </w:r>
          </w:p>
        </w:tc>
      </w:tr>
      <w:tr>
        <w:tc>
          <w:tcPr>
            <w:shd w:fill="FFFFFF"/>
            <w:tcMar>
              <w:top w:type="dxa" w:w="40"/>
              <w:left w:type="dxa" w:w="60"/>
              <w:bottom w:type="dxa" w:w="40"/>
              <w:right w:type="dxa" w:w="60"/>
            </w:tcMar>
          </w:tcPr>
          <w:p>
            <w:pPr>
              <w:spacing w:after="0" w:before="0"/>
            </w:pPr>
            <w:r>
              <w:t xml:space="preserve">ECM 6</w:t>
            </w:r>
          </w:p>
        </w:tc>
        <w:tc>
          <w:tcPr>
            <w:shd w:fill="FFFFFF"/>
            <w:tcMar>
              <w:top w:type="dxa" w:w="40"/>
              <w:left w:type="dxa" w:w="60"/>
              <w:bottom w:type="dxa" w:w="40"/>
              <w:right w:type="dxa" w:w="60"/>
            </w:tcMar>
          </w:tcPr>
          <w:p>
            <w:pPr>
              <w:spacing w:after="0" w:before="0"/>
            </w:pPr>
            <w:r>
              <w:t xml:space="preserve">Condenser pump motor retrofit with high efficiency motor (IE4/IE5) with VFD and ΔT &amp; ΔP automation</w:t>
            </w:r>
          </w:p>
        </w:tc>
        <w:tc>
          <w:tcPr>
            <w:shd w:fill="FFFFFF"/>
            <w:tcMar>
              <w:top w:type="dxa" w:w="40"/>
              <w:left w:type="dxa" w:w="60"/>
              <w:bottom w:type="dxa" w:w="40"/>
              <w:right w:type="dxa" w:w="60"/>
            </w:tcMar>
          </w:tcPr>
          <w:p>
            <w:pPr>
              <w:spacing w:after="0" w:before="0"/>
            </w:pPr>
            <w:r>
              <w:t xml:space="preserve">Condenser Water Pumping System</w:t>
            </w:r>
          </w:p>
        </w:tc>
        <w:tc>
          <w:tcPr>
            <w:shd w:fill="FFFFFF"/>
            <w:tcMar>
              <w:top w:type="dxa" w:w="40"/>
              <w:left w:type="dxa" w:w="60"/>
              <w:bottom w:type="dxa" w:w="40"/>
              <w:right w:type="dxa" w:w="60"/>
            </w:tcMar>
          </w:tcPr>
          <w:p>
            <w:pPr>
              <w:spacing w:after="0" w:before="0"/>
            </w:pPr>
            <w:r>
              <w:t xml:space="preserve">₹15,93,000</w:t>
            </w:r>
          </w:p>
        </w:tc>
        <w:tc>
          <w:tcPr>
            <w:shd w:fill="FFFFFF"/>
            <w:tcMar>
              <w:top w:type="dxa" w:w="40"/>
              <w:left w:type="dxa" w:w="60"/>
              <w:bottom w:type="dxa" w:w="40"/>
              <w:right w:type="dxa" w:w="60"/>
            </w:tcMar>
          </w:tcPr>
          <w:p>
            <w:pPr>
              <w:spacing w:after="0" w:before="0"/>
            </w:pPr>
            <w:r>
              <w:t xml:space="preserve">₹8,13,133</w:t>
            </w:r>
          </w:p>
        </w:tc>
        <w:tc>
          <w:tcPr>
            <w:shd w:fill="FFFFFF"/>
            <w:tcMar>
              <w:top w:type="dxa" w:w="40"/>
              <w:left w:type="dxa" w:w="60"/>
              <w:bottom w:type="dxa" w:w="40"/>
              <w:right w:type="dxa" w:w="60"/>
            </w:tcMar>
          </w:tcPr>
          <w:p>
            <w:pPr>
              <w:spacing w:after="0" w:before="0"/>
            </w:pPr>
            <w:r>
              <w:t xml:space="preserve">60,366</w:t>
            </w:r>
          </w:p>
        </w:tc>
      </w:tr>
      <w:tr>
        <w:tc>
          <w:tcPr>
            <w:shd w:fill="EAF3F7"/>
            <w:tcMar>
              <w:top w:type="dxa" w:w="40"/>
              <w:left w:type="dxa" w:w="60"/>
              <w:bottom w:type="dxa" w:w="40"/>
              <w:right w:type="dxa" w:w="60"/>
            </w:tcMar>
          </w:tcPr>
          <w:p>
            <w:pPr>
              <w:spacing w:after="0" w:before="0"/>
            </w:pPr>
            <w:r>
              <w:t xml:space="preserve">ECM 7</w:t>
            </w:r>
          </w:p>
        </w:tc>
        <w:tc>
          <w:tcPr>
            <w:shd w:fill="EAF3F7"/>
            <w:tcMar>
              <w:top w:type="dxa" w:w="40"/>
              <w:left w:type="dxa" w:w="60"/>
              <w:bottom w:type="dxa" w:w="40"/>
              <w:right w:type="dxa" w:w="60"/>
            </w:tcMar>
          </w:tcPr>
          <w:p>
            <w:pPr>
              <w:spacing w:after="0" w:before="0"/>
            </w:pPr>
            <w:r>
              <w:t xml:space="preserve">Primary pump motor retrofit with high efficiency motor IE5 with VFD and ΔT &amp; ΔP automation</w:t>
            </w:r>
          </w:p>
        </w:tc>
        <w:tc>
          <w:tcPr>
            <w:shd w:fill="EAF3F7"/>
            <w:tcMar>
              <w:top w:type="dxa" w:w="40"/>
              <w:left w:type="dxa" w:w="60"/>
              <w:bottom w:type="dxa" w:w="40"/>
              <w:right w:type="dxa" w:w="60"/>
            </w:tcMar>
          </w:tcPr>
          <w:p>
            <w:pPr>
              <w:spacing w:after="0" w:before="0"/>
            </w:pPr>
            <w:r>
              <w:t xml:space="preserve">Primary CHW Pumping System</w:t>
            </w:r>
          </w:p>
        </w:tc>
        <w:tc>
          <w:tcPr>
            <w:shd w:fill="EAF3F7"/>
            <w:tcMar>
              <w:top w:type="dxa" w:w="40"/>
              <w:left w:type="dxa" w:w="60"/>
              <w:bottom w:type="dxa" w:w="40"/>
              <w:right w:type="dxa" w:w="60"/>
            </w:tcMar>
          </w:tcPr>
          <w:p>
            <w:pPr>
              <w:spacing w:after="0" w:before="0"/>
            </w:pPr>
            <w:r>
              <w:t xml:space="preserve">₹13,50,000</w:t>
            </w:r>
          </w:p>
        </w:tc>
        <w:tc>
          <w:tcPr>
            <w:shd w:fill="EAF3F7"/>
            <w:tcMar>
              <w:top w:type="dxa" w:w="40"/>
              <w:left w:type="dxa" w:w="60"/>
              <w:bottom w:type="dxa" w:w="40"/>
              <w:right w:type="dxa" w:w="60"/>
            </w:tcMar>
          </w:tcPr>
          <w:p>
            <w:pPr>
              <w:spacing w:after="0" w:before="0"/>
            </w:pPr>
            <w:r>
              <w:t xml:space="preserve">₹6,46,523</w:t>
            </w:r>
          </w:p>
        </w:tc>
        <w:tc>
          <w:tcPr>
            <w:shd w:fill="EAF3F7"/>
            <w:tcMar>
              <w:top w:type="dxa" w:w="40"/>
              <w:left w:type="dxa" w:w="60"/>
              <w:bottom w:type="dxa" w:w="40"/>
              <w:right w:type="dxa" w:w="60"/>
            </w:tcMar>
          </w:tcPr>
          <w:p>
            <w:pPr>
              <w:spacing w:after="0" w:before="0"/>
            </w:pPr>
            <w:r>
              <w:t xml:space="preserve">47,997</w:t>
            </w:r>
          </w:p>
        </w:tc>
      </w:tr>
      <w:tr>
        <w:tc>
          <w:tcPr>
            <w:shd w:fill="FFFFFF"/>
            <w:tcMar>
              <w:top w:type="dxa" w:w="40"/>
              <w:left w:type="dxa" w:w="60"/>
              <w:bottom w:type="dxa" w:w="40"/>
              <w:right w:type="dxa" w:w="60"/>
            </w:tcMar>
          </w:tcPr>
          <w:p>
            <w:pPr>
              <w:spacing w:after="0" w:before="0"/>
            </w:pPr>
            <w:r>
              <w:t xml:space="preserve">ECM 8</w:t>
            </w:r>
          </w:p>
        </w:tc>
        <w:tc>
          <w:tcPr>
            <w:shd w:fill="FFFFFF"/>
            <w:tcMar>
              <w:top w:type="dxa" w:w="40"/>
              <w:left w:type="dxa" w:w="60"/>
              <w:bottom w:type="dxa" w:w="40"/>
              <w:right w:type="dxa" w:w="60"/>
            </w:tcMar>
          </w:tcPr>
          <w:p>
            <w:pPr>
              <w:spacing w:after="0" w:before="0"/>
            </w:pPr>
            <w:r>
              <w:t xml:space="preserve">Secondary pump motor retrofit with high efficiency motor IE5 with existing VFD and ΔT &amp; ΔP automation</w:t>
            </w:r>
          </w:p>
        </w:tc>
        <w:tc>
          <w:tcPr>
            <w:shd w:fill="FFFFFF"/>
            <w:tcMar>
              <w:top w:type="dxa" w:w="40"/>
              <w:left w:type="dxa" w:w="60"/>
              <w:bottom w:type="dxa" w:w="40"/>
              <w:right w:type="dxa" w:w="60"/>
            </w:tcMar>
          </w:tcPr>
          <w:p>
            <w:pPr>
              <w:spacing w:after="0" w:before="0"/>
            </w:pPr>
            <w:r>
              <w:t xml:space="preserve">Secondary CHW Pumping System</w:t>
            </w:r>
          </w:p>
        </w:tc>
        <w:tc>
          <w:tcPr>
            <w:shd w:fill="FFFFFF"/>
            <w:tcMar>
              <w:top w:type="dxa" w:w="40"/>
              <w:left w:type="dxa" w:w="60"/>
              <w:bottom w:type="dxa" w:w="40"/>
              <w:right w:type="dxa" w:w="60"/>
            </w:tcMar>
          </w:tcPr>
          <w:p>
            <w:pPr>
              <w:spacing w:after="0" w:before="0"/>
            </w:pPr>
            <w:r>
              <w:t xml:space="preserve">₹14,25,000</w:t>
            </w:r>
          </w:p>
        </w:tc>
        <w:tc>
          <w:tcPr>
            <w:shd w:fill="FFFFFF"/>
            <w:tcMar>
              <w:top w:type="dxa" w:w="40"/>
              <w:left w:type="dxa" w:w="60"/>
              <w:bottom w:type="dxa" w:w="40"/>
              <w:right w:type="dxa" w:w="60"/>
            </w:tcMar>
          </w:tcPr>
          <w:p>
            <w:pPr>
              <w:spacing w:after="0" w:before="0"/>
            </w:pPr>
            <w:r>
              <w:t xml:space="preserve">₹6,16,181</w:t>
            </w:r>
          </w:p>
        </w:tc>
        <w:tc>
          <w:tcPr>
            <w:shd w:fill="FFFFFF"/>
            <w:tcMar>
              <w:top w:type="dxa" w:w="40"/>
              <w:left w:type="dxa" w:w="60"/>
              <w:bottom w:type="dxa" w:w="40"/>
              <w:right w:type="dxa" w:w="60"/>
            </w:tcMar>
          </w:tcPr>
          <w:p>
            <w:pPr>
              <w:spacing w:after="0" w:before="0"/>
            </w:pPr>
            <w:r>
              <w:t xml:space="preserve">45,745</w:t>
            </w:r>
          </w:p>
        </w:tc>
      </w:tr>
      <w:tr>
        <w:tc>
          <w:tcPr>
            <w:shd w:fill="EAF3F7"/>
            <w:tcMar>
              <w:top w:type="dxa" w:w="40"/>
              <w:left w:type="dxa" w:w="60"/>
              <w:bottom w:type="dxa" w:w="40"/>
              <w:right w:type="dxa" w:w="60"/>
            </w:tcMar>
          </w:tcPr>
          <w:p>
            <w:pPr>
              <w:spacing w:after="0" w:before="0"/>
            </w:pPr>
            <w:r>
              <w:t xml:space="preserve">ECM 9</w:t>
            </w:r>
          </w:p>
        </w:tc>
        <w:tc>
          <w:tcPr>
            <w:shd w:fill="EAF3F7"/>
            <w:tcMar>
              <w:top w:type="dxa" w:w="40"/>
              <w:left w:type="dxa" w:w="60"/>
              <w:bottom w:type="dxa" w:w="40"/>
              <w:right w:type="dxa" w:w="60"/>
            </w:tcMar>
          </w:tcPr>
          <w:p>
            <w:pPr>
              <w:spacing w:after="0" w:before="0"/>
            </w:pPr>
            <w:r>
              <w:t xml:space="preserve">Existing IE2 efficiency class retrofit with high efficiency motor (IE5) and cogged belt</w:t>
            </w:r>
          </w:p>
        </w:tc>
        <w:tc>
          <w:tcPr>
            <w:shd w:fill="EAF3F7"/>
            <w:tcMar>
              <w:top w:type="dxa" w:w="40"/>
              <w:left w:type="dxa" w:w="60"/>
              <w:bottom w:type="dxa" w:w="40"/>
              <w:right w:type="dxa" w:w="60"/>
            </w:tcMar>
          </w:tcPr>
          <w:p>
            <w:pPr>
              <w:spacing w:after="0" w:before="0"/>
            </w:pPr>
            <w:r>
              <w:t xml:space="preserve">STP Blower / Motor Drive System</w:t>
            </w:r>
          </w:p>
        </w:tc>
        <w:tc>
          <w:tcPr>
            <w:shd w:fill="EAF3F7"/>
            <w:tcMar>
              <w:top w:type="dxa" w:w="40"/>
              <w:left w:type="dxa" w:w="60"/>
              <w:bottom w:type="dxa" w:w="40"/>
              <w:right w:type="dxa" w:w="60"/>
            </w:tcMar>
          </w:tcPr>
          <w:p>
            <w:pPr>
              <w:spacing w:after="0" w:before="0"/>
            </w:pPr>
            <w:r>
              <w:t xml:space="preserve">₹4,00,000</w:t>
            </w:r>
          </w:p>
        </w:tc>
        <w:tc>
          <w:tcPr>
            <w:shd w:fill="EAF3F7"/>
            <w:tcMar>
              <w:top w:type="dxa" w:w="40"/>
              <w:left w:type="dxa" w:w="60"/>
              <w:bottom w:type="dxa" w:w="40"/>
              <w:right w:type="dxa" w:w="60"/>
            </w:tcMar>
          </w:tcPr>
          <w:p>
            <w:pPr>
              <w:spacing w:after="0" w:before="0"/>
            </w:pPr>
            <w:r>
              <w:t xml:space="preserve">₹2,35,994</w:t>
            </w:r>
          </w:p>
        </w:tc>
        <w:tc>
          <w:tcPr>
            <w:shd w:fill="EAF3F7"/>
            <w:tcMar>
              <w:top w:type="dxa" w:w="40"/>
              <w:left w:type="dxa" w:w="60"/>
              <w:bottom w:type="dxa" w:w="40"/>
              <w:right w:type="dxa" w:w="60"/>
            </w:tcMar>
          </w:tcPr>
          <w:p>
            <w:pPr>
              <w:spacing w:after="0" w:before="0"/>
            </w:pPr>
            <w:r>
              <w:t xml:space="preserve">17,520</w:t>
            </w:r>
          </w:p>
        </w:tc>
      </w:tr>
      <w:tr>
        <w:tc>
          <w:tcPr>
            <w:shd w:fill="FFFFFF"/>
            <w:tcMar>
              <w:top w:type="dxa" w:w="40"/>
              <w:left w:type="dxa" w:w="60"/>
              <w:bottom w:type="dxa" w:w="40"/>
              <w:right w:type="dxa" w:w="60"/>
            </w:tcMar>
          </w:tcPr>
          <w:p>
            <w:pPr>
              <w:spacing w:after="0" w:before="0"/>
            </w:pPr>
            <w:r>
              <w:t xml:space="preserve">ECM 10</w:t>
            </w:r>
          </w:p>
        </w:tc>
        <w:tc>
          <w:tcPr>
            <w:shd w:fill="FFFFFF"/>
            <w:tcMar>
              <w:top w:type="dxa" w:w="40"/>
              <w:left w:type="dxa" w:w="60"/>
              <w:bottom w:type="dxa" w:w="40"/>
              <w:right w:type="dxa" w:w="60"/>
            </w:tcMar>
          </w:tcPr>
          <w:p>
            <w:pPr>
              <w:spacing w:after="0" w:before="0"/>
            </w:pPr>
            <w:r>
              <w:t xml:space="preserve">Belt driven blower retrofit with direct driven aerofoil section plug fan with high efficiency motor (IE5) and automation</w:t>
            </w:r>
          </w:p>
        </w:tc>
        <w:tc>
          <w:tcPr>
            <w:shd w:fill="FFFFFF"/>
            <w:tcMar>
              <w:top w:type="dxa" w:w="40"/>
              <w:left w:type="dxa" w:w="60"/>
              <w:bottom w:type="dxa" w:w="40"/>
              <w:right w:type="dxa" w:w="60"/>
            </w:tcMar>
          </w:tcPr>
          <w:p>
            <w:pPr>
              <w:spacing w:after="0" w:before="0"/>
            </w:pPr>
            <w:r>
              <w:t xml:space="preserve">AHU Plug Fan System</w:t>
            </w:r>
          </w:p>
        </w:tc>
        <w:tc>
          <w:tcPr>
            <w:shd w:fill="FFFFFF"/>
            <w:tcMar>
              <w:top w:type="dxa" w:w="40"/>
              <w:left w:type="dxa" w:w="60"/>
              <w:bottom w:type="dxa" w:w="40"/>
              <w:right w:type="dxa" w:w="60"/>
            </w:tcMar>
          </w:tcPr>
          <w:p>
            <w:pPr>
              <w:spacing w:after="0" w:before="0"/>
            </w:pPr>
            <w:r>
              <w:t xml:space="preserve">₹27,82,546</w:t>
            </w:r>
          </w:p>
        </w:tc>
        <w:tc>
          <w:tcPr>
            <w:shd w:fill="FFFFFF"/>
            <w:tcMar>
              <w:top w:type="dxa" w:w="40"/>
              <w:left w:type="dxa" w:w="60"/>
              <w:bottom w:type="dxa" w:w="40"/>
              <w:right w:type="dxa" w:w="60"/>
            </w:tcMar>
          </w:tcPr>
          <w:p>
            <w:pPr>
              <w:spacing w:after="0" w:before="0"/>
            </w:pPr>
            <w:r>
              <w:t xml:space="preserve">₹12,30,215</w:t>
            </w:r>
          </w:p>
        </w:tc>
        <w:tc>
          <w:tcPr>
            <w:shd w:fill="FFFFFF"/>
            <w:tcMar>
              <w:top w:type="dxa" w:w="40"/>
              <w:left w:type="dxa" w:w="60"/>
              <w:bottom w:type="dxa" w:w="40"/>
              <w:right w:type="dxa" w:w="60"/>
            </w:tcMar>
          </w:tcPr>
          <w:p>
            <w:pPr>
              <w:spacing w:after="0" w:before="0"/>
            </w:pPr>
            <w:r>
              <w:t xml:space="preserve">91,330</w:t>
            </w:r>
          </w:p>
        </w:tc>
      </w:tr>
      <w:tr>
        <w:tc>
          <w:tcPr>
            <w:shd w:fill="EAF3F7"/>
            <w:tcMar>
              <w:top w:type="dxa" w:w="40"/>
              <w:left w:type="dxa" w:w="60"/>
              <w:bottom w:type="dxa" w:w="40"/>
              <w:right w:type="dxa" w:w="60"/>
            </w:tcMar>
          </w:tcPr>
          <w:p>
            <w:pPr>
              <w:spacing w:after="0" w:before="0"/>
            </w:pPr>
            <w:r>
              <w:t xml:space="preserve">ECM 11</w:t>
            </w:r>
          </w:p>
        </w:tc>
        <w:tc>
          <w:tcPr>
            <w:shd w:fill="EAF3F7"/>
            <w:tcMar>
              <w:top w:type="dxa" w:w="40"/>
              <w:left w:type="dxa" w:w="60"/>
              <w:bottom w:type="dxa" w:w="40"/>
              <w:right w:type="dxa" w:w="60"/>
            </w:tcMar>
          </w:tcPr>
          <w:p>
            <w:pPr>
              <w:spacing w:after="0" w:before="0"/>
            </w:pPr>
            <w:r>
              <w:t xml:space="preserve">Belt driven blower retrofit with direct driven aerofoil section plug fan with high efficiency motor (IE5) and automation</w:t>
            </w:r>
          </w:p>
        </w:tc>
        <w:tc>
          <w:tcPr>
            <w:shd w:fill="EAF3F7"/>
            <w:tcMar>
              <w:top w:type="dxa" w:w="40"/>
              <w:left w:type="dxa" w:w="60"/>
              <w:bottom w:type="dxa" w:w="40"/>
              <w:right w:type="dxa" w:w="60"/>
            </w:tcMar>
          </w:tcPr>
          <w:p>
            <w:pPr>
              <w:spacing w:after="0" w:before="0"/>
            </w:pPr>
            <w:r>
              <w:t xml:space="preserve">Air Washer Plug Fan System</w:t>
            </w:r>
          </w:p>
        </w:tc>
        <w:tc>
          <w:tcPr>
            <w:shd w:fill="EAF3F7"/>
            <w:tcMar>
              <w:top w:type="dxa" w:w="40"/>
              <w:left w:type="dxa" w:w="60"/>
              <w:bottom w:type="dxa" w:w="40"/>
              <w:right w:type="dxa" w:w="60"/>
            </w:tcMar>
          </w:tcPr>
          <w:p>
            <w:pPr>
              <w:spacing w:after="0" w:before="0"/>
            </w:pPr>
            <w:r>
              <w:t xml:space="preserve">₹23,13,031</w:t>
            </w:r>
          </w:p>
        </w:tc>
        <w:tc>
          <w:tcPr>
            <w:shd w:fill="EAF3F7"/>
            <w:tcMar>
              <w:top w:type="dxa" w:w="40"/>
              <w:left w:type="dxa" w:w="60"/>
              <w:bottom w:type="dxa" w:w="40"/>
              <w:right w:type="dxa" w:w="60"/>
            </w:tcMar>
          </w:tcPr>
          <w:p>
            <w:pPr>
              <w:spacing w:after="0" w:before="0"/>
            </w:pPr>
            <w:r>
              <w:t xml:space="preserve">₹8,57,091</w:t>
            </w:r>
          </w:p>
        </w:tc>
        <w:tc>
          <w:tcPr>
            <w:shd w:fill="EAF3F7"/>
            <w:tcMar>
              <w:top w:type="dxa" w:w="40"/>
              <w:left w:type="dxa" w:w="60"/>
              <w:bottom w:type="dxa" w:w="40"/>
              <w:right w:type="dxa" w:w="60"/>
            </w:tcMar>
          </w:tcPr>
          <w:p>
            <w:pPr>
              <w:spacing w:after="0" w:before="0"/>
            </w:pPr>
            <w:r>
              <w:t xml:space="preserve">63,630</w:t>
            </w:r>
          </w:p>
        </w:tc>
      </w:tr>
      <w:tr>
        <w:tc>
          <w:tcPr>
            <w:shd w:fill="FFFFFF"/>
            <w:tcMar>
              <w:top w:type="dxa" w:w="40"/>
              <w:left w:type="dxa" w:w="60"/>
              <w:bottom w:type="dxa" w:w="40"/>
              <w:right w:type="dxa" w:w="60"/>
            </w:tcMar>
          </w:tcPr>
          <w:p>
            <w:pPr>
              <w:spacing w:after="0" w:before="0"/>
            </w:pPr>
            <w:r>
              <w:t xml:space="preserve">ECM 12</w:t>
            </w:r>
          </w:p>
        </w:tc>
        <w:tc>
          <w:tcPr>
            <w:shd w:fill="FFFFFF"/>
            <w:tcMar>
              <w:top w:type="dxa" w:w="40"/>
              <w:left w:type="dxa" w:w="60"/>
              <w:bottom w:type="dxa" w:w="40"/>
              <w:right w:type="dxa" w:w="60"/>
            </w:tcMar>
          </w:tcPr>
          <w:p>
            <w:pPr>
              <w:spacing w:after="0" w:before="0"/>
            </w:pPr>
            <w:r>
              <w:t xml:space="preserve">Belt driven blower retrofit with direct driven aerofoil section plug fan with high efficiency motor (IE5) and automation</w:t>
            </w:r>
          </w:p>
        </w:tc>
        <w:tc>
          <w:tcPr>
            <w:shd w:fill="FFFFFF"/>
            <w:tcMar>
              <w:top w:type="dxa" w:w="40"/>
              <w:left w:type="dxa" w:w="60"/>
              <w:bottom w:type="dxa" w:w="40"/>
              <w:right w:type="dxa" w:w="60"/>
            </w:tcMar>
          </w:tcPr>
          <w:p>
            <w:pPr>
              <w:spacing w:after="0" w:before="0"/>
            </w:pPr>
            <w:r>
              <w:t xml:space="preserve">Heat Recovery Wheel / Ventilation Fan System</w:t>
            </w:r>
          </w:p>
        </w:tc>
        <w:tc>
          <w:tcPr>
            <w:shd w:fill="FFFFFF"/>
            <w:tcMar>
              <w:top w:type="dxa" w:w="40"/>
              <w:left w:type="dxa" w:w="60"/>
              <w:bottom w:type="dxa" w:w="40"/>
              <w:right w:type="dxa" w:w="60"/>
            </w:tcMar>
          </w:tcPr>
          <w:p>
            <w:pPr>
              <w:spacing w:after="0" w:before="0"/>
            </w:pPr>
            <w:r>
              <w:t xml:space="preserve">₹36,41,850</w:t>
            </w:r>
          </w:p>
        </w:tc>
        <w:tc>
          <w:tcPr>
            <w:shd w:fill="FFFFFF"/>
            <w:tcMar>
              <w:top w:type="dxa" w:w="40"/>
              <w:left w:type="dxa" w:w="60"/>
              <w:bottom w:type="dxa" w:w="40"/>
              <w:right w:type="dxa" w:w="60"/>
            </w:tcMar>
          </w:tcPr>
          <w:p>
            <w:pPr>
              <w:spacing w:after="0" w:before="0"/>
            </w:pPr>
            <w:r>
              <w:t xml:space="preserve">₹24,09,217</w:t>
            </w:r>
          </w:p>
        </w:tc>
        <w:tc>
          <w:tcPr>
            <w:shd w:fill="FFFFFF"/>
            <w:tcMar>
              <w:top w:type="dxa" w:w="40"/>
              <w:left w:type="dxa" w:w="60"/>
              <w:bottom w:type="dxa" w:w="40"/>
              <w:right w:type="dxa" w:w="60"/>
            </w:tcMar>
          </w:tcPr>
          <w:p>
            <w:pPr>
              <w:spacing w:after="0" w:before="0"/>
            </w:pPr>
            <w:r>
              <w:t xml:space="preserve">1,78,858</w:t>
            </w:r>
          </w:p>
        </w:tc>
      </w:tr>
      <w:tr>
        <w:tc>
          <w:tcPr>
            <w:shd w:fill="EAF3F7"/>
            <w:tcMar>
              <w:top w:type="dxa" w:w="40"/>
              <w:left w:type="dxa" w:w="60"/>
              <w:bottom w:type="dxa" w:w="40"/>
              <w:right w:type="dxa" w:w="60"/>
            </w:tcMar>
          </w:tcPr>
          <w:p>
            <w:pPr>
              <w:spacing w:after="0" w:before="0"/>
            </w:pPr>
            <w:r>
              <w:t xml:space="preserve">ECM 13</w:t>
            </w:r>
          </w:p>
        </w:tc>
        <w:tc>
          <w:tcPr>
            <w:shd w:fill="EAF3F7"/>
            <w:tcMar>
              <w:top w:type="dxa" w:w="40"/>
              <w:left w:type="dxa" w:w="60"/>
              <w:bottom w:type="dxa" w:w="40"/>
              <w:right w:type="dxa" w:w="60"/>
            </w:tcMar>
          </w:tcPr>
          <w:p>
            <w:pPr>
              <w:spacing w:after="0" w:before="0"/>
            </w:pPr>
            <w:r>
              <w:t xml:space="preserve">Scrubber motor retrofit with high efficiency motor with VFD and DCV automation</w:t>
            </w:r>
          </w:p>
        </w:tc>
        <w:tc>
          <w:tcPr>
            <w:shd w:fill="EAF3F7"/>
            <w:tcMar>
              <w:top w:type="dxa" w:w="40"/>
              <w:left w:type="dxa" w:w="60"/>
              <w:bottom w:type="dxa" w:w="40"/>
              <w:right w:type="dxa" w:w="60"/>
            </w:tcMar>
          </w:tcPr>
          <w:p>
            <w:pPr>
              <w:spacing w:after="0" w:before="0"/>
            </w:pPr>
            <w:r>
              <w:t xml:space="preserve">Scrubber Ventilation Motor System</w:t>
            </w:r>
          </w:p>
        </w:tc>
        <w:tc>
          <w:tcPr>
            <w:shd w:fill="EAF3F7"/>
            <w:tcMar>
              <w:top w:type="dxa" w:w="40"/>
              <w:left w:type="dxa" w:w="60"/>
              <w:bottom w:type="dxa" w:w="40"/>
              <w:right w:type="dxa" w:w="60"/>
            </w:tcMar>
          </w:tcPr>
          <w:p>
            <w:pPr>
              <w:spacing w:after="0" w:before="0"/>
            </w:pPr>
            <w:r>
              <w:t xml:space="preserve">₹22,00,000</w:t>
            </w:r>
          </w:p>
        </w:tc>
        <w:tc>
          <w:tcPr>
            <w:shd w:fill="EAF3F7"/>
            <w:tcMar>
              <w:top w:type="dxa" w:w="40"/>
              <w:left w:type="dxa" w:w="60"/>
              <w:bottom w:type="dxa" w:w="40"/>
              <w:right w:type="dxa" w:w="60"/>
            </w:tcMar>
          </w:tcPr>
          <w:p>
            <w:pPr>
              <w:spacing w:after="0" w:before="0"/>
            </w:pPr>
            <w:r>
              <w:t xml:space="preserve">₹11,10,487</w:t>
            </w:r>
          </w:p>
        </w:tc>
        <w:tc>
          <w:tcPr>
            <w:shd w:fill="EAF3F7"/>
            <w:tcMar>
              <w:top w:type="dxa" w:w="40"/>
              <w:left w:type="dxa" w:w="60"/>
              <w:bottom w:type="dxa" w:w="40"/>
              <w:right w:type="dxa" w:w="60"/>
            </w:tcMar>
          </w:tcPr>
          <w:p>
            <w:pPr>
              <w:spacing w:after="0" w:before="0"/>
            </w:pPr>
            <w:r>
              <w:t xml:space="preserve">82,442</w:t>
            </w:r>
          </w:p>
        </w:tc>
      </w:tr>
      <w:tr>
        <w:tc>
          <w:tcPr>
            <w:shd w:fill="FFFFFF"/>
            <w:tcMar>
              <w:top w:type="dxa" w:w="40"/>
              <w:left w:type="dxa" w:w="60"/>
              <w:bottom w:type="dxa" w:w="40"/>
              <w:right w:type="dxa" w:w="60"/>
            </w:tcMar>
          </w:tcPr>
          <w:p>
            <w:pPr>
              <w:spacing w:after="0" w:before="0"/>
            </w:pPr>
            <w:r>
              <w:t xml:space="preserve">ECM 18</w:t>
            </w:r>
          </w:p>
        </w:tc>
        <w:tc>
          <w:tcPr>
            <w:shd w:fill="FFFFFF"/>
            <w:tcMar>
              <w:top w:type="dxa" w:w="40"/>
              <w:left w:type="dxa" w:w="60"/>
              <w:bottom w:type="dxa" w:w="40"/>
              <w:right w:type="dxa" w:w="60"/>
            </w:tcMar>
          </w:tcPr>
          <w:p>
            <w:pPr>
              <w:spacing w:after="0" w:before="0"/>
            </w:pPr>
            <w:r>
              <w:t xml:space="preserve">Energy Saving in Chiller by improving operational practices</w:t>
            </w:r>
          </w:p>
        </w:tc>
        <w:tc>
          <w:tcPr>
            <w:shd w:fill="FFFFFF"/>
            <w:tcMar>
              <w:top w:type="dxa" w:w="40"/>
              <w:left w:type="dxa" w:w="60"/>
              <w:bottom w:type="dxa" w:w="40"/>
              <w:right w:type="dxa" w:w="60"/>
            </w:tcMar>
          </w:tcPr>
          <w:p>
            <w:pPr>
              <w:spacing w:after="0" w:before="0"/>
            </w:pPr>
            <w:r>
              <w:t xml:space="preserve">Chiller Operational Practice Improvement</w:t>
            </w:r>
          </w:p>
        </w:tc>
        <w:tc>
          <w:tcPr>
            <w:shd w:fill="FFFFFF"/>
            <w:tcMar>
              <w:top w:type="dxa" w:w="40"/>
              <w:left w:type="dxa" w:w="60"/>
              <w:bottom w:type="dxa" w:w="40"/>
              <w:right w:type="dxa" w:w="60"/>
            </w:tcMar>
          </w:tcPr>
          <w:p>
            <w:pPr>
              <w:spacing w:after="0" w:before="0"/>
            </w:pPr>
            <w:r>
              <w:t xml:space="preserve">₹0</w:t>
            </w:r>
          </w:p>
        </w:tc>
        <w:tc>
          <w:tcPr>
            <w:shd w:fill="FFFFFF"/>
            <w:tcMar>
              <w:top w:type="dxa" w:w="40"/>
              <w:left w:type="dxa" w:w="60"/>
              <w:bottom w:type="dxa" w:w="40"/>
              <w:right w:type="dxa" w:w="60"/>
            </w:tcMar>
          </w:tcPr>
          <w:p>
            <w:pPr>
              <w:spacing w:after="0" w:before="0"/>
            </w:pPr>
            <w:r>
              <w:t xml:space="preserve">₹24,57,483</w:t>
            </w:r>
          </w:p>
        </w:tc>
        <w:tc>
          <w:tcPr>
            <w:shd w:fill="FFFFFF"/>
            <w:tcMar>
              <w:top w:type="dxa" w:w="40"/>
              <w:left w:type="dxa" w:w="60"/>
              <w:bottom w:type="dxa" w:w="40"/>
              <w:right w:type="dxa" w:w="60"/>
            </w:tcMar>
          </w:tcPr>
          <w:p>
            <w:pPr>
              <w:spacing w:after="0" w:before="0"/>
            </w:pPr>
            <w:r>
              <w:t xml:space="preserve">1,82,441</w:t>
            </w:r>
          </w:p>
        </w:tc>
      </w:tr>
    </w:tbl>
    <w:p>
      <w:pPr>
        <w:pStyle w:val="Heading2"/>
        <w:spacing w:after="60" w:before="120"/>
      </w:pPr>
      <w:r>
        <w:t xml:space="preserve">1.9 Recommended Implementation Approach</w:t>
      </w:r>
    </w:p>
    <w:p>
      <w:pPr>
        <w:spacing w:after="60" w:before="0" w:line="240" w:lineRule="auto"/>
        <w:jc w:val="both"/>
      </w:pPr>
      <w:r>
        <w:t xml:space="preserve">• The audit has identified a portfolio of energy conservation measures with measurable energy and cost saving potential. The recommended way forward is to validate pending site inputs, prioritize short-payback measures, finalize implementation responsibilities, and monitor savings through a structured M&amp;V plan.</w:t>
      </w:r>
    </w:p>
    <w:p>
      <w:pPr>
        <w:pStyle w:val="Heading3"/>
        <w:spacing w:after="60" w:before="120"/>
      </w:pPr>
      <w:r>
        <w:t xml:space="preserve">1.9.1 Recommended Implementation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Priority Level</w:t>
            </w:r>
          </w:p>
        </w:tc>
        <w:tc>
          <w:tcPr>
            <w:shd w:fill="09425D"/>
            <w:tcMar>
              <w:top w:type="dxa" w:w="40"/>
              <w:left w:type="dxa" w:w="60"/>
              <w:bottom w:type="dxa" w:w="40"/>
              <w:right w:type="dxa" w:w="60"/>
            </w:tcMar>
          </w:tcPr>
          <w:p>
            <w:pPr>
              <w:spacing w:after="0" w:before="0"/>
            </w:pPr>
            <w:r>
              <w:rPr>
                <w:b/>
                <w:bCs/>
                <w:color w:val="FFFFFF"/>
              </w:rPr>
              <w:t xml:space="preserve">ECM Numbers</w:t>
            </w:r>
          </w:p>
        </w:tc>
        <w:tc>
          <w:tcPr>
            <w:shd w:fill="09425D"/>
            <w:tcMar>
              <w:top w:type="dxa" w:w="40"/>
              <w:left w:type="dxa" w:w="60"/>
              <w:bottom w:type="dxa" w:w="40"/>
              <w:right w:type="dxa" w:w="60"/>
            </w:tcMar>
          </w:tcPr>
          <w:p>
            <w:pPr>
              <w:spacing w:after="0" w:before="0"/>
            </w:pPr>
            <w:r>
              <w:rPr>
                <w:b/>
                <w:bCs/>
                <w:color w:val="FFFFFF"/>
              </w:rPr>
              <w:t xml:space="preserve">Reason for Priority</w:t>
            </w:r>
          </w:p>
        </w:tc>
        <w:tc>
          <w:tcPr>
            <w:shd w:fill="09425D"/>
            <w:tcMar>
              <w:top w:type="dxa" w:w="40"/>
              <w:left w:type="dxa" w:w="60"/>
              <w:bottom w:type="dxa" w:w="40"/>
              <w:right w:type="dxa" w:w="60"/>
            </w:tcMar>
          </w:tcPr>
          <w:p>
            <w:pPr>
              <w:spacing w:after="0" w:before="0"/>
            </w:pPr>
            <w:r>
              <w:rPr>
                <w:b/>
                <w:bCs/>
                <w:color w:val="FFFFFF"/>
              </w:rPr>
              <w:t xml:space="preserve">Investment</w:t>
            </w:r>
          </w:p>
        </w:tc>
        <w:tc>
          <w:tcPr>
            <w:shd w:fill="09425D"/>
            <w:tcMar>
              <w:top w:type="dxa" w:w="40"/>
              <w:left w:type="dxa" w:w="60"/>
              <w:bottom w:type="dxa" w:w="40"/>
              <w:right w:type="dxa" w:w="60"/>
            </w:tcMar>
          </w:tcPr>
          <w:p>
            <w:pPr>
              <w:spacing w:after="0" w:before="0"/>
            </w:pPr>
            <w:r>
              <w:rPr>
                <w:b/>
                <w:bCs/>
                <w:color w:val="FFFFFF"/>
              </w:rPr>
              <w:t xml:space="preserve">Annual Saving</w:t>
            </w:r>
          </w:p>
        </w:tc>
        <w:tc>
          <w:tcPr>
            <w:shd w:fill="09425D"/>
            <w:tcMar>
              <w:top w:type="dxa" w:w="40"/>
              <w:left w:type="dxa" w:w="60"/>
              <w:bottom w:type="dxa" w:w="40"/>
              <w:right w:type="dxa" w:w="60"/>
            </w:tcMar>
          </w:tcPr>
          <w:p>
            <w:pPr>
              <w:spacing w:after="0" w:before="0"/>
            </w:pPr>
            <w:r>
              <w:rPr>
                <w:b/>
                <w:bCs/>
                <w:color w:val="FFFFFF"/>
              </w:rPr>
              <w:t xml:space="preserve">Payback</w:t>
            </w:r>
          </w:p>
        </w:tc>
        <w:tc>
          <w:tcPr>
            <w:shd w:fill="09425D"/>
            <w:tcMar>
              <w:top w:type="dxa" w:w="40"/>
              <w:left w:type="dxa" w:w="60"/>
              <w:bottom w:type="dxa" w:w="40"/>
              <w:right w:type="dxa" w:w="60"/>
            </w:tcMar>
          </w:tcPr>
          <w:p>
            <w:pPr>
              <w:spacing w:after="0" w:before="0"/>
            </w:pPr>
            <w:r>
              <w:rPr>
                <w:b/>
                <w:bCs/>
                <w:color w:val="FFFFFF"/>
              </w:rPr>
              <w:t xml:space="preserve">Implementation Note</w:t>
            </w:r>
          </w:p>
        </w:tc>
      </w:tr>
      <w:tr>
        <w:tc>
          <w:tcPr>
            <w:shd w:fill="EAF3F7"/>
            <w:tcMar>
              <w:top w:type="dxa" w:w="40"/>
              <w:left w:type="dxa" w:w="60"/>
              <w:bottom w:type="dxa" w:w="40"/>
              <w:right w:type="dxa" w:w="60"/>
            </w:tcMar>
          </w:tcPr>
          <w:p>
            <w:pPr>
              <w:spacing w:after="0" w:before="0"/>
            </w:pPr>
            <w:r>
              <w:t xml:space="preserve">Medium Priority</w:t>
            </w:r>
          </w:p>
        </w:tc>
        <w:tc>
          <w:tcPr>
            <w:shd w:fill="EAF3F7"/>
            <w:tcMar>
              <w:top w:type="dxa" w:w="40"/>
              <w:left w:type="dxa" w:w="60"/>
              <w:bottom w:type="dxa" w:w="40"/>
              <w:right w:type="dxa" w:w="60"/>
            </w:tcMar>
          </w:tcPr>
          <w:p>
            <w:pPr>
              <w:spacing w:after="0" w:before="0"/>
            </w:pPr>
            <w:r>
              <w:t xml:space="preserve">ECM 1</w:t>
            </w:r>
          </w:p>
        </w:tc>
        <w:tc>
          <w:tcPr>
            <w:shd w:fill="EAF3F7"/>
            <w:tcMar>
              <w:top w:type="dxa" w:w="40"/>
              <w:left w:type="dxa" w:w="60"/>
              <w:bottom w:type="dxa" w:w="40"/>
              <w:right w:type="dxa" w:w="60"/>
            </w:tcMar>
          </w:tcPr>
          <w:p>
            <w:pPr>
              <w:spacing w:after="0" w:before="0"/>
            </w:pPr>
            <w:r>
              <w:t xml:space="preserve">Moderate payback 1.5 - 3 years</w:t>
            </w:r>
          </w:p>
        </w:tc>
        <w:tc>
          <w:tcPr>
            <w:shd w:fill="EAF3F7"/>
            <w:tcMar>
              <w:top w:type="dxa" w:w="40"/>
              <w:left w:type="dxa" w:w="60"/>
              <w:bottom w:type="dxa" w:w="40"/>
              <w:right w:type="dxa" w:w="60"/>
            </w:tcMar>
          </w:tcPr>
          <w:p>
            <w:pPr>
              <w:spacing w:after="0" w:before="0"/>
            </w:pPr>
            <w:r>
              <w:t xml:space="preserve">₹2,00,000</w:t>
            </w:r>
          </w:p>
        </w:tc>
        <w:tc>
          <w:tcPr>
            <w:shd w:fill="EAF3F7"/>
            <w:tcMar>
              <w:top w:type="dxa" w:w="40"/>
              <w:left w:type="dxa" w:w="60"/>
              <w:bottom w:type="dxa" w:w="40"/>
              <w:right w:type="dxa" w:w="60"/>
            </w:tcMar>
          </w:tcPr>
          <w:p>
            <w:pPr>
              <w:spacing w:after="0" w:before="0"/>
            </w:pPr>
            <w:r>
              <w:t xml:space="preserve">₹1,05,06,240</w:t>
            </w:r>
          </w:p>
        </w:tc>
        <w:tc>
          <w:tcPr>
            <w:shd w:fill="EAF3F7"/>
            <w:tcMar>
              <w:top w:type="dxa" w:w="40"/>
              <w:left w:type="dxa" w:w="60"/>
              <w:bottom w:type="dxa" w:w="40"/>
              <w:right w:type="dxa" w:w="60"/>
            </w:tcMar>
          </w:tcPr>
          <w:p>
            <w:pPr>
              <w:spacing w:after="0" w:before="0"/>
            </w:pPr>
            <w:r>
              <w:t xml:space="preserve">2</w:t>
            </w:r>
          </w:p>
        </w:tc>
        <w:tc>
          <w:tcPr>
            <w:shd w:fill="EAF3F7"/>
            <w:tcMar>
              <w:top w:type="dxa" w:w="40"/>
              <w:left w:type="dxa" w:w="60"/>
              <w:bottom w:type="dxa" w:w="40"/>
              <w:right w:type="dxa" w:w="60"/>
            </w:tcMar>
          </w:tcPr>
          <w:p>
            <w:pPr>
              <w:spacing w:after="0" w:before="0"/>
            </w:pPr>
            <w:r>
              <w:t xml:space="preserve">Implementation complexity to be finalized after site verification.</w:t>
            </w:r>
          </w:p>
        </w:tc>
      </w:tr>
      <w:tr>
        <w:tc>
          <w:tcPr>
            <w:shd w:fill="FFFFFF"/>
            <w:tcMar>
              <w:top w:type="dxa" w:w="40"/>
              <w:left w:type="dxa" w:w="60"/>
              <w:bottom w:type="dxa" w:w="40"/>
              <w:right w:type="dxa" w:w="60"/>
            </w:tcMar>
          </w:tcPr>
          <w:p>
            <w:pPr>
              <w:spacing w:after="0" w:before="0"/>
            </w:pPr>
            <w:r>
              <w:t xml:space="preserve">Medium Priority</w:t>
            </w:r>
          </w:p>
        </w:tc>
        <w:tc>
          <w:tcPr>
            <w:shd w:fill="FFFFFF"/>
            <w:tcMar>
              <w:top w:type="dxa" w:w="40"/>
              <w:left w:type="dxa" w:w="60"/>
              <w:bottom w:type="dxa" w:w="40"/>
              <w:right w:type="dxa" w:w="60"/>
            </w:tcMar>
          </w:tcPr>
          <w:p>
            <w:pPr>
              <w:spacing w:after="0" w:before="0"/>
            </w:pPr>
            <w:r>
              <w:t xml:space="preserve">ECM 18</w:t>
            </w:r>
          </w:p>
        </w:tc>
        <w:tc>
          <w:tcPr>
            <w:shd w:fill="FFFFFF"/>
            <w:tcMar>
              <w:top w:type="dxa" w:w="40"/>
              <w:left w:type="dxa" w:w="60"/>
              <w:bottom w:type="dxa" w:w="40"/>
              <w:right w:type="dxa" w:w="60"/>
            </w:tcMar>
          </w:tcPr>
          <w:p>
            <w:pPr>
              <w:spacing w:after="0" w:before="0"/>
            </w:pPr>
            <w:r>
              <w:t xml:space="preserve">Moderate payback 1.5 - 3 years</w:t>
            </w:r>
          </w:p>
        </w:tc>
        <w:tc>
          <w:tcPr>
            <w:shd w:fill="FFFFFF"/>
            <w:tcMar>
              <w:top w:type="dxa" w:w="40"/>
              <w:left w:type="dxa" w:w="60"/>
              <w:bottom w:type="dxa" w:w="40"/>
              <w:right w:type="dxa" w:w="60"/>
            </w:tcMar>
          </w:tcPr>
          <w:p>
            <w:pPr>
              <w:spacing w:after="0" w:before="0"/>
            </w:pPr>
            <w:r>
              <w:t xml:space="preserve">₹0</w:t>
            </w:r>
          </w:p>
        </w:tc>
        <w:tc>
          <w:tcPr>
            <w:shd w:fill="FFFFFF"/>
            <w:tcMar>
              <w:top w:type="dxa" w:w="40"/>
              <w:left w:type="dxa" w:w="60"/>
              <w:bottom w:type="dxa" w:w="40"/>
              <w:right w:type="dxa" w:w="60"/>
            </w:tcMar>
          </w:tcPr>
          <w:p>
            <w:pPr>
              <w:spacing w:after="0" w:before="0"/>
            </w:pPr>
            <w:r>
              <w:t xml:space="preserve">₹24,57,483</w:t>
            </w:r>
          </w:p>
        </w:tc>
        <w:tc>
          <w:tcPr>
            <w:shd w:fill="FFFFFF"/>
            <w:tcMar>
              <w:top w:type="dxa" w:w="40"/>
              <w:left w:type="dxa" w:w="60"/>
              <w:bottom w:type="dxa" w:w="40"/>
              <w:right w:type="dxa" w:w="60"/>
            </w:tcMar>
          </w:tcPr>
          <w:p>
            <w:pPr>
              <w:spacing w:after="0" w:before="0"/>
            </w:pPr>
            <w:r>
              <w:t xml:space="preserve">0</w:t>
            </w:r>
          </w:p>
        </w:tc>
        <w:tc>
          <w:tcPr>
            <w:shd w:fill="FFFFFF"/>
            <w:tcMar>
              <w:top w:type="dxa" w:w="40"/>
              <w:left w:type="dxa" w:w="60"/>
              <w:bottom w:type="dxa" w:w="40"/>
              <w:right w:type="dxa" w:w="60"/>
            </w:tcMar>
          </w:tcPr>
          <w:p>
            <w:pPr>
              <w:spacing w:after="0" w:before="0"/>
            </w:pPr>
            <w:r>
              <w:t xml:space="preserve">Implementation complexity to be finalized after site verification.</w:t>
            </w:r>
          </w:p>
        </w:tc>
      </w:tr>
      <w:tr>
        <w:tc>
          <w:tcPr>
            <w:shd w:fill="EAF3F7"/>
            <w:tcMar>
              <w:top w:type="dxa" w:w="40"/>
              <w:left w:type="dxa" w:w="60"/>
              <w:bottom w:type="dxa" w:w="40"/>
              <w:right w:type="dxa" w:w="60"/>
            </w:tcMar>
          </w:tcPr>
          <w:p>
            <w:pPr>
              <w:spacing w:after="0" w:before="0"/>
            </w:pPr>
            <w:r>
              <w:t xml:space="preserve">Long-Term Priority</w:t>
            </w:r>
          </w:p>
        </w:tc>
        <w:tc>
          <w:tcPr>
            <w:shd w:fill="EAF3F7"/>
            <w:tcMar>
              <w:top w:type="dxa" w:w="40"/>
              <w:left w:type="dxa" w:w="60"/>
              <w:bottom w:type="dxa" w:w="40"/>
              <w:right w:type="dxa" w:w="60"/>
            </w:tcMar>
          </w:tcPr>
          <w:p>
            <w:pPr>
              <w:spacing w:after="0" w:before="0"/>
            </w:pPr>
            <w:r>
              <w:t xml:space="preserve">ECM 2</w:t>
            </w:r>
          </w:p>
        </w:tc>
        <w:tc>
          <w:tcPr>
            <w:shd w:fill="EAF3F7"/>
            <w:tcMar>
              <w:top w:type="dxa" w:w="40"/>
              <w:left w:type="dxa" w:w="60"/>
              <w:bottom w:type="dxa" w:w="40"/>
              <w:right w:type="dxa" w:w="60"/>
            </w:tcMar>
          </w:tcPr>
          <w:p>
            <w:pPr>
              <w:spacing w:after="0" w:before="0"/>
            </w:pPr>
            <w:r>
              <w:t xml:space="preserve">Longer payback or high capex</w:t>
            </w:r>
          </w:p>
        </w:tc>
        <w:tc>
          <w:tcPr>
            <w:shd w:fill="EAF3F7"/>
            <w:tcMar>
              <w:top w:type="dxa" w:w="40"/>
              <w:left w:type="dxa" w:w="60"/>
              <w:bottom w:type="dxa" w:w="40"/>
              <w:right w:type="dxa" w:w="60"/>
            </w:tcMar>
          </w:tcPr>
          <w:p>
            <w:pPr>
              <w:spacing w:after="0" w:before="0"/>
            </w:pPr>
            <w:r>
              <w:t xml:space="preserve">₹24,00,000</w:t>
            </w:r>
          </w:p>
        </w:tc>
        <w:tc>
          <w:tcPr>
            <w:shd w:fill="EAF3F7"/>
            <w:tcMar>
              <w:top w:type="dxa" w:w="40"/>
              <w:left w:type="dxa" w:w="60"/>
              <w:bottom w:type="dxa" w:w="40"/>
              <w:right w:type="dxa" w:w="60"/>
            </w:tcMar>
          </w:tcPr>
          <w:p>
            <w:pPr>
              <w:spacing w:after="0" w:before="0"/>
            </w:pPr>
            <w:r>
              <w:t xml:space="preserve">₹36,69,783</w:t>
            </w:r>
          </w:p>
        </w:tc>
        <w:tc>
          <w:tcPr>
            <w:shd w:fill="EAF3F7"/>
            <w:tcMar>
              <w:top w:type="dxa" w:w="40"/>
              <w:left w:type="dxa" w:w="60"/>
              <w:bottom w:type="dxa" w:w="40"/>
              <w:right w:type="dxa" w:w="60"/>
            </w:tcMar>
          </w:tcPr>
          <w:p>
            <w:pPr>
              <w:spacing w:after="0" w:before="0"/>
            </w:pPr>
            <w:r>
              <w:t xml:space="preserve">65</w:t>
            </w:r>
          </w:p>
        </w:tc>
        <w:tc>
          <w:tcPr>
            <w:shd w:fill="EAF3F7"/>
            <w:tcMar>
              <w:top w:type="dxa" w:w="40"/>
              <w:left w:type="dxa" w:w="60"/>
              <w:bottom w:type="dxa" w:w="40"/>
              <w:right w:type="dxa" w:w="60"/>
            </w:tcMar>
          </w:tcPr>
          <w:p>
            <w:pPr>
              <w:spacing w:after="0" w:before="0"/>
            </w:pPr>
            <w:r>
              <w:t xml:space="preserve">Implementation complexity to be finalized after site verification.</w:t>
            </w:r>
          </w:p>
        </w:tc>
      </w:tr>
      <w:tr>
        <w:tc>
          <w:tcPr>
            <w:shd w:fill="FFFFFF"/>
            <w:tcMar>
              <w:top w:type="dxa" w:w="40"/>
              <w:left w:type="dxa" w:w="60"/>
              <w:bottom w:type="dxa" w:w="40"/>
              <w:right w:type="dxa" w:w="60"/>
            </w:tcMar>
          </w:tcPr>
          <w:p>
            <w:pPr>
              <w:spacing w:after="0" w:before="0"/>
            </w:pPr>
            <w:r>
              <w:t xml:space="preserve">Long-Term Priority</w:t>
            </w:r>
          </w:p>
        </w:tc>
        <w:tc>
          <w:tcPr>
            <w:shd w:fill="FFFFFF"/>
            <w:tcMar>
              <w:top w:type="dxa" w:w="40"/>
              <w:left w:type="dxa" w:w="60"/>
              <w:bottom w:type="dxa" w:w="40"/>
              <w:right w:type="dxa" w:w="60"/>
            </w:tcMar>
          </w:tcPr>
          <w:p>
            <w:pPr>
              <w:spacing w:after="0" w:before="0"/>
            </w:pPr>
            <w:r>
              <w:t xml:space="preserve">ECM 3</w:t>
            </w:r>
          </w:p>
        </w:tc>
        <w:tc>
          <w:tcPr>
            <w:shd w:fill="FFFFFF"/>
            <w:tcMar>
              <w:top w:type="dxa" w:w="40"/>
              <w:left w:type="dxa" w:w="60"/>
              <w:bottom w:type="dxa" w:w="40"/>
              <w:right w:type="dxa" w:w="60"/>
            </w:tcMar>
          </w:tcPr>
          <w:p>
            <w:pPr>
              <w:spacing w:after="0" w:before="0"/>
            </w:pPr>
            <w:r>
              <w:t xml:space="preserve">Longer payback or high capex</w:t>
            </w:r>
          </w:p>
        </w:tc>
        <w:tc>
          <w:tcPr>
            <w:shd w:fill="FFFFFF"/>
            <w:tcMar>
              <w:top w:type="dxa" w:w="40"/>
              <w:left w:type="dxa" w:w="60"/>
              <w:bottom w:type="dxa" w:w="40"/>
              <w:right w:type="dxa" w:w="60"/>
            </w:tcMar>
          </w:tcPr>
          <w:p>
            <w:pPr>
              <w:spacing w:after="0" w:before="0"/>
            </w:pPr>
            <w:r>
              <w:t xml:space="preserve">₹17,50,000</w:t>
            </w:r>
          </w:p>
        </w:tc>
        <w:tc>
          <w:tcPr>
            <w:shd w:fill="FFFFFF"/>
            <w:tcMar>
              <w:top w:type="dxa" w:w="40"/>
              <w:left w:type="dxa" w:w="60"/>
              <w:bottom w:type="dxa" w:w="40"/>
              <w:right w:type="dxa" w:w="60"/>
            </w:tcMar>
          </w:tcPr>
          <w:p>
            <w:pPr>
              <w:spacing w:after="0" w:before="0"/>
            </w:pPr>
            <w:r>
              <w:t xml:space="preserve">₹5,17,523</w:t>
            </w:r>
          </w:p>
        </w:tc>
        <w:tc>
          <w:tcPr>
            <w:shd w:fill="FFFFFF"/>
            <w:tcMar>
              <w:top w:type="dxa" w:w="40"/>
              <w:left w:type="dxa" w:w="60"/>
              <w:bottom w:type="dxa" w:w="40"/>
              <w:right w:type="dxa" w:w="60"/>
            </w:tcMar>
          </w:tcPr>
          <w:p>
            <w:pPr>
              <w:spacing w:after="0" w:before="0"/>
            </w:pPr>
            <w:r>
              <w:t xml:space="preserve">38</w:t>
            </w:r>
          </w:p>
        </w:tc>
        <w:tc>
          <w:tcPr>
            <w:shd w:fill="FFFFFF"/>
            <w:tcMar>
              <w:top w:type="dxa" w:w="40"/>
              <w:left w:type="dxa" w:w="60"/>
              <w:bottom w:type="dxa" w:w="40"/>
              <w:right w:type="dxa" w:w="60"/>
            </w:tcMar>
          </w:tcPr>
          <w:p>
            <w:pPr>
              <w:spacing w:after="0" w:before="0"/>
            </w:pPr>
            <w:r>
              <w:t xml:space="preserve">Implementation complexity to be finalized after site verification.</w:t>
            </w:r>
          </w:p>
        </w:tc>
      </w:tr>
      <w:tr>
        <w:tc>
          <w:tcPr>
            <w:shd w:fill="EAF3F7"/>
            <w:tcMar>
              <w:top w:type="dxa" w:w="40"/>
              <w:left w:type="dxa" w:w="60"/>
              <w:bottom w:type="dxa" w:w="40"/>
              <w:right w:type="dxa" w:w="60"/>
            </w:tcMar>
          </w:tcPr>
          <w:p>
            <w:pPr>
              <w:spacing w:after="0" w:before="0"/>
            </w:pPr>
            <w:r>
              <w:t xml:space="preserve">Long-Term Priority</w:t>
            </w:r>
          </w:p>
        </w:tc>
        <w:tc>
          <w:tcPr>
            <w:shd w:fill="EAF3F7"/>
            <w:tcMar>
              <w:top w:type="dxa" w:w="40"/>
              <w:left w:type="dxa" w:w="60"/>
              <w:bottom w:type="dxa" w:w="40"/>
              <w:right w:type="dxa" w:w="60"/>
            </w:tcMar>
          </w:tcPr>
          <w:p>
            <w:pPr>
              <w:spacing w:after="0" w:before="0"/>
            </w:pPr>
            <w:r>
              <w:t xml:space="preserve">ECM 4</w:t>
            </w:r>
          </w:p>
        </w:tc>
        <w:tc>
          <w:tcPr>
            <w:shd w:fill="EAF3F7"/>
            <w:tcMar>
              <w:top w:type="dxa" w:w="40"/>
              <w:left w:type="dxa" w:w="60"/>
              <w:bottom w:type="dxa" w:w="40"/>
              <w:right w:type="dxa" w:w="60"/>
            </w:tcMar>
          </w:tcPr>
          <w:p>
            <w:pPr>
              <w:spacing w:after="0" w:before="0"/>
            </w:pPr>
            <w:r>
              <w:t xml:space="preserve">Longer payback or high capex</w:t>
            </w:r>
          </w:p>
        </w:tc>
        <w:tc>
          <w:tcPr>
            <w:shd w:fill="EAF3F7"/>
            <w:tcMar>
              <w:top w:type="dxa" w:w="40"/>
              <w:left w:type="dxa" w:w="60"/>
              <w:bottom w:type="dxa" w:w="40"/>
              <w:right w:type="dxa" w:w="60"/>
            </w:tcMar>
          </w:tcPr>
          <w:p>
            <w:pPr>
              <w:spacing w:after="0" w:before="0"/>
            </w:pPr>
            <w:r>
              <w:t xml:space="preserve">₹10,00,000</w:t>
            </w:r>
          </w:p>
        </w:tc>
        <w:tc>
          <w:tcPr>
            <w:shd w:fill="EAF3F7"/>
            <w:tcMar>
              <w:top w:type="dxa" w:w="40"/>
              <w:left w:type="dxa" w:w="60"/>
              <w:bottom w:type="dxa" w:w="40"/>
              <w:right w:type="dxa" w:w="60"/>
            </w:tcMar>
          </w:tcPr>
          <w:p>
            <w:pPr>
              <w:spacing w:after="0" w:before="0"/>
            </w:pPr>
            <w:r>
              <w:t xml:space="preserve">₹29,35,826</w:t>
            </w:r>
          </w:p>
        </w:tc>
        <w:tc>
          <w:tcPr>
            <w:shd w:fill="EAF3F7"/>
            <w:tcMar>
              <w:top w:type="dxa" w:w="40"/>
              <w:left w:type="dxa" w:w="60"/>
              <w:bottom w:type="dxa" w:w="40"/>
              <w:right w:type="dxa" w:w="60"/>
            </w:tcMar>
          </w:tcPr>
          <w:p>
            <w:pPr>
              <w:spacing w:after="0" w:before="0"/>
            </w:pPr>
            <w:r>
              <w:t xml:space="preserve">34</w:t>
            </w:r>
          </w:p>
        </w:tc>
        <w:tc>
          <w:tcPr>
            <w:shd w:fill="EAF3F7"/>
            <w:tcMar>
              <w:top w:type="dxa" w:w="40"/>
              <w:left w:type="dxa" w:w="60"/>
              <w:bottom w:type="dxa" w:w="40"/>
              <w:right w:type="dxa" w:w="60"/>
            </w:tcMar>
          </w:tcPr>
          <w:p>
            <w:pPr>
              <w:spacing w:after="0" w:before="0"/>
            </w:pPr>
            <w:r>
              <w:t xml:space="preserve">Implementation complexity to be finalized after site verification.</w:t>
            </w:r>
          </w:p>
        </w:tc>
      </w:tr>
      <w:tr>
        <w:tc>
          <w:tcPr>
            <w:shd w:fill="FFFFFF"/>
            <w:tcMar>
              <w:top w:type="dxa" w:w="40"/>
              <w:left w:type="dxa" w:w="60"/>
              <w:bottom w:type="dxa" w:w="40"/>
              <w:right w:type="dxa" w:w="60"/>
            </w:tcMar>
          </w:tcPr>
          <w:p>
            <w:pPr>
              <w:spacing w:after="0" w:before="0"/>
            </w:pPr>
            <w:r>
              <w:t xml:space="preserve">Long-Term Priority</w:t>
            </w:r>
          </w:p>
        </w:tc>
        <w:tc>
          <w:tcPr>
            <w:shd w:fill="FFFFFF"/>
            <w:tcMar>
              <w:top w:type="dxa" w:w="40"/>
              <w:left w:type="dxa" w:w="60"/>
              <w:bottom w:type="dxa" w:w="40"/>
              <w:right w:type="dxa" w:w="60"/>
            </w:tcMar>
          </w:tcPr>
          <w:p>
            <w:pPr>
              <w:spacing w:after="0" w:before="0"/>
            </w:pPr>
            <w:r>
              <w:t xml:space="preserve">ECM 5</w:t>
            </w:r>
          </w:p>
        </w:tc>
        <w:tc>
          <w:tcPr>
            <w:shd w:fill="FFFFFF"/>
            <w:tcMar>
              <w:top w:type="dxa" w:w="40"/>
              <w:left w:type="dxa" w:w="60"/>
              <w:bottom w:type="dxa" w:w="40"/>
              <w:right w:type="dxa" w:w="60"/>
            </w:tcMar>
          </w:tcPr>
          <w:p>
            <w:pPr>
              <w:spacing w:after="0" w:before="0"/>
            </w:pPr>
            <w:r>
              <w:t xml:space="preserve">Longer payback or high capex</w:t>
            </w:r>
          </w:p>
        </w:tc>
        <w:tc>
          <w:tcPr>
            <w:shd w:fill="FFFFFF"/>
            <w:tcMar>
              <w:top w:type="dxa" w:w="40"/>
              <w:left w:type="dxa" w:w="60"/>
              <w:bottom w:type="dxa" w:w="40"/>
              <w:right w:type="dxa" w:w="60"/>
            </w:tcMar>
          </w:tcPr>
          <w:p>
            <w:pPr>
              <w:spacing w:after="0" w:before="0"/>
            </w:pPr>
            <w:r>
              <w:t xml:space="preserve">₹60,00,000</w:t>
            </w:r>
          </w:p>
        </w:tc>
        <w:tc>
          <w:tcPr>
            <w:shd w:fill="FFFFFF"/>
            <w:tcMar>
              <w:top w:type="dxa" w:w="40"/>
              <w:left w:type="dxa" w:w="60"/>
              <w:bottom w:type="dxa" w:w="40"/>
              <w:right w:type="dxa" w:w="60"/>
            </w:tcMar>
          </w:tcPr>
          <w:p>
            <w:pPr>
              <w:spacing w:after="0" w:before="0"/>
            </w:pPr>
            <w:r>
              <w:t xml:space="preserve">₹1,15,38,605</w:t>
            </w:r>
          </w:p>
        </w:tc>
        <w:tc>
          <w:tcPr>
            <w:shd w:fill="FFFFFF"/>
            <w:tcMar>
              <w:top w:type="dxa" w:w="40"/>
              <w:left w:type="dxa" w:w="60"/>
              <w:bottom w:type="dxa" w:w="40"/>
              <w:right w:type="dxa" w:w="60"/>
            </w:tcMar>
          </w:tcPr>
          <w:p>
            <w:pPr>
              <w:spacing w:after="0" w:before="0"/>
            </w:pPr>
            <w:r>
              <w:t xml:space="preserve">52</w:t>
            </w:r>
          </w:p>
        </w:tc>
        <w:tc>
          <w:tcPr>
            <w:shd w:fill="FFFFFF"/>
            <w:tcMar>
              <w:top w:type="dxa" w:w="40"/>
              <w:left w:type="dxa" w:w="60"/>
              <w:bottom w:type="dxa" w:w="40"/>
              <w:right w:type="dxa" w:w="60"/>
            </w:tcMar>
          </w:tcPr>
          <w:p>
            <w:pPr>
              <w:spacing w:after="0" w:before="0"/>
            </w:pPr>
            <w:r>
              <w:t xml:space="preserve">Implementation complexity to be finalized after site verification.</w:t>
            </w:r>
          </w:p>
        </w:tc>
      </w:tr>
      <w:tr>
        <w:tc>
          <w:tcPr>
            <w:shd w:fill="EAF3F7"/>
            <w:tcMar>
              <w:top w:type="dxa" w:w="40"/>
              <w:left w:type="dxa" w:w="60"/>
              <w:bottom w:type="dxa" w:w="40"/>
              <w:right w:type="dxa" w:w="60"/>
            </w:tcMar>
          </w:tcPr>
          <w:p>
            <w:pPr>
              <w:spacing w:after="0" w:before="0"/>
            </w:pPr>
            <w:r>
              <w:t xml:space="preserve">Long-Term Priority</w:t>
            </w:r>
          </w:p>
        </w:tc>
        <w:tc>
          <w:tcPr>
            <w:shd w:fill="EAF3F7"/>
            <w:tcMar>
              <w:top w:type="dxa" w:w="40"/>
              <w:left w:type="dxa" w:w="60"/>
              <w:bottom w:type="dxa" w:w="40"/>
              <w:right w:type="dxa" w:w="60"/>
            </w:tcMar>
          </w:tcPr>
          <w:p>
            <w:pPr>
              <w:spacing w:after="0" w:before="0"/>
            </w:pPr>
            <w:r>
              <w:t xml:space="preserve">ECM 6</w:t>
            </w:r>
          </w:p>
        </w:tc>
        <w:tc>
          <w:tcPr>
            <w:shd w:fill="EAF3F7"/>
            <w:tcMar>
              <w:top w:type="dxa" w:w="40"/>
              <w:left w:type="dxa" w:w="60"/>
              <w:bottom w:type="dxa" w:w="40"/>
              <w:right w:type="dxa" w:w="60"/>
            </w:tcMar>
          </w:tcPr>
          <w:p>
            <w:pPr>
              <w:spacing w:after="0" w:before="0"/>
            </w:pPr>
            <w:r>
              <w:t xml:space="preserve">Longer payback or high capex</w:t>
            </w:r>
          </w:p>
        </w:tc>
        <w:tc>
          <w:tcPr>
            <w:shd w:fill="EAF3F7"/>
            <w:tcMar>
              <w:top w:type="dxa" w:w="40"/>
              <w:left w:type="dxa" w:w="60"/>
              <w:bottom w:type="dxa" w:w="40"/>
              <w:right w:type="dxa" w:w="60"/>
            </w:tcMar>
          </w:tcPr>
          <w:p>
            <w:pPr>
              <w:spacing w:after="0" w:before="0"/>
            </w:pPr>
            <w:r>
              <w:t xml:space="preserve">₹15,93,000</w:t>
            </w:r>
          </w:p>
        </w:tc>
        <w:tc>
          <w:tcPr>
            <w:shd w:fill="EAF3F7"/>
            <w:tcMar>
              <w:top w:type="dxa" w:w="40"/>
              <w:left w:type="dxa" w:w="60"/>
              <w:bottom w:type="dxa" w:w="40"/>
              <w:right w:type="dxa" w:w="60"/>
            </w:tcMar>
          </w:tcPr>
          <w:p>
            <w:pPr>
              <w:spacing w:after="0" w:before="0"/>
            </w:pPr>
            <w:r>
              <w:t xml:space="preserve">₹8,13,133</w:t>
            </w:r>
          </w:p>
        </w:tc>
        <w:tc>
          <w:tcPr>
            <w:shd w:fill="EAF3F7"/>
            <w:tcMar>
              <w:top w:type="dxa" w:w="40"/>
              <w:left w:type="dxa" w:w="60"/>
              <w:bottom w:type="dxa" w:w="40"/>
              <w:right w:type="dxa" w:w="60"/>
            </w:tcMar>
          </w:tcPr>
          <w:p>
            <w:pPr>
              <w:spacing w:after="0" w:before="0"/>
            </w:pPr>
            <w:r>
              <w:t xml:space="preserve">96</w:t>
            </w:r>
          </w:p>
        </w:tc>
        <w:tc>
          <w:tcPr>
            <w:shd w:fill="EAF3F7"/>
            <w:tcMar>
              <w:top w:type="dxa" w:w="40"/>
              <w:left w:type="dxa" w:w="60"/>
              <w:bottom w:type="dxa" w:w="40"/>
              <w:right w:type="dxa" w:w="60"/>
            </w:tcMar>
          </w:tcPr>
          <w:p>
            <w:pPr>
              <w:spacing w:after="0" w:before="0"/>
            </w:pPr>
            <w:r>
              <w:t xml:space="preserve">Implementation complexity to be finalized after site verification.</w:t>
            </w:r>
          </w:p>
        </w:tc>
      </w:tr>
      <w:tr>
        <w:tc>
          <w:tcPr>
            <w:shd w:fill="FFFFFF"/>
            <w:tcMar>
              <w:top w:type="dxa" w:w="40"/>
              <w:left w:type="dxa" w:w="60"/>
              <w:bottom w:type="dxa" w:w="40"/>
              <w:right w:type="dxa" w:w="60"/>
            </w:tcMar>
          </w:tcPr>
          <w:p>
            <w:pPr>
              <w:spacing w:after="0" w:before="0"/>
            </w:pPr>
            <w:r>
              <w:t xml:space="preserve">Long-Term Priority</w:t>
            </w:r>
          </w:p>
        </w:tc>
        <w:tc>
          <w:tcPr>
            <w:shd w:fill="FFFFFF"/>
            <w:tcMar>
              <w:top w:type="dxa" w:w="40"/>
              <w:left w:type="dxa" w:w="60"/>
              <w:bottom w:type="dxa" w:w="40"/>
              <w:right w:type="dxa" w:w="60"/>
            </w:tcMar>
          </w:tcPr>
          <w:p>
            <w:pPr>
              <w:spacing w:after="0" w:before="0"/>
            </w:pPr>
            <w:r>
              <w:t xml:space="preserve">ECM 7</w:t>
            </w:r>
          </w:p>
        </w:tc>
        <w:tc>
          <w:tcPr>
            <w:shd w:fill="FFFFFF"/>
            <w:tcMar>
              <w:top w:type="dxa" w:w="40"/>
              <w:left w:type="dxa" w:w="60"/>
              <w:bottom w:type="dxa" w:w="40"/>
              <w:right w:type="dxa" w:w="60"/>
            </w:tcMar>
          </w:tcPr>
          <w:p>
            <w:pPr>
              <w:spacing w:after="0" w:before="0"/>
            </w:pPr>
            <w:r>
              <w:t xml:space="preserve">Longer payback or high capex</w:t>
            </w:r>
          </w:p>
        </w:tc>
        <w:tc>
          <w:tcPr>
            <w:shd w:fill="FFFFFF"/>
            <w:tcMar>
              <w:top w:type="dxa" w:w="40"/>
              <w:left w:type="dxa" w:w="60"/>
              <w:bottom w:type="dxa" w:w="40"/>
              <w:right w:type="dxa" w:w="60"/>
            </w:tcMar>
          </w:tcPr>
          <w:p>
            <w:pPr>
              <w:spacing w:after="0" w:before="0"/>
            </w:pPr>
            <w:r>
              <w:t xml:space="preserve">₹13,50,000</w:t>
            </w:r>
          </w:p>
        </w:tc>
        <w:tc>
          <w:tcPr>
            <w:shd w:fill="FFFFFF"/>
            <w:tcMar>
              <w:top w:type="dxa" w:w="40"/>
              <w:left w:type="dxa" w:w="60"/>
              <w:bottom w:type="dxa" w:w="40"/>
              <w:right w:type="dxa" w:w="60"/>
            </w:tcMar>
          </w:tcPr>
          <w:p>
            <w:pPr>
              <w:spacing w:after="0" w:before="0"/>
            </w:pPr>
            <w:r>
              <w:t xml:space="preserve">₹6,46,523</w:t>
            </w:r>
          </w:p>
        </w:tc>
        <w:tc>
          <w:tcPr>
            <w:shd w:fill="FFFFFF"/>
            <w:tcMar>
              <w:top w:type="dxa" w:w="40"/>
              <w:left w:type="dxa" w:w="60"/>
              <w:bottom w:type="dxa" w:w="40"/>
              <w:right w:type="dxa" w:w="60"/>
            </w:tcMar>
          </w:tcPr>
          <w:p>
            <w:pPr>
              <w:spacing w:after="0" w:before="0"/>
            </w:pPr>
            <w:r>
              <w:t xml:space="preserve">9</w:t>
            </w:r>
          </w:p>
        </w:tc>
        <w:tc>
          <w:tcPr>
            <w:shd w:fill="FFFFFF"/>
            <w:tcMar>
              <w:top w:type="dxa" w:w="40"/>
              <w:left w:type="dxa" w:w="60"/>
              <w:bottom w:type="dxa" w:w="40"/>
              <w:right w:type="dxa" w:w="60"/>
            </w:tcMar>
          </w:tcPr>
          <w:p>
            <w:pPr>
              <w:spacing w:after="0" w:before="0"/>
            </w:pPr>
            <w:r>
              <w:t xml:space="preserve">Implementation complexity to be finalized after site verification.</w:t>
            </w:r>
          </w:p>
        </w:tc>
      </w:tr>
      <w:tr>
        <w:tc>
          <w:tcPr>
            <w:shd w:fill="EAF3F7"/>
            <w:tcMar>
              <w:top w:type="dxa" w:w="40"/>
              <w:left w:type="dxa" w:w="60"/>
              <w:bottom w:type="dxa" w:w="40"/>
              <w:right w:type="dxa" w:w="60"/>
            </w:tcMar>
          </w:tcPr>
          <w:p>
            <w:pPr>
              <w:spacing w:after="0" w:before="0"/>
            </w:pPr>
            <w:r>
              <w:t xml:space="preserve">Long-Term Priority</w:t>
            </w:r>
          </w:p>
        </w:tc>
        <w:tc>
          <w:tcPr>
            <w:shd w:fill="EAF3F7"/>
            <w:tcMar>
              <w:top w:type="dxa" w:w="40"/>
              <w:left w:type="dxa" w:w="60"/>
              <w:bottom w:type="dxa" w:w="40"/>
              <w:right w:type="dxa" w:w="60"/>
            </w:tcMar>
          </w:tcPr>
          <w:p>
            <w:pPr>
              <w:spacing w:after="0" w:before="0"/>
            </w:pPr>
            <w:r>
              <w:t xml:space="preserve">ECM 8</w:t>
            </w:r>
          </w:p>
        </w:tc>
        <w:tc>
          <w:tcPr>
            <w:shd w:fill="EAF3F7"/>
            <w:tcMar>
              <w:top w:type="dxa" w:w="40"/>
              <w:left w:type="dxa" w:w="60"/>
              <w:bottom w:type="dxa" w:w="40"/>
              <w:right w:type="dxa" w:w="60"/>
            </w:tcMar>
          </w:tcPr>
          <w:p>
            <w:pPr>
              <w:spacing w:after="0" w:before="0"/>
            </w:pPr>
            <w:r>
              <w:t xml:space="preserve">Longer payback or high capex</w:t>
            </w:r>
          </w:p>
        </w:tc>
        <w:tc>
          <w:tcPr>
            <w:shd w:fill="EAF3F7"/>
            <w:tcMar>
              <w:top w:type="dxa" w:w="40"/>
              <w:left w:type="dxa" w:w="60"/>
              <w:bottom w:type="dxa" w:w="40"/>
              <w:right w:type="dxa" w:w="60"/>
            </w:tcMar>
          </w:tcPr>
          <w:p>
            <w:pPr>
              <w:spacing w:after="0" w:before="0"/>
            </w:pPr>
            <w:r>
              <w:t xml:space="preserve">₹14,25,000</w:t>
            </w:r>
          </w:p>
        </w:tc>
        <w:tc>
          <w:tcPr>
            <w:shd w:fill="EAF3F7"/>
            <w:tcMar>
              <w:top w:type="dxa" w:w="40"/>
              <w:left w:type="dxa" w:w="60"/>
              <w:bottom w:type="dxa" w:w="40"/>
              <w:right w:type="dxa" w:w="60"/>
            </w:tcMar>
          </w:tcPr>
          <w:p>
            <w:pPr>
              <w:spacing w:after="0" w:before="0"/>
            </w:pPr>
            <w:r>
              <w:t xml:space="preserve">₹6,16,181</w:t>
            </w:r>
          </w:p>
        </w:tc>
        <w:tc>
          <w:tcPr>
            <w:shd w:fill="EAF3F7"/>
            <w:tcMar>
              <w:top w:type="dxa" w:w="40"/>
              <w:left w:type="dxa" w:w="60"/>
              <w:bottom w:type="dxa" w:w="40"/>
              <w:right w:type="dxa" w:w="60"/>
            </w:tcMar>
          </w:tcPr>
          <w:p>
            <w:pPr>
              <w:spacing w:after="0" w:before="0"/>
            </w:pPr>
            <w:r>
              <w:t xml:space="preserve">31</w:t>
            </w:r>
          </w:p>
        </w:tc>
        <w:tc>
          <w:tcPr>
            <w:shd w:fill="EAF3F7"/>
            <w:tcMar>
              <w:top w:type="dxa" w:w="40"/>
              <w:left w:type="dxa" w:w="60"/>
              <w:bottom w:type="dxa" w:w="40"/>
              <w:right w:type="dxa" w:w="60"/>
            </w:tcMar>
          </w:tcPr>
          <w:p>
            <w:pPr>
              <w:spacing w:after="0" w:before="0"/>
            </w:pPr>
            <w:r>
              <w:t xml:space="preserve">Implementation complexity to be finalized after site verification.</w:t>
            </w:r>
          </w:p>
        </w:tc>
      </w:tr>
      <w:tr>
        <w:tc>
          <w:tcPr>
            <w:shd w:fill="FFFFFF"/>
            <w:tcMar>
              <w:top w:type="dxa" w:w="40"/>
              <w:left w:type="dxa" w:w="60"/>
              <w:bottom w:type="dxa" w:w="40"/>
              <w:right w:type="dxa" w:w="60"/>
            </w:tcMar>
          </w:tcPr>
          <w:p>
            <w:pPr>
              <w:spacing w:after="0" w:before="0"/>
            </w:pPr>
            <w:r>
              <w:t xml:space="preserve">Long-Term Priority</w:t>
            </w:r>
          </w:p>
        </w:tc>
        <w:tc>
          <w:tcPr>
            <w:shd w:fill="FFFFFF"/>
            <w:tcMar>
              <w:top w:type="dxa" w:w="40"/>
              <w:left w:type="dxa" w:w="60"/>
              <w:bottom w:type="dxa" w:w="40"/>
              <w:right w:type="dxa" w:w="60"/>
            </w:tcMar>
          </w:tcPr>
          <w:p>
            <w:pPr>
              <w:spacing w:after="0" w:before="0"/>
            </w:pPr>
            <w:r>
              <w:t xml:space="preserve">ECM 9</w:t>
            </w:r>
          </w:p>
        </w:tc>
        <w:tc>
          <w:tcPr>
            <w:shd w:fill="FFFFFF"/>
            <w:tcMar>
              <w:top w:type="dxa" w:w="40"/>
              <w:left w:type="dxa" w:w="60"/>
              <w:bottom w:type="dxa" w:w="40"/>
              <w:right w:type="dxa" w:w="60"/>
            </w:tcMar>
          </w:tcPr>
          <w:p>
            <w:pPr>
              <w:spacing w:after="0" w:before="0"/>
            </w:pPr>
            <w:r>
              <w:t xml:space="preserve">Longer payback or high capex</w:t>
            </w:r>
          </w:p>
        </w:tc>
        <w:tc>
          <w:tcPr>
            <w:shd w:fill="FFFFFF"/>
            <w:tcMar>
              <w:top w:type="dxa" w:w="40"/>
              <w:left w:type="dxa" w:w="60"/>
              <w:bottom w:type="dxa" w:w="40"/>
              <w:right w:type="dxa" w:w="60"/>
            </w:tcMar>
          </w:tcPr>
          <w:p>
            <w:pPr>
              <w:spacing w:after="0" w:before="0"/>
            </w:pPr>
            <w:r>
              <w:t xml:space="preserve">₹4,00,000</w:t>
            </w:r>
          </w:p>
        </w:tc>
        <w:tc>
          <w:tcPr>
            <w:shd w:fill="FFFFFF"/>
            <w:tcMar>
              <w:top w:type="dxa" w:w="40"/>
              <w:left w:type="dxa" w:w="60"/>
              <w:bottom w:type="dxa" w:w="40"/>
              <w:right w:type="dxa" w:w="60"/>
            </w:tcMar>
          </w:tcPr>
          <w:p>
            <w:pPr>
              <w:spacing w:after="0" w:before="0"/>
            </w:pPr>
            <w:r>
              <w:t xml:space="preserve">₹2,35,994</w:t>
            </w:r>
          </w:p>
        </w:tc>
        <w:tc>
          <w:tcPr>
            <w:shd w:fill="FFFFFF"/>
            <w:tcMar>
              <w:top w:type="dxa" w:w="40"/>
              <w:left w:type="dxa" w:w="60"/>
              <w:bottom w:type="dxa" w:w="40"/>
              <w:right w:type="dxa" w:w="60"/>
            </w:tcMar>
          </w:tcPr>
          <w:p>
            <w:pPr>
              <w:spacing w:after="0" w:before="0"/>
            </w:pPr>
            <w:r>
              <w:t xml:space="preserve">69</w:t>
            </w:r>
          </w:p>
        </w:tc>
        <w:tc>
          <w:tcPr>
            <w:shd w:fill="FFFFFF"/>
            <w:tcMar>
              <w:top w:type="dxa" w:w="40"/>
              <w:left w:type="dxa" w:w="60"/>
              <w:bottom w:type="dxa" w:w="40"/>
              <w:right w:type="dxa" w:w="60"/>
            </w:tcMar>
          </w:tcPr>
          <w:p>
            <w:pPr>
              <w:spacing w:after="0" w:before="0"/>
            </w:pPr>
            <w:r>
              <w:t xml:space="preserve">Implementation complexity to be finalized after site verification.</w:t>
            </w:r>
          </w:p>
        </w:tc>
      </w:tr>
      <w:tr>
        <w:tc>
          <w:tcPr>
            <w:shd w:fill="EAF3F7"/>
            <w:tcMar>
              <w:top w:type="dxa" w:w="40"/>
              <w:left w:type="dxa" w:w="60"/>
              <w:bottom w:type="dxa" w:w="40"/>
              <w:right w:type="dxa" w:w="60"/>
            </w:tcMar>
          </w:tcPr>
          <w:p>
            <w:pPr>
              <w:spacing w:after="0" w:before="0"/>
            </w:pPr>
            <w:r>
              <w:t xml:space="preserve">Long-Term Priority</w:t>
            </w:r>
          </w:p>
        </w:tc>
        <w:tc>
          <w:tcPr>
            <w:shd w:fill="EAF3F7"/>
            <w:tcMar>
              <w:top w:type="dxa" w:w="40"/>
              <w:left w:type="dxa" w:w="60"/>
              <w:bottom w:type="dxa" w:w="40"/>
              <w:right w:type="dxa" w:w="60"/>
            </w:tcMar>
          </w:tcPr>
          <w:p>
            <w:pPr>
              <w:spacing w:after="0" w:before="0"/>
            </w:pPr>
            <w:r>
              <w:t xml:space="preserve">ECM 10</w:t>
            </w:r>
          </w:p>
        </w:tc>
        <w:tc>
          <w:tcPr>
            <w:shd w:fill="EAF3F7"/>
            <w:tcMar>
              <w:top w:type="dxa" w:w="40"/>
              <w:left w:type="dxa" w:w="60"/>
              <w:bottom w:type="dxa" w:w="40"/>
              <w:right w:type="dxa" w:w="60"/>
            </w:tcMar>
          </w:tcPr>
          <w:p>
            <w:pPr>
              <w:spacing w:after="0" w:before="0"/>
            </w:pPr>
            <w:r>
              <w:t xml:space="preserve">Longer payback or high capex</w:t>
            </w:r>
          </w:p>
        </w:tc>
        <w:tc>
          <w:tcPr>
            <w:shd w:fill="EAF3F7"/>
            <w:tcMar>
              <w:top w:type="dxa" w:w="40"/>
              <w:left w:type="dxa" w:w="60"/>
              <w:bottom w:type="dxa" w:w="40"/>
              <w:right w:type="dxa" w:w="60"/>
            </w:tcMar>
          </w:tcPr>
          <w:p>
            <w:pPr>
              <w:spacing w:after="0" w:before="0"/>
            </w:pPr>
            <w:r>
              <w:t xml:space="preserve">₹27,82,546</w:t>
            </w:r>
          </w:p>
        </w:tc>
        <w:tc>
          <w:tcPr>
            <w:shd w:fill="EAF3F7"/>
            <w:tcMar>
              <w:top w:type="dxa" w:w="40"/>
              <w:left w:type="dxa" w:w="60"/>
              <w:bottom w:type="dxa" w:w="40"/>
              <w:right w:type="dxa" w:w="60"/>
            </w:tcMar>
          </w:tcPr>
          <w:p>
            <w:pPr>
              <w:spacing w:after="0" w:before="0"/>
            </w:pPr>
            <w:r>
              <w:t xml:space="preserve">₹12,30,215</w:t>
            </w:r>
          </w:p>
        </w:tc>
        <w:tc>
          <w:tcPr>
            <w:shd w:fill="EAF3F7"/>
            <w:tcMar>
              <w:top w:type="dxa" w:w="40"/>
              <w:left w:type="dxa" w:w="60"/>
              <w:bottom w:type="dxa" w:w="40"/>
              <w:right w:type="dxa" w:w="60"/>
            </w:tcMar>
          </w:tcPr>
          <w:p>
            <w:pPr>
              <w:spacing w:after="0" w:before="0"/>
            </w:pPr>
            <w:r>
              <w:t xml:space="preserve">26</w:t>
            </w:r>
          </w:p>
        </w:tc>
        <w:tc>
          <w:tcPr>
            <w:shd w:fill="EAF3F7"/>
            <w:tcMar>
              <w:top w:type="dxa" w:w="40"/>
              <w:left w:type="dxa" w:w="60"/>
              <w:bottom w:type="dxa" w:w="40"/>
              <w:right w:type="dxa" w:w="60"/>
            </w:tcMar>
          </w:tcPr>
          <w:p>
            <w:pPr>
              <w:spacing w:after="0" w:before="0"/>
            </w:pPr>
            <w:r>
              <w:t xml:space="preserve">Implementation complexity to be finalized after site verification.</w:t>
            </w:r>
          </w:p>
        </w:tc>
      </w:tr>
      <w:tr>
        <w:tc>
          <w:tcPr>
            <w:shd w:fill="FFFFFF"/>
            <w:tcMar>
              <w:top w:type="dxa" w:w="40"/>
              <w:left w:type="dxa" w:w="60"/>
              <w:bottom w:type="dxa" w:w="40"/>
              <w:right w:type="dxa" w:w="60"/>
            </w:tcMar>
          </w:tcPr>
          <w:p>
            <w:pPr>
              <w:spacing w:after="0" w:before="0"/>
            </w:pPr>
            <w:r>
              <w:t xml:space="preserve">Long-Term Priority</w:t>
            </w:r>
          </w:p>
        </w:tc>
        <w:tc>
          <w:tcPr>
            <w:shd w:fill="FFFFFF"/>
            <w:tcMar>
              <w:top w:type="dxa" w:w="40"/>
              <w:left w:type="dxa" w:w="60"/>
              <w:bottom w:type="dxa" w:w="40"/>
              <w:right w:type="dxa" w:w="60"/>
            </w:tcMar>
          </w:tcPr>
          <w:p>
            <w:pPr>
              <w:spacing w:after="0" w:before="0"/>
            </w:pPr>
            <w:r>
              <w:t xml:space="preserve">ECM 11</w:t>
            </w:r>
          </w:p>
        </w:tc>
        <w:tc>
          <w:tcPr>
            <w:shd w:fill="FFFFFF"/>
            <w:tcMar>
              <w:top w:type="dxa" w:w="40"/>
              <w:left w:type="dxa" w:w="60"/>
              <w:bottom w:type="dxa" w:w="40"/>
              <w:right w:type="dxa" w:w="60"/>
            </w:tcMar>
          </w:tcPr>
          <w:p>
            <w:pPr>
              <w:spacing w:after="0" w:before="0"/>
            </w:pPr>
            <w:r>
              <w:t xml:space="preserve">Longer payback or high capex</w:t>
            </w:r>
          </w:p>
        </w:tc>
        <w:tc>
          <w:tcPr>
            <w:shd w:fill="FFFFFF"/>
            <w:tcMar>
              <w:top w:type="dxa" w:w="40"/>
              <w:left w:type="dxa" w:w="60"/>
              <w:bottom w:type="dxa" w:w="40"/>
              <w:right w:type="dxa" w:w="60"/>
            </w:tcMar>
          </w:tcPr>
          <w:p>
            <w:pPr>
              <w:spacing w:after="0" w:before="0"/>
            </w:pPr>
            <w:r>
              <w:t xml:space="preserve">₹23,13,031</w:t>
            </w:r>
          </w:p>
        </w:tc>
        <w:tc>
          <w:tcPr>
            <w:shd w:fill="FFFFFF"/>
            <w:tcMar>
              <w:top w:type="dxa" w:w="40"/>
              <w:left w:type="dxa" w:w="60"/>
              <w:bottom w:type="dxa" w:w="40"/>
              <w:right w:type="dxa" w:w="60"/>
            </w:tcMar>
          </w:tcPr>
          <w:p>
            <w:pPr>
              <w:spacing w:after="0" w:before="0"/>
            </w:pPr>
            <w:r>
              <w:t xml:space="preserve">₹8,57,091</w:t>
            </w:r>
          </w:p>
        </w:tc>
        <w:tc>
          <w:tcPr>
            <w:shd w:fill="FFFFFF"/>
            <w:tcMar>
              <w:top w:type="dxa" w:w="40"/>
              <w:left w:type="dxa" w:w="60"/>
              <w:bottom w:type="dxa" w:w="40"/>
              <w:right w:type="dxa" w:w="60"/>
            </w:tcMar>
          </w:tcPr>
          <w:p>
            <w:pPr>
              <w:spacing w:after="0" w:before="0"/>
            </w:pPr>
            <w:r>
              <w:t xml:space="preserve">70</w:t>
            </w:r>
          </w:p>
        </w:tc>
        <w:tc>
          <w:tcPr>
            <w:shd w:fill="FFFFFF"/>
            <w:tcMar>
              <w:top w:type="dxa" w:w="40"/>
              <w:left w:type="dxa" w:w="60"/>
              <w:bottom w:type="dxa" w:w="40"/>
              <w:right w:type="dxa" w:w="60"/>
            </w:tcMar>
          </w:tcPr>
          <w:p>
            <w:pPr>
              <w:spacing w:after="0" w:before="0"/>
            </w:pPr>
            <w:r>
              <w:t xml:space="preserve">Implementation complexity to be finalized after site verification.</w:t>
            </w:r>
          </w:p>
        </w:tc>
      </w:tr>
      <w:tr>
        <w:tc>
          <w:tcPr>
            <w:shd w:fill="EAF3F7"/>
            <w:tcMar>
              <w:top w:type="dxa" w:w="40"/>
              <w:left w:type="dxa" w:w="60"/>
              <w:bottom w:type="dxa" w:w="40"/>
              <w:right w:type="dxa" w:w="60"/>
            </w:tcMar>
          </w:tcPr>
          <w:p>
            <w:pPr>
              <w:spacing w:after="0" w:before="0"/>
            </w:pPr>
            <w:r>
              <w:t xml:space="preserve">Long-Term Priority</w:t>
            </w:r>
          </w:p>
        </w:tc>
        <w:tc>
          <w:tcPr>
            <w:shd w:fill="EAF3F7"/>
            <w:tcMar>
              <w:top w:type="dxa" w:w="40"/>
              <w:left w:type="dxa" w:w="60"/>
              <w:bottom w:type="dxa" w:w="40"/>
              <w:right w:type="dxa" w:w="60"/>
            </w:tcMar>
          </w:tcPr>
          <w:p>
            <w:pPr>
              <w:spacing w:after="0" w:before="0"/>
            </w:pPr>
            <w:r>
              <w:t xml:space="preserve">ECM 12</w:t>
            </w:r>
          </w:p>
        </w:tc>
        <w:tc>
          <w:tcPr>
            <w:shd w:fill="EAF3F7"/>
            <w:tcMar>
              <w:top w:type="dxa" w:w="40"/>
              <w:left w:type="dxa" w:w="60"/>
              <w:bottom w:type="dxa" w:w="40"/>
              <w:right w:type="dxa" w:w="60"/>
            </w:tcMar>
          </w:tcPr>
          <w:p>
            <w:pPr>
              <w:spacing w:after="0" w:before="0"/>
            </w:pPr>
            <w:r>
              <w:t xml:space="preserve">Longer payback or high capex</w:t>
            </w:r>
          </w:p>
        </w:tc>
        <w:tc>
          <w:tcPr>
            <w:shd w:fill="EAF3F7"/>
            <w:tcMar>
              <w:top w:type="dxa" w:w="40"/>
              <w:left w:type="dxa" w:w="60"/>
              <w:bottom w:type="dxa" w:w="40"/>
              <w:right w:type="dxa" w:w="60"/>
            </w:tcMar>
          </w:tcPr>
          <w:p>
            <w:pPr>
              <w:spacing w:after="0" w:before="0"/>
            </w:pPr>
            <w:r>
              <w:t xml:space="preserve">₹36,41,850</w:t>
            </w:r>
          </w:p>
        </w:tc>
        <w:tc>
          <w:tcPr>
            <w:shd w:fill="EAF3F7"/>
            <w:tcMar>
              <w:top w:type="dxa" w:w="40"/>
              <w:left w:type="dxa" w:w="60"/>
              <w:bottom w:type="dxa" w:w="40"/>
              <w:right w:type="dxa" w:w="60"/>
            </w:tcMar>
          </w:tcPr>
          <w:p>
            <w:pPr>
              <w:spacing w:after="0" w:before="0"/>
            </w:pPr>
            <w:r>
              <w:t xml:space="preserve">₹24,09,217</w:t>
            </w:r>
          </w:p>
        </w:tc>
        <w:tc>
          <w:tcPr>
            <w:shd w:fill="EAF3F7"/>
            <w:tcMar>
              <w:top w:type="dxa" w:w="40"/>
              <w:left w:type="dxa" w:w="60"/>
              <w:bottom w:type="dxa" w:w="40"/>
              <w:right w:type="dxa" w:w="60"/>
            </w:tcMar>
          </w:tcPr>
          <w:p>
            <w:pPr>
              <w:spacing w:after="0" w:before="0"/>
            </w:pPr>
            <w:r>
              <w:t xml:space="preserve">51</w:t>
            </w:r>
          </w:p>
        </w:tc>
        <w:tc>
          <w:tcPr>
            <w:shd w:fill="EAF3F7"/>
            <w:tcMar>
              <w:top w:type="dxa" w:w="40"/>
              <w:left w:type="dxa" w:w="60"/>
              <w:bottom w:type="dxa" w:w="40"/>
              <w:right w:type="dxa" w:w="60"/>
            </w:tcMar>
          </w:tcPr>
          <w:p>
            <w:pPr>
              <w:spacing w:after="0" w:before="0"/>
            </w:pPr>
            <w:r>
              <w:t xml:space="preserve">Implementation complexity to be finalized after site verification.</w:t>
            </w:r>
          </w:p>
        </w:tc>
      </w:tr>
      <w:tr>
        <w:tc>
          <w:tcPr>
            <w:shd w:fill="FFFFFF"/>
            <w:tcMar>
              <w:top w:type="dxa" w:w="40"/>
              <w:left w:type="dxa" w:w="60"/>
              <w:bottom w:type="dxa" w:w="40"/>
              <w:right w:type="dxa" w:w="60"/>
            </w:tcMar>
          </w:tcPr>
          <w:p>
            <w:pPr>
              <w:spacing w:after="0" w:before="0"/>
            </w:pPr>
            <w:r>
              <w:t xml:space="preserve">Long-Term Priority</w:t>
            </w:r>
          </w:p>
        </w:tc>
        <w:tc>
          <w:tcPr>
            <w:shd w:fill="FFFFFF"/>
            <w:tcMar>
              <w:top w:type="dxa" w:w="40"/>
              <w:left w:type="dxa" w:w="60"/>
              <w:bottom w:type="dxa" w:w="40"/>
              <w:right w:type="dxa" w:w="60"/>
            </w:tcMar>
          </w:tcPr>
          <w:p>
            <w:pPr>
              <w:spacing w:after="0" w:before="0"/>
            </w:pPr>
            <w:r>
              <w:t xml:space="preserve">ECM 13</w:t>
            </w:r>
          </w:p>
        </w:tc>
        <w:tc>
          <w:tcPr>
            <w:shd w:fill="FFFFFF"/>
            <w:tcMar>
              <w:top w:type="dxa" w:w="40"/>
              <w:left w:type="dxa" w:w="60"/>
              <w:bottom w:type="dxa" w:w="40"/>
              <w:right w:type="dxa" w:w="60"/>
            </w:tcMar>
          </w:tcPr>
          <w:p>
            <w:pPr>
              <w:spacing w:after="0" w:before="0"/>
            </w:pPr>
            <w:r>
              <w:t xml:space="preserve">Longer payback or high capex</w:t>
            </w:r>
          </w:p>
        </w:tc>
        <w:tc>
          <w:tcPr>
            <w:shd w:fill="FFFFFF"/>
            <w:tcMar>
              <w:top w:type="dxa" w:w="40"/>
              <w:left w:type="dxa" w:w="60"/>
              <w:bottom w:type="dxa" w:w="40"/>
              <w:right w:type="dxa" w:w="60"/>
            </w:tcMar>
          </w:tcPr>
          <w:p>
            <w:pPr>
              <w:spacing w:after="0" w:before="0"/>
            </w:pPr>
            <w:r>
              <w:t xml:space="preserve">₹22,00,000</w:t>
            </w:r>
          </w:p>
        </w:tc>
        <w:tc>
          <w:tcPr>
            <w:shd w:fill="FFFFFF"/>
            <w:tcMar>
              <w:top w:type="dxa" w:w="40"/>
              <w:left w:type="dxa" w:w="60"/>
              <w:bottom w:type="dxa" w:w="40"/>
              <w:right w:type="dxa" w:w="60"/>
            </w:tcMar>
          </w:tcPr>
          <w:p>
            <w:pPr>
              <w:spacing w:after="0" w:before="0"/>
            </w:pPr>
            <w:r>
              <w:t xml:space="preserve">₹11,10,487</w:t>
            </w:r>
          </w:p>
        </w:tc>
        <w:tc>
          <w:tcPr>
            <w:shd w:fill="FFFFFF"/>
            <w:tcMar>
              <w:top w:type="dxa" w:w="40"/>
              <w:left w:type="dxa" w:w="60"/>
              <w:bottom w:type="dxa" w:w="40"/>
              <w:right w:type="dxa" w:w="60"/>
            </w:tcMar>
          </w:tcPr>
          <w:p>
            <w:pPr>
              <w:spacing w:after="0" w:before="0"/>
            </w:pPr>
            <w:r>
              <w:t xml:space="preserve">98</w:t>
            </w:r>
          </w:p>
        </w:tc>
        <w:tc>
          <w:tcPr>
            <w:shd w:fill="FFFFFF"/>
            <w:tcMar>
              <w:top w:type="dxa" w:w="40"/>
              <w:left w:type="dxa" w:w="60"/>
              <w:bottom w:type="dxa" w:w="40"/>
              <w:right w:type="dxa" w:w="60"/>
            </w:tcMar>
          </w:tcPr>
          <w:p>
            <w:pPr>
              <w:spacing w:after="0" w:before="0"/>
            </w:pPr>
            <w:r>
              <w:t xml:space="preserve">Implementation complexity to be finalized after site verification.</w:t>
            </w:r>
          </w:p>
        </w:tc>
      </w:tr>
    </w:tbl>
    <w:p>
      <w:pPr>
        <w:pStyle w:val="Heading3"/>
        <w:spacing w:after="60" w:before="120"/>
      </w:pPr>
      <w:r>
        <w:t xml:space="preserve">1.9.2 Action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Step</w:t>
            </w:r>
          </w:p>
        </w:tc>
        <w:tc>
          <w:tcPr>
            <w:shd w:fill="09425D"/>
            <w:tcMar>
              <w:top w:type="dxa" w:w="40"/>
              <w:left w:type="dxa" w:w="60"/>
              <w:bottom w:type="dxa" w:w="40"/>
              <w:right w:type="dxa" w:w="60"/>
            </w:tcMar>
          </w:tcPr>
          <w:p>
            <w:pPr>
              <w:spacing w:after="0" w:before="0"/>
            </w:pPr>
            <w:r>
              <w:rPr>
                <w:b/>
                <w:bCs/>
                <w:color w:val="FFFFFF"/>
              </w:rPr>
              <w:t xml:space="preserve">Action</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Site verification</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Vendor quotation / detailed engineering</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Implementation scheduling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M&amp;V baseline confirmation</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Execution</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Post-implementation verification</w:t>
            </w:r>
          </w:p>
        </w:tc>
      </w:tr>
    </w:tbl>
    <w:p>
      <w:r>
        <w:br w:type="page"/>
      </w:r>
    </w:p>
    <w:p>
      <w:pPr>
        <w:pStyle w:val="Heading1"/>
        <w:spacing w:after="60" w:before="120"/>
      </w:pPr>
      <w:r>
        <w:t xml:space="preserve">Chapter 2: Plant / Building Details and Energy Profile</w:t>
      </w:r>
    </w:p>
    <w:p>
      <w:pPr>
        <w:pStyle w:val="Heading2"/>
        <w:spacing w:after="60" w:before="120"/>
      </w:pPr>
      <w:r>
        <w:t xml:space="preserve">2.1 General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EAF3F7"/>
            <w:tcMar>
              <w:top w:type="dxa" w:w="40"/>
              <w:left w:type="dxa" w:w="60"/>
              <w:bottom w:type="dxa" w:w="40"/>
              <w:right w:type="dxa" w:w="60"/>
            </w:tcMar>
          </w:tcPr>
          <w:p>
            <w:pPr>
              <w:spacing w:after="0" w:before="0"/>
            </w:pPr>
            <w:r>
              <w:rPr>
                <w:b/>
                <w:bCs/>
                <w:color w:val="09425D"/>
              </w:rPr>
              <w:t xml:space="preserve">Name of facility</w:t>
            </w:r>
          </w:p>
        </w:tc>
        <w:tc>
          <w:tcPr>
            <w:tcW w:type="pct" w:w="68%"/>
            <w:shd w:fill="EAF3F7"/>
            <w:tcMar>
              <w:top w:type="dxa" w:w="40"/>
              <w:left w:type="dxa" w:w="60"/>
              <w:bottom w:type="dxa" w:w="40"/>
              <w:right w:type="dxa" w:w="60"/>
            </w:tcMar>
          </w:tcPr>
          <w:p>
            <w:pPr>
              <w:spacing w:after="0" w:before="0"/>
            </w:pPr>
            <w:r>
              <w:t xml:space="preserve">M/S VR DAKSHIN PRIVATE LIMITED</w:t>
            </w:r>
          </w:p>
        </w:tc>
      </w:tr>
      <w:tr>
        <w:tc>
          <w:tcPr>
            <w:tcW w:type="pct" w:w="32%"/>
            <w:shd w:fill="FFFFFF"/>
            <w:tcMar>
              <w:top w:type="dxa" w:w="40"/>
              <w:left w:type="dxa" w:w="60"/>
              <w:bottom w:type="dxa" w:w="40"/>
              <w:right w:type="dxa" w:w="60"/>
            </w:tcMar>
          </w:tcPr>
          <w:p>
            <w:pPr>
              <w:spacing w:after="0" w:before="0"/>
            </w:pPr>
            <w:r>
              <w:rPr>
                <w:b/>
                <w:bCs/>
                <w:color w:val="09425D"/>
              </w:rPr>
              <w:t xml:space="preserve">Address</w:t>
            </w:r>
          </w:p>
        </w:tc>
        <w:tc>
          <w:tcPr>
            <w:tcW w:type="pct" w:w="68%"/>
            <w:shd w:fill="FFFFFF"/>
            <w:tcMar>
              <w:top w:type="dxa" w:w="40"/>
              <w:left w:type="dxa" w:w="60"/>
              <w:bottom w:type="dxa" w:w="40"/>
              <w:right w:type="dxa" w:w="60"/>
            </w:tcMar>
          </w:tcPr>
          <w:p>
            <w:pPr>
              <w:spacing w:after="0" w:before="0"/>
            </w:pPr>
            <w:r>
              <w:t xml:space="preserve">NO .44,PILLAYAR KOIL STREETJAWAHARLAL NEHRU SALAI,THIRUMANGALABEHIND VEE CARE HOSPITAL CHENNAI - 600 040</w:t>
            </w:r>
          </w:p>
        </w:tc>
      </w:tr>
      <w:tr>
        <w:tc>
          <w:tcPr>
            <w:tcW w:type="pct" w:w="32%"/>
            <w:shd w:fill="EAF3F7"/>
            <w:tcMar>
              <w:top w:type="dxa" w:w="40"/>
              <w:left w:type="dxa" w:w="60"/>
              <w:bottom w:type="dxa" w:w="40"/>
              <w:right w:type="dxa" w:w="60"/>
            </w:tcMar>
          </w:tcPr>
          <w:p>
            <w:pPr>
              <w:spacing w:after="0" w:before="0"/>
            </w:pPr>
            <w:r>
              <w:rPr>
                <w:b/>
                <w:bCs/>
                <w:color w:val="09425D"/>
              </w:rPr>
              <w:t xml:space="preserve">Type of building</w:t>
            </w:r>
          </w:p>
        </w:tc>
        <w:tc>
          <w:tcPr>
            <w:tcW w:type="pct" w:w="68%"/>
            <w:shd w:fill="EAF3F7"/>
            <w:tcMar>
              <w:top w:type="dxa" w:w="40"/>
              <w:left w:type="dxa" w:w="60"/>
              <w:bottom w:type="dxa" w:w="40"/>
              <w:right w:type="dxa" w:w="60"/>
            </w:tcMar>
          </w:tcPr>
          <w:p>
            <w:pPr>
              <w:spacing w:after="0" w:before="0"/>
            </w:pPr>
            <w:r>
              <w:t xml:space="preserve">Commercial Mall / Retail Building</w:t>
            </w:r>
          </w:p>
        </w:tc>
      </w:tr>
      <w:tr>
        <w:tc>
          <w:tcPr>
            <w:tcW w:type="pct" w:w="32%"/>
            <w:shd w:fill="FFFFFF"/>
            <w:tcMar>
              <w:top w:type="dxa" w:w="40"/>
              <w:left w:type="dxa" w:w="60"/>
              <w:bottom w:type="dxa" w:w="40"/>
              <w:right w:type="dxa" w:w="60"/>
            </w:tcMar>
          </w:tcPr>
          <w:p>
            <w:pPr>
              <w:spacing w:after="0" w:before="0"/>
            </w:pPr>
            <w:r>
              <w:rPr>
                <w:b/>
                <w:bCs/>
                <w:color w:val="09425D"/>
              </w:rPr>
              <w:t xml:space="preserve">Year of construction</w:t>
            </w:r>
          </w:p>
        </w:tc>
        <w:tc>
          <w:tcPr>
            <w:tcW w:type="pct" w:w="68%"/>
            <w:shd w:fill="FFFFFF"/>
            <w:tcMar>
              <w:top w:type="dxa" w:w="40"/>
              <w:left w:type="dxa" w:w="60"/>
              <w:bottom w:type="dxa" w:w="40"/>
              <w:right w:type="dxa" w:w="60"/>
            </w:tcMar>
          </w:tcPr>
          <w:p>
            <w:pPr>
              <w:spacing w:after="0" w:before="0"/>
            </w:pPr>
            <w:r>
              <w:t xml:space="preserve">To be updated</w:t>
            </w:r>
          </w:p>
        </w:tc>
      </w:tr>
      <w:tr>
        <w:tc>
          <w:tcPr>
            <w:tcW w:type="pct" w:w="32%"/>
            <w:shd w:fill="EAF3F7"/>
            <w:tcMar>
              <w:top w:type="dxa" w:w="40"/>
              <w:left w:type="dxa" w:w="60"/>
              <w:bottom w:type="dxa" w:w="40"/>
              <w:right w:type="dxa" w:w="60"/>
            </w:tcMar>
          </w:tcPr>
          <w:p>
            <w:pPr>
              <w:spacing w:after="0" w:before="0"/>
            </w:pPr>
            <w:r>
              <w:rPr>
                <w:b/>
                <w:bCs/>
                <w:color w:val="09425D"/>
              </w:rPr>
              <w:t xml:space="preserve">Total built-up area</w:t>
            </w:r>
          </w:p>
        </w:tc>
        <w:tc>
          <w:tcPr>
            <w:tcW w:type="pct" w:w="68%"/>
            <w:shd w:fill="EAF3F7"/>
            <w:tcMar>
              <w:top w:type="dxa" w:w="40"/>
              <w:left w:type="dxa" w:w="60"/>
              <w:bottom w:type="dxa" w:w="40"/>
              <w:right w:type="dxa" w:w="60"/>
            </w:tcMar>
          </w:tcPr>
          <w:p>
            <w:pPr>
              <w:spacing w:after="0" w:before="0"/>
            </w:pPr>
            <w:r>
              <w:t xml:space="preserve">To be updated</w:t>
            </w:r>
          </w:p>
        </w:tc>
      </w:tr>
      <w:tr>
        <w:tc>
          <w:tcPr>
            <w:tcW w:type="pct" w:w="32%"/>
            <w:shd w:fill="FFFFFF"/>
            <w:tcMar>
              <w:top w:type="dxa" w:w="40"/>
              <w:left w:type="dxa" w:w="60"/>
              <w:bottom w:type="dxa" w:w="40"/>
              <w:right w:type="dxa" w:w="60"/>
            </w:tcMar>
          </w:tcPr>
          <w:p>
            <w:pPr>
              <w:spacing w:after="0" w:before="0"/>
            </w:pPr>
            <w:r>
              <w:rPr>
                <w:b/>
                <w:bCs/>
                <w:color w:val="09425D"/>
              </w:rPr>
              <w:t xml:space="preserve">Conditioned area</w:t>
            </w:r>
          </w:p>
        </w:tc>
        <w:tc>
          <w:tcPr>
            <w:tcW w:type="pct" w:w="68%"/>
            <w:shd w:fill="FFFFFF"/>
            <w:tcMar>
              <w:top w:type="dxa" w:w="40"/>
              <w:left w:type="dxa" w:w="60"/>
              <w:bottom w:type="dxa" w:w="40"/>
              <w:right w:type="dxa" w:w="60"/>
            </w:tcMar>
          </w:tcPr>
          <w:p>
            <w:pPr>
              <w:spacing w:after="0" w:before="0"/>
            </w:pPr>
            <w:r>
              <w:t xml:space="preserve">To be updated</w:t>
            </w:r>
          </w:p>
        </w:tc>
      </w:tr>
      <w:tr>
        <w:tc>
          <w:tcPr>
            <w:tcW w:type="pct" w:w="32%"/>
            <w:shd w:fill="EAF3F7"/>
            <w:tcMar>
              <w:top w:type="dxa" w:w="40"/>
              <w:left w:type="dxa" w:w="60"/>
              <w:bottom w:type="dxa" w:w="40"/>
              <w:right w:type="dxa" w:w="60"/>
            </w:tcMar>
          </w:tcPr>
          <w:p>
            <w:pPr>
              <w:spacing w:after="0" w:before="0"/>
            </w:pPr>
            <w:r>
              <w:rPr>
                <w:b/>
                <w:bCs/>
                <w:color w:val="09425D"/>
              </w:rPr>
              <w:t xml:space="preserve">Number of floors</w:t>
            </w:r>
          </w:p>
        </w:tc>
        <w:tc>
          <w:tcPr>
            <w:tcW w:type="pct" w:w="68%"/>
            <w:shd w:fill="EAF3F7"/>
            <w:tcMar>
              <w:top w:type="dxa" w:w="40"/>
              <w:left w:type="dxa" w:w="60"/>
              <w:bottom w:type="dxa" w:w="40"/>
              <w:right w:type="dxa" w:w="60"/>
            </w:tcMar>
          </w:tcPr>
          <w:p>
            <w:pPr>
              <w:spacing w:after="0" w:before="0"/>
            </w:pPr>
            <w:r>
              <w:t xml:space="preserve">To be updated</w:t>
            </w:r>
          </w:p>
        </w:tc>
      </w:tr>
      <w:tr>
        <w:tc>
          <w:tcPr>
            <w:tcW w:type="pct" w:w="32%"/>
            <w:shd w:fill="FFFFFF"/>
            <w:tcMar>
              <w:top w:type="dxa" w:w="40"/>
              <w:left w:type="dxa" w:w="60"/>
              <w:bottom w:type="dxa" w:w="40"/>
              <w:right w:type="dxa" w:w="60"/>
            </w:tcMar>
          </w:tcPr>
          <w:p>
            <w:pPr>
              <w:spacing w:after="0" w:before="0"/>
            </w:pPr>
            <w:r>
              <w:rPr>
                <w:b/>
                <w:bCs/>
                <w:color w:val="09425D"/>
              </w:rPr>
              <w:t xml:space="preserve">Occupancy type</w:t>
            </w:r>
          </w:p>
        </w:tc>
        <w:tc>
          <w:tcPr>
            <w:tcW w:type="pct" w:w="68%"/>
            <w:shd w:fill="FFFFFF"/>
            <w:tcMar>
              <w:top w:type="dxa" w:w="40"/>
              <w:left w:type="dxa" w:w="60"/>
              <w:bottom w:type="dxa" w:w="40"/>
              <w:right w:type="dxa" w:w="60"/>
            </w:tcMar>
          </w:tcPr>
          <w:p>
            <w:pPr>
              <w:spacing w:after="0" w:before="0"/>
            </w:pPr>
            <w:r>
              <w:t xml:space="preserve">To be updated</w:t>
            </w:r>
          </w:p>
        </w:tc>
      </w:tr>
      <w:tr>
        <w:tc>
          <w:tcPr>
            <w:tcW w:type="pct" w:w="32%"/>
            <w:shd w:fill="EAF3F7"/>
            <w:tcMar>
              <w:top w:type="dxa" w:w="40"/>
              <w:left w:type="dxa" w:w="60"/>
              <w:bottom w:type="dxa" w:w="40"/>
              <w:right w:type="dxa" w:w="60"/>
            </w:tcMar>
          </w:tcPr>
          <w:p>
            <w:pPr>
              <w:spacing w:after="0" w:before="0"/>
            </w:pPr>
            <w:r>
              <w:rPr>
                <w:b/>
                <w:bCs/>
                <w:color w:val="09425D"/>
              </w:rPr>
              <w:t xml:space="preserve">Average occupancy</w:t>
            </w:r>
          </w:p>
        </w:tc>
        <w:tc>
          <w:tcPr>
            <w:tcW w:type="pct" w:w="68%"/>
            <w:shd w:fill="EAF3F7"/>
            <w:tcMar>
              <w:top w:type="dxa" w:w="40"/>
              <w:left w:type="dxa" w:w="60"/>
              <w:bottom w:type="dxa" w:w="40"/>
              <w:right w:type="dxa" w:w="60"/>
            </w:tcMar>
          </w:tcPr>
          <w:p>
            <w:pPr>
              <w:spacing w:after="0" w:before="0"/>
            </w:pPr>
            <w:r>
              <w:t xml:space="preserve">To be updated</w:t>
            </w:r>
          </w:p>
        </w:tc>
      </w:tr>
      <w:tr>
        <w:tc>
          <w:tcPr>
            <w:tcW w:type="pct" w:w="32%"/>
            <w:shd w:fill="FFFFFF"/>
            <w:tcMar>
              <w:top w:type="dxa" w:w="40"/>
              <w:left w:type="dxa" w:w="60"/>
              <w:bottom w:type="dxa" w:w="40"/>
              <w:right w:type="dxa" w:w="60"/>
            </w:tcMar>
          </w:tcPr>
          <w:p>
            <w:pPr>
              <w:spacing w:after="0" w:before="0"/>
            </w:pPr>
            <w:r>
              <w:rPr>
                <w:b/>
                <w:bCs/>
                <w:color w:val="09425D"/>
              </w:rPr>
              <w:t xml:space="preserve">Operating days and hours</w:t>
            </w:r>
          </w:p>
        </w:tc>
        <w:tc>
          <w:tcPr>
            <w:tcW w:type="pct" w:w="68%"/>
            <w:shd w:fill="FFFFFF"/>
            <w:tcMar>
              <w:top w:type="dxa" w:w="40"/>
              <w:left w:type="dxa" w:w="60"/>
              <w:bottom w:type="dxa" w:w="40"/>
              <w:right w:type="dxa" w:w="60"/>
            </w:tcMar>
          </w:tcPr>
          <w:p>
            <w:pPr>
              <w:spacing w:after="0" w:before="0"/>
            </w:pPr>
            <w:r>
              <w:t xml:space="preserve">To be updated</w:t>
            </w:r>
          </w:p>
        </w:tc>
      </w:tr>
      <w:tr>
        <w:tc>
          <w:tcPr>
            <w:tcW w:type="pct" w:w="32%"/>
            <w:shd w:fill="EAF3F7"/>
            <w:tcMar>
              <w:top w:type="dxa" w:w="40"/>
              <w:left w:type="dxa" w:w="60"/>
              <w:bottom w:type="dxa" w:w="40"/>
              <w:right w:type="dxa" w:w="60"/>
            </w:tcMar>
          </w:tcPr>
          <w:p>
            <w:pPr>
              <w:spacing w:after="0" w:before="0"/>
            </w:pPr>
            <w:r>
              <w:rPr>
                <w:b/>
                <w:bCs/>
                <w:color w:val="09425D"/>
              </w:rPr>
              <w:t xml:space="preserve">Facility contact person</w:t>
            </w:r>
          </w:p>
        </w:tc>
        <w:tc>
          <w:tcPr>
            <w:tcW w:type="pct" w:w="68%"/>
            <w:shd w:fill="EAF3F7"/>
            <w:tcMar>
              <w:top w:type="dxa" w:w="40"/>
              <w:left w:type="dxa" w:w="60"/>
              <w:bottom w:type="dxa" w:w="40"/>
              <w:right w:type="dxa" w:w="60"/>
            </w:tcMar>
          </w:tcPr>
          <w:p>
            <w:pPr>
              <w:spacing w:after="0" w:before="0"/>
            </w:pPr>
            <w:r>
              <w:t xml:space="preserve">To be updated</w:t>
            </w:r>
          </w:p>
        </w:tc>
      </w:tr>
      <w:tr>
        <w:tc>
          <w:tcPr>
            <w:tcW w:type="pct" w:w="32%"/>
            <w:shd w:fill="FFFFFF"/>
            <w:tcMar>
              <w:top w:type="dxa" w:w="40"/>
              <w:left w:type="dxa" w:w="60"/>
              <w:bottom w:type="dxa" w:w="40"/>
              <w:right w:type="dxa" w:w="60"/>
            </w:tcMar>
          </w:tcPr>
          <w:p>
            <w:pPr>
              <w:spacing w:after="0" w:before="0"/>
            </w:pPr>
            <w:r>
              <w:rPr>
                <w:b/>
                <w:bCs/>
                <w:color w:val="09425D"/>
              </w:rPr>
              <w:t xml:space="preserve">Audit date</w:t>
            </w:r>
          </w:p>
        </w:tc>
        <w:tc>
          <w:tcPr>
            <w:tcW w:type="pct" w:w="68%"/>
            <w:shd w:fill="FFFFFF"/>
            <w:tcMar>
              <w:top w:type="dxa" w:w="40"/>
              <w:left w:type="dxa" w:w="60"/>
              <w:bottom w:type="dxa" w:w="40"/>
              <w:right w:type="dxa" w:w="60"/>
            </w:tcMar>
          </w:tcPr>
          <w:p>
            <w:pPr>
              <w:spacing w:after="0" w:before="0"/>
            </w:pPr>
            <w:r>
              <w:t xml:space="preserve">Audit Period</w:t>
            </w:r>
          </w:p>
        </w:tc>
      </w:tr>
      <w:tr>
        <w:tc>
          <w:tcPr>
            <w:tcW w:type="pct" w:w="32%"/>
            <w:shd w:fill="EAF3F7"/>
            <w:tcMar>
              <w:top w:type="dxa" w:w="40"/>
              <w:left w:type="dxa" w:w="60"/>
              <w:bottom w:type="dxa" w:w="40"/>
              <w:right w:type="dxa" w:w="60"/>
            </w:tcMar>
          </w:tcPr>
          <w:p>
            <w:pPr>
              <w:spacing w:after="0" w:before="0"/>
            </w:pPr>
            <w:r>
              <w:rPr>
                <w:b/>
                <w:bCs/>
                <w:color w:val="09425D"/>
              </w:rPr>
              <w:t xml:space="preserve">SEE-Tech audit team</w:t>
            </w:r>
          </w:p>
        </w:tc>
        <w:tc>
          <w:tcPr>
            <w:tcW w:type="pct" w:w="68%"/>
            <w:shd w:fill="EAF3F7"/>
            <w:tcMar>
              <w:top w:type="dxa" w:w="40"/>
              <w:left w:type="dxa" w:w="60"/>
              <w:bottom w:type="dxa" w:w="40"/>
              <w:right w:type="dxa" w:w="60"/>
            </w:tcMar>
          </w:tcPr>
          <w:p>
            <w:pPr>
              <w:spacing w:after="0" w:before="0"/>
            </w:pPr>
            <w:r>
              <w:t xml:space="preserve">SEE-Tech Solutions</w:t>
            </w:r>
          </w:p>
        </w:tc>
      </w:tr>
    </w:tbl>
    <w:p>
      <w:pPr>
        <w:pStyle w:val="Heading2"/>
        <w:spacing w:after="60" w:before="120"/>
      </w:pPr>
      <w:r>
        <w:t xml:space="preserve">2.2 Production Facility Operation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Area / Function</w:t>
            </w:r>
          </w:p>
        </w:tc>
        <w:tc>
          <w:tcPr>
            <w:shd w:fill="09425D"/>
            <w:tcMar>
              <w:top w:type="dxa" w:w="40"/>
              <w:left w:type="dxa" w:w="60"/>
              <w:bottom w:type="dxa" w:w="40"/>
              <w:right w:type="dxa" w:w="60"/>
            </w:tcMar>
          </w:tcPr>
          <w:p>
            <w:pPr>
              <w:spacing w:after="0" w:before="0"/>
            </w:pPr>
            <w:r>
              <w:rPr>
                <w:b/>
                <w:bCs/>
                <w:color w:val="FFFFFF"/>
              </w:rPr>
              <w:t xml:space="preserve">Operating Hours</w:t>
            </w:r>
          </w:p>
        </w:tc>
        <w:tc>
          <w:tcPr>
            <w:shd w:fill="09425D"/>
            <w:tcMar>
              <w:top w:type="dxa" w:w="40"/>
              <w:left w:type="dxa" w:w="60"/>
              <w:bottom w:type="dxa" w:w="40"/>
              <w:right w:type="dxa" w:w="60"/>
            </w:tcMar>
          </w:tcPr>
          <w:p>
            <w:pPr>
              <w:spacing w:after="0" w:before="0"/>
            </w:pPr>
            <w:r>
              <w:rPr>
                <w:b/>
                <w:bCs/>
                <w:color w:val="FFFFFF"/>
              </w:rPr>
              <w:t xml:space="preserve">Remarks</w:t>
            </w:r>
          </w:p>
        </w:tc>
      </w:tr>
      <w:tr>
        <w:tc>
          <w:tcPr>
            <w:shd w:fill="EAF3F7"/>
            <w:tcMar>
              <w:top w:type="dxa" w:w="40"/>
              <w:left w:type="dxa" w:w="60"/>
              <w:bottom w:type="dxa" w:w="40"/>
              <w:right w:type="dxa" w:w="60"/>
            </w:tcMar>
          </w:tcPr>
          <w:p>
            <w:pPr>
              <w:spacing w:after="0" w:before="0"/>
            </w:pPr>
            <w:r>
              <w:t xml:space="preserve">Production areas</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Utility block</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Chiller plant</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Compressor room</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Dryer section</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Injection/stretch blow molding machines</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AHU/clean room area</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Electrical room/APFC</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Maintenance/utilities</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r>
    </w:tbl>
    <w:p>
      <w:pPr>
        <w:pStyle w:val="Heading2"/>
        <w:spacing w:after="60" w:before="120"/>
      </w:pPr>
      <w:r>
        <w:t xml:space="preserve">2.3 Utility and Energy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Energy Source</w:t>
            </w:r>
          </w:p>
        </w:tc>
        <w:tc>
          <w:tcPr>
            <w:shd w:fill="09425D"/>
            <w:tcMar>
              <w:top w:type="dxa" w:w="40"/>
              <w:left w:type="dxa" w:w="60"/>
              <w:bottom w:type="dxa" w:w="40"/>
              <w:right w:type="dxa" w:w="60"/>
            </w:tcMar>
          </w:tcPr>
          <w:p>
            <w:pPr>
              <w:spacing w:after="0" w:before="0"/>
            </w:pPr>
            <w:r>
              <w:rPr>
                <w:b/>
                <w:bCs/>
                <w:color w:val="FFFFFF"/>
              </w:rPr>
              <w:t xml:space="preserve">Use</w:t>
            </w:r>
          </w:p>
        </w:tc>
        <w:tc>
          <w:tcPr>
            <w:shd w:fill="09425D"/>
            <w:tcMar>
              <w:top w:type="dxa" w:w="40"/>
              <w:left w:type="dxa" w:w="60"/>
              <w:bottom w:type="dxa" w:w="40"/>
              <w:right w:type="dxa" w:w="60"/>
            </w:tcMar>
          </w:tcPr>
          <w:p>
            <w:pPr>
              <w:spacing w:after="0" w:before="0"/>
            </w:pPr>
            <w:r>
              <w:rPr>
                <w:b/>
                <w:bCs/>
                <w:color w:val="FFFFFF"/>
              </w:rPr>
              <w:t xml:space="preserve">Annual Consumption</w:t>
            </w:r>
          </w:p>
        </w:tc>
        <w:tc>
          <w:tcPr>
            <w:shd w:fill="09425D"/>
            <w:tcMar>
              <w:top w:type="dxa" w:w="40"/>
              <w:left w:type="dxa" w:w="60"/>
              <w:bottom w:type="dxa" w:w="40"/>
              <w:right w:type="dxa" w:w="60"/>
            </w:tcMar>
          </w:tcPr>
          <w:p>
            <w:pPr>
              <w:spacing w:after="0" w:before="0"/>
            </w:pPr>
            <w:r>
              <w:rPr>
                <w:b/>
                <w:bCs/>
                <w:color w:val="FFFFFF"/>
              </w:rPr>
              <w:t xml:space="preserve">Annual Cost ₹</w:t>
            </w:r>
          </w:p>
        </w:tc>
      </w:tr>
      <w:tr>
        <w:tc>
          <w:tcPr>
            <w:shd w:fill="EAF3F7"/>
            <w:tcMar>
              <w:top w:type="dxa" w:w="40"/>
              <w:left w:type="dxa" w:w="60"/>
              <w:bottom w:type="dxa" w:w="40"/>
              <w:right w:type="dxa" w:w="60"/>
            </w:tcMar>
          </w:tcPr>
          <w:p>
            <w:pPr>
              <w:spacing w:after="0" w:before="0"/>
            </w:pPr>
            <w:r>
              <w:t xml:space="preserve">Grid electricity</w:t>
            </w:r>
          </w:p>
        </w:tc>
        <w:tc>
          <w:tcPr>
            <w:shd w:fill="EAF3F7"/>
            <w:tcMar>
              <w:top w:type="dxa" w:w="40"/>
              <w:left w:type="dxa" w:w="60"/>
              <w:bottom w:type="dxa" w:w="40"/>
              <w:right w:type="dxa" w:w="60"/>
            </w:tcMar>
          </w:tcPr>
          <w:p>
            <w:pPr>
              <w:spacing w:after="0" w:before="0"/>
            </w:pPr>
            <w:r>
              <w:t xml:space="preserve">Facility operations</w:t>
            </w:r>
          </w:p>
        </w:tc>
        <w:tc>
          <w:tcPr>
            <w:shd w:fill="EAF3F7"/>
            <w:tcMar>
              <w:top w:type="dxa" w:w="40"/>
              <w:left w:type="dxa" w:w="60"/>
              <w:bottom w:type="dxa" w:w="40"/>
              <w:right w:type="dxa" w:w="60"/>
            </w:tcMar>
          </w:tcPr>
          <w:p>
            <w:pPr>
              <w:spacing w:after="0" w:before="0"/>
            </w:pPr>
            <w:r>
              <w:t xml:space="preserve">2,17,82,502 kWh</w:t>
            </w:r>
          </w:p>
        </w:tc>
        <w:tc>
          <w:tcPr>
            <w:shd w:fill="EAF3F7"/>
            <w:tcMar>
              <w:top w:type="dxa" w:w="40"/>
              <w:left w:type="dxa" w:w="60"/>
              <w:bottom w:type="dxa" w:w="40"/>
              <w:right w:type="dxa" w:w="60"/>
            </w:tcMar>
          </w:tcPr>
          <w:p>
            <w:pPr>
              <w:spacing w:after="0" w:before="0"/>
            </w:pPr>
            <w:r>
              <w:t xml:space="preserve">₹28,65,88,021</w:t>
            </w:r>
          </w:p>
        </w:tc>
      </w:tr>
    </w:tbl>
    <w:p>
      <w:pPr>
        <w:pStyle w:val="Heading2"/>
        <w:spacing w:after="60" w:before="120"/>
      </w:pPr>
      <w:r>
        <w:t xml:space="preserve">2.4 Electrical Supply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EAF3F7"/>
            <w:tcMar>
              <w:top w:type="dxa" w:w="40"/>
              <w:left w:type="dxa" w:w="60"/>
              <w:bottom w:type="dxa" w:w="40"/>
              <w:right w:type="dxa" w:w="60"/>
            </w:tcMar>
          </w:tcPr>
          <w:p>
            <w:pPr>
              <w:spacing w:after="0" w:before="0"/>
            </w:pPr>
            <w:r>
              <w:rPr>
                <w:b/>
                <w:bCs/>
                <w:color w:val="09425D"/>
              </w:rPr>
              <w:t xml:space="preserve">Supply voltage</w:t>
            </w:r>
          </w:p>
        </w:tc>
        <w:tc>
          <w:tcPr>
            <w:tcW w:type="pct" w:w="68%"/>
            <w:shd w:fill="EAF3F7"/>
            <w:tcMar>
              <w:top w:type="dxa" w:w="40"/>
              <w:left w:type="dxa" w:w="60"/>
              <w:bottom w:type="dxa" w:w="40"/>
              <w:right w:type="dxa" w:w="60"/>
            </w:tcMar>
          </w:tcPr>
          <w:p>
            <w:pPr>
              <w:spacing w:after="0" w:before="0"/>
            </w:pPr>
            <w:r>
              <w:t xml:space="preserve">33 kV</w:t>
            </w:r>
          </w:p>
        </w:tc>
      </w:tr>
      <w:tr>
        <w:tc>
          <w:tcPr>
            <w:tcW w:type="pct" w:w="32%"/>
            <w:shd w:fill="FFFFFF"/>
            <w:tcMar>
              <w:top w:type="dxa" w:w="40"/>
              <w:left w:type="dxa" w:w="60"/>
              <w:bottom w:type="dxa" w:w="40"/>
              <w:right w:type="dxa" w:w="60"/>
            </w:tcMar>
          </w:tcPr>
          <w:p>
            <w:pPr>
              <w:spacing w:after="0" w:before="0"/>
            </w:pPr>
            <w:r>
              <w:rPr>
                <w:b/>
                <w:bCs/>
                <w:color w:val="09425D"/>
              </w:rPr>
              <w:t xml:space="preserve">Consumer number</w:t>
            </w:r>
          </w:p>
        </w:tc>
        <w:tc>
          <w:tcPr>
            <w:tcW w:type="pct" w:w="68%"/>
            <w:shd w:fill="FFFFFF"/>
            <w:tcMar>
              <w:top w:type="dxa" w:w="40"/>
              <w:left w:type="dxa" w:w="60"/>
              <w:bottom w:type="dxa" w:w="40"/>
              <w:right w:type="dxa" w:w="60"/>
            </w:tcMar>
          </w:tcPr>
          <w:p>
            <w:pPr>
              <w:spacing w:after="0" w:before="0"/>
            </w:pPr>
            <w:r>
              <w:t xml:space="preserve">019094061918</w:t>
            </w:r>
          </w:p>
        </w:tc>
      </w:tr>
      <w:tr>
        <w:tc>
          <w:tcPr>
            <w:tcW w:type="pct" w:w="32%"/>
            <w:shd w:fill="EAF3F7"/>
            <w:tcMar>
              <w:top w:type="dxa" w:w="40"/>
              <w:left w:type="dxa" w:w="60"/>
              <w:bottom w:type="dxa" w:w="40"/>
              <w:right w:type="dxa" w:w="60"/>
            </w:tcMar>
          </w:tcPr>
          <w:p>
            <w:pPr>
              <w:spacing w:after="0" w:before="0"/>
            </w:pPr>
            <w:r>
              <w:rPr>
                <w:b/>
                <w:bCs/>
                <w:color w:val="09425D"/>
              </w:rPr>
              <w:t xml:space="preserve">Tariff category</w:t>
            </w:r>
          </w:p>
        </w:tc>
        <w:tc>
          <w:tcPr>
            <w:tcW w:type="pct" w:w="68%"/>
            <w:shd w:fill="EAF3F7"/>
            <w:tcMar>
              <w:top w:type="dxa" w:w="40"/>
              <w:left w:type="dxa" w:w="60"/>
              <w:bottom w:type="dxa" w:w="40"/>
              <w:right w:type="dxa" w:w="60"/>
            </w:tcMar>
          </w:tcPr>
          <w:p>
            <w:pPr>
              <w:spacing w:after="0" w:before="0"/>
            </w:pPr>
            <w:r>
              <w:t xml:space="preserve">HT III / HT III</w:t>
            </w:r>
          </w:p>
        </w:tc>
      </w:tr>
      <w:tr>
        <w:tc>
          <w:tcPr>
            <w:tcW w:type="pct" w:w="32%"/>
            <w:shd w:fill="FFFFFF"/>
            <w:tcMar>
              <w:top w:type="dxa" w:w="40"/>
              <w:left w:type="dxa" w:w="60"/>
              <w:bottom w:type="dxa" w:w="40"/>
              <w:right w:type="dxa" w:w="60"/>
            </w:tcMar>
          </w:tcPr>
          <w:p>
            <w:pPr>
              <w:spacing w:after="0" w:before="0"/>
            </w:pPr>
            <w:r>
              <w:rPr>
                <w:b/>
                <w:bCs/>
                <w:color w:val="09425D"/>
              </w:rPr>
              <w:t xml:space="preserve">Contract demand / sanctioned load</w:t>
            </w:r>
          </w:p>
        </w:tc>
        <w:tc>
          <w:tcPr>
            <w:tcW w:type="pct" w:w="68%"/>
            <w:shd w:fill="FFFFFF"/>
            <w:tcMar>
              <w:top w:type="dxa" w:w="40"/>
              <w:left w:type="dxa" w:w="60"/>
              <w:bottom w:type="dxa" w:w="40"/>
              <w:right w:type="dxa" w:w="60"/>
            </w:tcMar>
          </w:tcPr>
          <w:p>
            <w:pPr>
              <w:spacing w:after="0" w:before="0"/>
            </w:pPr>
            <w:r>
              <w:t xml:space="preserve">7,000 kVA</w:t>
            </w:r>
          </w:p>
        </w:tc>
      </w:tr>
      <w:tr>
        <w:tc>
          <w:tcPr>
            <w:tcW w:type="pct" w:w="32%"/>
            <w:shd w:fill="EAF3F7"/>
            <w:tcMar>
              <w:top w:type="dxa" w:w="40"/>
              <w:left w:type="dxa" w:w="60"/>
              <w:bottom w:type="dxa" w:w="40"/>
              <w:right w:type="dxa" w:w="60"/>
            </w:tcMar>
          </w:tcPr>
          <w:p>
            <w:pPr>
              <w:spacing w:after="0" w:before="0"/>
            </w:pPr>
            <w:r>
              <w:rPr>
                <w:b/>
                <w:bCs/>
                <w:color w:val="09425D"/>
              </w:rPr>
              <w:t xml:space="preserve">Connected load</w:t>
            </w:r>
          </w:p>
        </w:tc>
        <w:tc>
          <w:tcPr>
            <w:tcW w:type="pct" w:w="68%"/>
            <w:shd w:fill="EAF3F7"/>
            <w:tcMar>
              <w:top w:type="dxa" w:w="40"/>
              <w:left w:type="dxa" w:w="60"/>
              <w:bottom w:type="dxa" w:w="40"/>
              <w:right w:type="dxa" w:w="60"/>
            </w:tcMar>
          </w:tcPr>
          <w:p>
            <w:pPr>
              <w:spacing w:after="0" w:before="0"/>
            </w:pPr>
            <w:r>
              <w:t xml:space="preserve">To be updated</w:t>
            </w:r>
          </w:p>
        </w:tc>
      </w:tr>
      <w:tr>
        <w:tc>
          <w:tcPr>
            <w:tcW w:type="pct" w:w="32%"/>
            <w:shd w:fill="FFFFFF"/>
            <w:tcMar>
              <w:top w:type="dxa" w:w="40"/>
              <w:left w:type="dxa" w:w="60"/>
              <w:bottom w:type="dxa" w:w="40"/>
              <w:right w:type="dxa" w:w="60"/>
            </w:tcMar>
          </w:tcPr>
          <w:p>
            <w:pPr>
              <w:spacing w:after="0" w:before="0"/>
            </w:pPr>
            <w:r>
              <w:rPr>
                <w:b/>
                <w:bCs/>
                <w:color w:val="09425D"/>
              </w:rPr>
              <w:t xml:space="preserve">Transformer capacity</w:t>
            </w:r>
          </w:p>
        </w:tc>
        <w:tc>
          <w:tcPr>
            <w:tcW w:type="pct" w:w="68%"/>
            <w:shd w:fill="FFFFFF"/>
            <w:tcMar>
              <w:top w:type="dxa" w:w="40"/>
              <w:left w:type="dxa" w:w="60"/>
              <w:bottom w:type="dxa" w:w="40"/>
              <w:right w:type="dxa" w:w="60"/>
            </w:tcMar>
          </w:tcPr>
          <w:p>
            <w:pPr>
              <w:spacing w:after="0" w:before="0"/>
            </w:pPr>
            <w:r>
              <w:t xml:space="preserve">To be updated</w:t>
            </w:r>
          </w:p>
        </w:tc>
      </w:tr>
      <w:tr>
        <w:tc>
          <w:tcPr>
            <w:tcW w:type="pct" w:w="32%"/>
            <w:shd w:fill="EAF3F7"/>
            <w:tcMar>
              <w:top w:type="dxa" w:w="40"/>
              <w:left w:type="dxa" w:w="60"/>
              <w:bottom w:type="dxa" w:w="40"/>
              <w:right w:type="dxa" w:w="60"/>
            </w:tcMar>
          </w:tcPr>
          <w:p>
            <w:pPr>
              <w:spacing w:after="0" w:before="0"/>
            </w:pPr>
            <w:r>
              <w:rPr>
                <w:b/>
                <w:bCs/>
                <w:color w:val="09425D"/>
              </w:rPr>
              <w:t xml:space="preserve">DG capacity</w:t>
            </w:r>
          </w:p>
        </w:tc>
        <w:tc>
          <w:tcPr>
            <w:tcW w:type="pct" w:w="68%"/>
            <w:shd w:fill="EAF3F7"/>
            <w:tcMar>
              <w:top w:type="dxa" w:w="40"/>
              <w:left w:type="dxa" w:w="60"/>
              <w:bottom w:type="dxa" w:w="40"/>
              <w:right w:type="dxa" w:w="60"/>
            </w:tcMar>
          </w:tcPr>
          <w:p>
            <w:pPr>
              <w:spacing w:after="0" w:before="0"/>
            </w:pPr>
            <w:r>
              <w:t xml:space="preserve">To be updated</w:t>
            </w:r>
          </w:p>
        </w:tc>
      </w:tr>
      <w:tr>
        <w:tc>
          <w:tcPr>
            <w:tcW w:type="pct" w:w="32%"/>
            <w:shd w:fill="FFFFFF"/>
            <w:tcMar>
              <w:top w:type="dxa" w:w="40"/>
              <w:left w:type="dxa" w:w="60"/>
              <w:bottom w:type="dxa" w:w="40"/>
              <w:right w:type="dxa" w:w="60"/>
            </w:tcMar>
          </w:tcPr>
          <w:p>
            <w:pPr>
              <w:spacing w:after="0" w:before="0"/>
            </w:pPr>
            <w:r>
              <w:rPr>
                <w:b/>
                <w:bCs/>
                <w:color w:val="09425D"/>
              </w:rPr>
              <w:t xml:space="preserve">APFC panel capacity</w:t>
            </w:r>
          </w:p>
        </w:tc>
        <w:tc>
          <w:tcPr>
            <w:tcW w:type="pct" w:w="68%"/>
            <w:shd w:fill="FFFFFF"/>
            <w:tcMar>
              <w:top w:type="dxa" w:w="40"/>
              <w:left w:type="dxa" w:w="60"/>
              <w:bottom w:type="dxa" w:w="40"/>
              <w:right w:type="dxa" w:w="60"/>
            </w:tcMar>
          </w:tcPr>
          <w:p>
            <w:pPr>
              <w:spacing w:after="0" w:before="0"/>
            </w:pPr>
            <w:r>
              <w:t xml:space="preserve">To be updated</w:t>
            </w:r>
          </w:p>
        </w:tc>
      </w:tr>
      <w:tr>
        <w:tc>
          <w:tcPr>
            <w:tcW w:type="pct" w:w="32%"/>
            <w:shd w:fill="EAF3F7"/>
            <w:tcMar>
              <w:top w:type="dxa" w:w="40"/>
              <w:left w:type="dxa" w:w="60"/>
              <w:bottom w:type="dxa" w:w="40"/>
              <w:right w:type="dxa" w:w="60"/>
            </w:tcMar>
          </w:tcPr>
          <w:p>
            <w:pPr>
              <w:spacing w:after="0" w:before="0"/>
            </w:pPr>
            <w:r>
              <w:rPr>
                <w:b/>
                <w:bCs/>
                <w:color w:val="09425D"/>
              </w:rPr>
              <w:t xml:space="preserve">Average power factor</w:t>
            </w:r>
          </w:p>
        </w:tc>
        <w:tc>
          <w:tcPr>
            <w:tcW w:type="pct" w:w="68%"/>
            <w:shd w:fill="EAF3F7"/>
            <w:tcMar>
              <w:top w:type="dxa" w:w="40"/>
              <w:left w:type="dxa" w:w="60"/>
              <w:bottom w:type="dxa" w:w="40"/>
              <w:right w:type="dxa" w:w="60"/>
            </w:tcMar>
          </w:tcPr>
          <w:p>
            <w:pPr>
              <w:spacing w:after="0" w:before="0"/>
            </w:pPr>
            <w:r>
              <w:t xml:space="preserve">To be updated</w:t>
            </w:r>
          </w:p>
        </w:tc>
      </w:tr>
      <w:tr>
        <w:tc>
          <w:tcPr>
            <w:tcW w:type="pct" w:w="32%"/>
            <w:shd w:fill="FFFFFF"/>
            <w:tcMar>
              <w:top w:type="dxa" w:w="40"/>
              <w:left w:type="dxa" w:w="60"/>
              <w:bottom w:type="dxa" w:w="40"/>
              <w:right w:type="dxa" w:w="60"/>
            </w:tcMar>
          </w:tcPr>
          <w:p>
            <w:pPr>
              <w:spacing w:after="0" w:before="0"/>
            </w:pPr>
            <w:r>
              <w:rPr>
                <w:b/>
                <w:bCs/>
                <w:color w:val="09425D"/>
              </w:rPr>
              <w:t xml:space="preserve">Billing type</w:t>
            </w:r>
          </w:p>
        </w:tc>
        <w:tc>
          <w:tcPr>
            <w:tcW w:type="pct" w:w="68%"/>
            <w:shd w:fill="FFFFFF"/>
            <w:tcMar>
              <w:top w:type="dxa" w:w="40"/>
              <w:left w:type="dxa" w:w="60"/>
              <w:bottom w:type="dxa" w:w="40"/>
              <w:right w:type="dxa" w:w="60"/>
            </w:tcMar>
          </w:tcPr>
          <w:p>
            <w:pPr>
              <w:spacing w:after="0" w:before="0"/>
            </w:pPr>
            <w:r>
              <w:t xml:space="preserve">To be updated</w:t>
            </w:r>
          </w:p>
        </w:tc>
      </w:tr>
      <w:tr>
        <w:tc>
          <w:tcPr>
            <w:tcW w:type="pct" w:w="32%"/>
            <w:shd w:fill="EAF3F7"/>
            <w:tcMar>
              <w:top w:type="dxa" w:w="40"/>
              <w:left w:type="dxa" w:w="60"/>
              <w:bottom w:type="dxa" w:w="40"/>
              <w:right w:type="dxa" w:w="60"/>
            </w:tcMar>
          </w:tcPr>
          <w:p>
            <w:pPr>
              <w:spacing w:after="0" w:before="0"/>
            </w:pPr>
            <w:r>
              <w:rPr>
                <w:b/>
                <w:bCs/>
                <w:color w:val="09425D"/>
              </w:rPr>
              <w:t xml:space="preserve">Average electricity tariff</w:t>
            </w:r>
          </w:p>
        </w:tc>
        <w:tc>
          <w:tcPr>
            <w:tcW w:type="pct" w:w="68%"/>
            <w:shd w:fill="EAF3F7"/>
            <w:tcMar>
              <w:top w:type="dxa" w:w="40"/>
              <w:left w:type="dxa" w:w="60"/>
              <w:bottom w:type="dxa" w:w="40"/>
              <w:right w:type="dxa" w:w="60"/>
            </w:tcMar>
          </w:tcPr>
          <w:p>
            <w:pPr>
              <w:spacing w:after="0" w:before="0"/>
            </w:pPr>
            <w:r>
              <w:t xml:space="preserve">₹13/kWh</w:t>
            </w:r>
          </w:p>
        </w:tc>
      </w:tr>
    </w:tbl>
    <w:p>
      <w:pPr>
        <w:pStyle w:val="Heading2"/>
        <w:spacing w:after="60" w:before="120"/>
      </w:pPr>
      <w:r>
        <w:t xml:space="preserve">2.5 Electricity Consumption and Billing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Month</w:t>
            </w:r>
          </w:p>
        </w:tc>
        <w:tc>
          <w:tcPr>
            <w:shd w:fill="09425D"/>
            <w:tcMar>
              <w:top w:type="dxa" w:w="40"/>
              <w:left w:type="dxa" w:w="60"/>
              <w:bottom w:type="dxa" w:w="40"/>
              <w:right w:type="dxa" w:w="60"/>
            </w:tcMar>
          </w:tcPr>
          <w:p>
            <w:pPr>
              <w:spacing w:after="0" w:before="0"/>
            </w:pPr>
            <w:r>
              <w:rPr>
                <w:b/>
                <w:bCs/>
                <w:color w:val="FFFFFF"/>
              </w:rPr>
              <w:t xml:space="preserve">kWh</w:t>
            </w:r>
          </w:p>
        </w:tc>
        <w:tc>
          <w:tcPr>
            <w:shd w:fill="09425D"/>
            <w:tcMar>
              <w:top w:type="dxa" w:w="40"/>
              <w:left w:type="dxa" w:w="60"/>
              <w:bottom w:type="dxa" w:w="40"/>
              <w:right w:type="dxa" w:w="60"/>
            </w:tcMar>
          </w:tcPr>
          <w:p>
            <w:pPr>
              <w:spacing w:after="0" w:before="0"/>
            </w:pPr>
            <w:r>
              <w:rPr>
                <w:b/>
                <w:bCs/>
                <w:color w:val="FFFFFF"/>
              </w:rPr>
              <w:t xml:space="preserve">kVAh</w:t>
            </w:r>
          </w:p>
        </w:tc>
        <w:tc>
          <w:tcPr>
            <w:shd w:fill="09425D"/>
            <w:tcMar>
              <w:top w:type="dxa" w:w="40"/>
              <w:left w:type="dxa" w:w="60"/>
              <w:bottom w:type="dxa" w:w="40"/>
              <w:right w:type="dxa" w:w="60"/>
            </w:tcMar>
          </w:tcPr>
          <w:p>
            <w:pPr>
              <w:spacing w:after="0" w:before="0"/>
            </w:pPr>
            <w:r>
              <w:rPr>
                <w:b/>
                <w:bCs/>
                <w:color w:val="FFFFFF"/>
              </w:rPr>
              <w:t xml:space="preserve">Maximum Demand kVA</w:t>
            </w:r>
          </w:p>
        </w:tc>
        <w:tc>
          <w:tcPr>
            <w:shd w:fill="09425D"/>
            <w:tcMar>
              <w:top w:type="dxa" w:w="40"/>
              <w:left w:type="dxa" w:w="60"/>
              <w:bottom w:type="dxa" w:w="40"/>
              <w:right w:type="dxa" w:w="60"/>
            </w:tcMar>
          </w:tcPr>
          <w:p>
            <w:pPr>
              <w:spacing w:after="0" w:before="0"/>
            </w:pPr>
            <w:r>
              <w:rPr>
                <w:b/>
                <w:bCs/>
                <w:color w:val="FFFFFF"/>
              </w:rPr>
              <w:t xml:space="preserve">PF</w:t>
            </w:r>
          </w:p>
        </w:tc>
        <w:tc>
          <w:tcPr>
            <w:shd w:fill="09425D"/>
            <w:tcMar>
              <w:top w:type="dxa" w:w="40"/>
              <w:left w:type="dxa" w:w="60"/>
              <w:bottom w:type="dxa" w:w="40"/>
              <w:right w:type="dxa" w:w="60"/>
            </w:tcMar>
          </w:tcPr>
          <w:p>
            <w:pPr>
              <w:spacing w:after="0" w:before="0"/>
            </w:pPr>
            <w:r>
              <w:rPr>
                <w:b/>
                <w:bCs/>
                <w:color w:val="FFFFFF"/>
              </w:rPr>
              <w:t xml:space="preserve">Bill Amount ₹</w:t>
            </w:r>
          </w:p>
        </w:tc>
        <w:tc>
          <w:tcPr>
            <w:shd w:fill="09425D"/>
            <w:tcMar>
              <w:top w:type="dxa" w:w="40"/>
              <w:left w:type="dxa" w:w="60"/>
              <w:bottom w:type="dxa" w:w="40"/>
              <w:right w:type="dxa" w:w="60"/>
            </w:tcMar>
          </w:tcPr>
          <w:p>
            <w:pPr>
              <w:spacing w:after="0" w:before="0"/>
            </w:pPr>
            <w:r>
              <w:rPr>
                <w:b/>
                <w:bCs/>
                <w:color w:val="FFFFFF"/>
              </w:rPr>
              <w:t xml:space="preserve">Specific Consumption</w:t>
            </w:r>
          </w:p>
        </w:tc>
      </w:tr>
      <w:tr>
        <w:tc>
          <w:tcPr>
            <w:shd w:fill="EAF3F7"/>
            <w:tcMar>
              <w:top w:type="dxa" w:w="40"/>
              <w:left w:type="dxa" w:w="60"/>
              <w:bottom w:type="dxa" w:w="40"/>
              <w:right w:type="dxa" w:w="60"/>
            </w:tcMar>
          </w:tcPr>
          <w:p>
            <w:pPr>
              <w:spacing w:after="0" w:before="0"/>
            </w:pPr>
            <w:r>
              <w:t xml:space="preserve">Feb 2025</w:t>
            </w:r>
          </w:p>
        </w:tc>
        <w:tc>
          <w:tcPr>
            <w:shd w:fill="EAF3F7"/>
            <w:tcMar>
              <w:top w:type="dxa" w:w="40"/>
              <w:left w:type="dxa" w:w="60"/>
              <w:bottom w:type="dxa" w:w="40"/>
              <w:right w:type="dxa" w:w="60"/>
            </w:tcMar>
          </w:tcPr>
          <w:p>
            <w:pPr>
              <w:spacing w:after="0" w:before="0"/>
            </w:pPr>
            <w:r>
              <w:t xml:space="preserve">16,30,305 kWh</w:t>
            </w:r>
          </w:p>
        </w:tc>
        <w:tc>
          <w:tcPr>
            <w:shd w:fill="EAF3F7"/>
            <w:tcMar>
              <w:top w:type="dxa" w:w="40"/>
              <w:left w:type="dxa" w:w="60"/>
              <w:bottom w:type="dxa" w:w="40"/>
              <w:right w:type="dxa" w:w="60"/>
            </w:tcMar>
          </w:tcPr>
          <w:p>
            <w:pPr>
              <w:spacing w:after="0" w:before="0"/>
            </w:pPr>
            <w:r>
              <w:t xml:space="preserve">16,35,278 kVAh</w:t>
            </w:r>
          </w:p>
        </w:tc>
        <w:tc>
          <w:tcPr>
            <w:shd w:fill="EAF3F7"/>
            <w:tcMar>
              <w:top w:type="dxa" w:w="40"/>
              <w:left w:type="dxa" w:w="60"/>
              <w:bottom w:type="dxa" w:w="40"/>
              <w:right w:type="dxa" w:w="60"/>
            </w:tcMar>
          </w:tcPr>
          <w:p>
            <w:pPr>
              <w:spacing w:after="0" w:before="0"/>
            </w:pPr>
            <w:r>
              <w:t xml:space="preserve">4,200 kVA</w:t>
            </w:r>
          </w:p>
        </w:tc>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₹2,14,55,083</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Mar 2025</w:t>
            </w:r>
          </w:p>
        </w:tc>
        <w:tc>
          <w:tcPr>
            <w:shd w:fill="FFFFFF"/>
            <w:tcMar>
              <w:top w:type="dxa" w:w="40"/>
              <w:left w:type="dxa" w:w="60"/>
              <w:bottom w:type="dxa" w:w="40"/>
              <w:right w:type="dxa" w:w="60"/>
            </w:tcMar>
          </w:tcPr>
          <w:p>
            <w:pPr>
              <w:spacing w:after="0" w:before="0"/>
            </w:pPr>
            <w:r>
              <w:t xml:space="preserve">18,34,463 kWh</w:t>
            </w:r>
          </w:p>
        </w:tc>
        <w:tc>
          <w:tcPr>
            <w:shd w:fill="FFFFFF"/>
            <w:tcMar>
              <w:top w:type="dxa" w:w="40"/>
              <w:left w:type="dxa" w:w="60"/>
              <w:bottom w:type="dxa" w:w="40"/>
              <w:right w:type="dxa" w:w="60"/>
            </w:tcMar>
          </w:tcPr>
          <w:p>
            <w:pPr>
              <w:spacing w:after="0" w:before="0"/>
            </w:pPr>
            <w:r>
              <w:t xml:space="preserve">Verify from bill PDF</w:t>
            </w:r>
          </w:p>
        </w:tc>
        <w:tc>
          <w:tcPr>
            <w:shd w:fill="FFFFFF"/>
            <w:tcMar>
              <w:top w:type="dxa" w:w="40"/>
              <w:left w:type="dxa" w:w="60"/>
              <w:bottom w:type="dxa" w:w="40"/>
              <w:right w:type="dxa" w:w="60"/>
            </w:tcMar>
          </w:tcPr>
          <w:p>
            <w:pPr>
              <w:spacing w:after="0" w:before="0"/>
            </w:pPr>
            <w:r>
              <w:t xml:space="preserve">4,425 kVA</w:t>
            </w:r>
          </w:p>
        </w:tc>
        <w:tc>
          <w:tcPr>
            <w:shd w:fill="FFFFFF"/>
            <w:tcMar>
              <w:top w:type="dxa" w:w="40"/>
              <w:left w:type="dxa" w:w="60"/>
              <w:bottom w:type="dxa" w:w="40"/>
              <w:right w:type="dxa" w:w="60"/>
            </w:tcMar>
          </w:tcPr>
          <w:p>
            <w:pPr>
              <w:spacing w:after="0" w:before="0"/>
            </w:pPr>
            <w:r>
              <w:t xml:space="preserve">Verify from bill PDF</w:t>
            </w:r>
          </w:p>
        </w:tc>
        <w:tc>
          <w:tcPr>
            <w:shd w:fill="FFFFFF"/>
            <w:tcMar>
              <w:top w:type="dxa" w:w="40"/>
              <w:left w:type="dxa" w:w="60"/>
              <w:bottom w:type="dxa" w:w="40"/>
              <w:right w:type="dxa" w:w="60"/>
            </w:tcMar>
          </w:tcPr>
          <w:p>
            <w:pPr>
              <w:spacing w:after="0" w:before="0"/>
            </w:pPr>
            <w:r>
              <w:t xml:space="preserve">₹2,31,10,905</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Apr 2025</w:t>
            </w:r>
          </w:p>
        </w:tc>
        <w:tc>
          <w:tcPr>
            <w:shd w:fill="EAF3F7"/>
            <w:tcMar>
              <w:top w:type="dxa" w:w="40"/>
              <w:left w:type="dxa" w:w="60"/>
              <w:bottom w:type="dxa" w:w="40"/>
              <w:right w:type="dxa" w:w="60"/>
            </w:tcMar>
          </w:tcPr>
          <w:p>
            <w:pPr>
              <w:spacing w:after="0" w:before="0"/>
            </w:pPr>
            <w:r>
              <w:t xml:space="preserve">18,62,685 kWh</w:t>
            </w:r>
          </w:p>
        </w:tc>
        <w:tc>
          <w:tcPr>
            <w:shd w:fill="EAF3F7"/>
            <w:tcMar>
              <w:top w:type="dxa" w:w="40"/>
              <w:left w:type="dxa" w:w="60"/>
              <w:bottom w:type="dxa" w:w="40"/>
              <w:right w:type="dxa" w:w="60"/>
            </w:tcMar>
          </w:tcPr>
          <w:p>
            <w:pPr>
              <w:spacing w:after="0" w:before="0"/>
            </w:pPr>
            <w:r>
              <w:t xml:space="preserve">18,93,810 kVAh</w:t>
            </w:r>
          </w:p>
        </w:tc>
        <w:tc>
          <w:tcPr>
            <w:shd w:fill="EAF3F7"/>
            <w:tcMar>
              <w:top w:type="dxa" w:w="40"/>
              <w:left w:type="dxa" w:w="60"/>
              <w:bottom w:type="dxa" w:w="40"/>
              <w:right w:type="dxa" w:w="60"/>
            </w:tcMar>
          </w:tcPr>
          <w:p>
            <w:pPr>
              <w:spacing w:after="0" w:before="0"/>
            </w:pPr>
            <w:r>
              <w:t xml:space="preserve">4,755 kVA</w:t>
            </w:r>
          </w:p>
        </w:tc>
        <w:tc>
          <w:tcPr>
            <w:shd w:fill="EAF3F7"/>
            <w:tcMar>
              <w:top w:type="dxa" w:w="40"/>
              <w:left w:type="dxa" w:w="60"/>
              <w:bottom w:type="dxa" w:w="40"/>
              <w:right w:type="dxa" w:w="60"/>
            </w:tcMar>
          </w:tcPr>
          <w:p>
            <w:pPr>
              <w:spacing w:after="0" w:before="0"/>
            </w:pPr>
            <w:r>
              <w:t xml:space="preserve">98</w:t>
            </w:r>
          </w:p>
        </w:tc>
        <w:tc>
          <w:tcPr>
            <w:shd w:fill="EAF3F7"/>
            <w:tcMar>
              <w:top w:type="dxa" w:w="40"/>
              <w:left w:type="dxa" w:w="60"/>
              <w:bottom w:type="dxa" w:w="40"/>
              <w:right w:type="dxa" w:w="60"/>
            </w:tcMar>
          </w:tcPr>
          <w:p>
            <w:pPr>
              <w:spacing w:after="0" w:before="0"/>
            </w:pPr>
            <w:r>
              <w:t xml:space="preserve">₹2,45,41,621</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May 2025</w:t>
            </w:r>
          </w:p>
        </w:tc>
        <w:tc>
          <w:tcPr>
            <w:shd w:fill="FFFFFF"/>
            <w:tcMar>
              <w:top w:type="dxa" w:w="40"/>
              <w:left w:type="dxa" w:w="60"/>
              <w:bottom w:type="dxa" w:w="40"/>
              <w:right w:type="dxa" w:w="60"/>
            </w:tcMar>
          </w:tcPr>
          <w:p>
            <w:pPr>
              <w:spacing w:after="0" w:before="0"/>
            </w:pPr>
            <w:r>
              <w:t xml:space="preserve">19,40,333 kWh</w:t>
            </w:r>
          </w:p>
        </w:tc>
        <w:tc>
          <w:tcPr>
            <w:shd w:fill="FFFFFF"/>
            <w:tcMar>
              <w:top w:type="dxa" w:w="40"/>
              <w:left w:type="dxa" w:w="60"/>
              <w:bottom w:type="dxa" w:w="40"/>
              <w:right w:type="dxa" w:w="60"/>
            </w:tcMar>
          </w:tcPr>
          <w:p>
            <w:pPr>
              <w:spacing w:after="0" w:before="0"/>
            </w:pPr>
            <w:r>
              <w:t xml:space="preserve">19,78,665 kVAh</w:t>
            </w:r>
          </w:p>
        </w:tc>
        <w:tc>
          <w:tcPr>
            <w:shd w:fill="FFFFFF"/>
            <w:tcMar>
              <w:top w:type="dxa" w:w="40"/>
              <w:left w:type="dxa" w:w="60"/>
              <w:bottom w:type="dxa" w:w="40"/>
              <w:right w:type="dxa" w:w="60"/>
            </w:tcMar>
          </w:tcPr>
          <w:p>
            <w:pPr>
              <w:spacing w:after="0" w:before="0"/>
            </w:pPr>
            <w:r>
              <w:t xml:space="preserve">4,718 kVA</w:t>
            </w:r>
          </w:p>
        </w:tc>
        <w:tc>
          <w:tcPr>
            <w:shd w:fill="FFFFFF"/>
            <w:tcMar>
              <w:top w:type="dxa" w:w="40"/>
              <w:left w:type="dxa" w:w="60"/>
              <w:bottom w:type="dxa" w:w="40"/>
              <w:right w:type="dxa" w:w="60"/>
            </w:tcMar>
          </w:tcPr>
          <w:p>
            <w:pPr>
              <w:spacing w:after="0" w:before="0"/>
            </w:pPr>
            <w:r>
              <w:t xml:space="preserve">98</w:t>
            </w:r>
          </w:p>
        </w:tc>
        <w:tc>
          <w:tcPr>
            <w:shd w:fill="FFFFFF"/>
            <w:tcMar>
              <w:top w:type="dxa" w:w="40"/>
              <w:left w:type="dxa" w:w="60"/>
              <w:bottom w:type="dxa" w:w="40"/>
              <w:right w:type="dxa" w:w="60"/>
            </w:tcMar>
          </w:tcPr>
          <w:p>
            <w:pPr>
              <w:spacing w:after="0" w:before="0"/>
            </w:pPr>
            <w:r>
              <w:t xml:space="preserve">₹2,47,66,581</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Jun 2025</w:t>
            </w:r>
          </w:p>
        </w:tc>
        <w:tc>
          <w:tcPr>
            <w:shd w:fill="EAF3F7"/>
            <w:tcMar>
              <w:top w:type="dxa" w:w="40"/>
              <w:left w:type="dxa" w:w="60"/>
              <w:bottom w:type="dxa" w:w="40"/>
              <w:right w:type="dxa" w:w="60"/>
            </w:tcMar>
          </w:tcPr>
          <w:p>
            <w:pPr>
              <w:spacing w:after="0" w:before="0"/>
            </w:pPr>
            <w:r>
              <w:t xml:space="preserve">18,12,623 kWh</w:t>
            </w:r>
          </w:p>
        </w:tc>
        <w:tc>
          <w:tcPr>
            <w:shd w:fill="EAF3F7"/>
            <w:tcMar>
              <w:top w:type="dxa" w:w="40"/>
              <w:left w:type="dxa" w:w="60"/>
              <w:bottom w:type="dxa" w:w="40"/>
              <w:right w:type="dxa" w:w="60"/>
            </w:tcMar>
          </w:tcPr>
          <w:p>
            <w:pPr>
              <w:spacing w:after="0" w:before="0"/>
            </w:pPr>
            <w:r>
              <w:t xml:space="preserve">18,50,250 kVAh</w:t>
            </w:r>
          </w:p>
        </w:tc>
        <w:tc>
          <w:tcPr>
            <w:shd w:fill="EAF3F7"/>
            <w:tcMar>
              <w:top w:type="dxa" w:w="40"/>
              <w:left w:type="dxa" w:w="60"/>
              <w:bottom w:type="dxa" w:w="40"/>
              <w:right w:type="dxa" w:w="60"/>
            </w:tcMar>
          </w:tcPr>
          <w:p>
            <w:pPr>
              <w:spacing w:after="0" w:before="0"/>
            </w:pPr>
            <w:r>
              <w:t xml:space="preserve">4,628 kVA</w:t>
            </w:r>
          </w:p>
        </w:tc>
        <w:tc>
          <w:tcPr>
            <w:shd w:fill="EAF3F7"/>
            <w:tcMar>
              <w:top w:type="dxa" w:w="40"/>
              <w:left w:type="dxa" w:w="60"/>
              <w:bottom w:type="dxa" w:w="40"/>
              <w:right w:type="dxa" w:w="60"/>
            </w:tcMar>
          </w:tcPr>
          <w:p>
            <w:pPr>
              <w:spacing w:after="0" w:before="0"/>
            </w:pPr>
            <w:r>
              <w:t xml:space="preserve">98</w:t>
            </w:r>
          </w:p>
        </w:tc>
        <w:tc>
          <w:tcPr>
            <w:shd w:fill="EAF3F7"/>
            <w:tcMar>
              <w:top w:type="dxa" w:w="40"/>
              <w:left w:type="dxa" w:w="60"/>
              <w:bottom w:type="dxa" w:w="40"/>
              <w:right w:type="dxa" w:w="60"/>
            </w:tcMar>
          </w:tcPr>
          <w:p>
            <w:pPr>
              <w:spacing w:after="0" w:before="0"/>
            </w:pPr>
            <w:r>
              <w:t xml:space="preserve">₹2,34,31,316</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Jul 2025</w:t>
            </w:r>
          </w:p>
        </w:tc>
        <w:tc>
          <w:tcPr>
            <w:shd w:fill="FFFFFF"/>
            <w:tcMar>
              <w:top w:type="dxa" w:w="40"/>
              <w:left w:type="dxa" w:w="60"/>
              <w:bottom w:type="dxa" w:w="40"/>
              <w:right w:type="dxa" w:w="60"/>
            </w:tcMar>
          </w:tcPr>
          <w:p>
            <w:pPr>
              <w:spacing w:after="0" w:before="0"/>
            </w:pPr>
            <w:r>
              <w:t xml:space="preserve">18,88,688 kWh</w:t>
            </w:r>
          </w:p>
        </w:tc>
        <w:tc>
          <w:tcPr>
            <w:shd w:fill="FFFFFF"/>
            <w:tcMar>
              <w:top w:type="dxa" w:w="40"/>
              <w:left w:type="dxa" w:w="60"/>
              <w:bottom w:type="dxa" w:w="40"/>
              <w:right w:type="dxa" w:w="60"/>
            </w:tcMar>
          </w:tcPr>
          <w:p>
            <w:pPr>
              <w:spacing w:after="0" w:before="0"/>
            </w:pPr>
            <w:r>
              <w:t xml:space="preserve">19,31,760 kVAh</w:t>
            </w:r>
          </w:p>
        </w:tc>
        <w:tc>
          <w:tcPr>
            <w:shd w:fill="FFFFFF"/>
            <w:tcMar>
              <w:top w:type="dxa" w:w="40"/>
              <w:left w:type="dxa" w:w="60"/>
              <w:bottom w:type="dxa" w:w="40"/>
              <w:right w:type="dxa" w:w="60"/>
            </w:tcMar>
          </w:tcPr>
          <w:p>
            <w:pPr>
              <w:spacing w:after="0" w:before="0"/>
            </w:pPr>
            <w:r>
              <w:t xml:space="preserve">4,650 kVA</w:t>
            </w:r>
          </w:p>
        </w:tc>
        <w:tc>
          <w:tcPr>
            <w:shd w:fill="FFFFFF"/>
            <w:tcMar>
              <w:top w:type="dxa" w:w="40"/>
              <w:left w:type="dxa" w:w="60"/>
              <w:bottom w:type="dxa" w:w="40"/>
              <w:right w:type="dxa" w:w="60"/>
            </w:tcMar>
          </w:tcPr>
          <w:p>
            <w:pPr>
              <w:spacing w:after="0" w:before="0"/>
            </w:pPr>
            <w:r>
              <w:t xml:space="preserve">98</w:t>
            </w:r>
          </w:p>
        </w:tc>
        <w:tc>
          <w:tcPr>
            <w:shd w:fill="FFFFFF"/>
            <w:tcMar>
              <w:top w:type="dxa" w:w="40"/>
              <w:left w:type="dxa" w:w="60"/>
              <w:bottom w:type="dxa" w:w="40"/>
              <w:right w:type="dxa" w:w="60"/>
            </w:tcMar>
          </w:tcPr>
          <w:p>
            <w:pPr>
              <w:spacing w:after="0" w:before="0"/>
            </w:pPr>
            <w:r>
              <w:t xml:space="preserve">₹2,50,20,074</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Aug 2025</w:t>
            </w:r>
          </w:p>
        </w:tc>
        <w:tc>
          <w:tcPr>
            <w:shd w:fill="EAF3F7"/>
            <w:tcMar>
              <w:top w:type="dxa" w:w="40"/>
              <w:left w:type="dxa" w:w="60"/>
              <w:bottom w:type="dxa" w:w="40"/>
              <w:right w:type="dxa" w:w="60"/>
            </w:tcMar>
          </w:tcPr>
          <w:p>
            <w:pPr>
              <w:spacing w:after="0" w:before="0"/>
            </w:pPr>
            <w:r>
              <w:t xml:space="preserve">19,40,888 kWh</w:t>
            </w:r>
          </w:p>
        </w:tc>
        <w:tc>
          <w:tcPr>
            <w:shd w:fill="EAF3F7"/>
            <w:tcMar>
              <w:top w:type="dxa" w:w="40"/>
              <w:left w:type="dxa" w:w="60"/>
              <w:bottom w:type="dxa" w:w="40"/>
              <w:right w:type="dxa" w:w="60"/>
            </w:tcMar>
          </w:tcPr>
          <w:p>
            <w:pPr>
              <w:spacing w:after="0" w:before="0"/>
            </w:pPr>
            <w:r>
              <w:t xml:space="preserve">19,83,443 kVAh</w:t>
            </w:r>
          </w:p>
        </w:tc>
        <w:tc>
          <w:tcPr>
            <w:shd w:fill="EAF3F7"/>
            <w:tcMar>
              <w:top w:type="dxa" w:w="40"/>
              <w:left w:type="dxa" w:w="60"/>
              <w:bottom w:type="dxa" w:w="40"/>
              <w:right w:type="dxa" w:w="60"/>
            </w:tcMar>
          </w:tcPr>
          <w:p>
            <w:pPr>
              <w:spacing w:after="0" w:before="0"/>
            </w:pPr>
            <w:r>
              <w:t xml:space="preserve">4,695 kVA</w:t>
            </w:r>
          </w:p>
        </w:tc>
        <w:tc>
          <w:tcPr>
            <w:shd w:fill="EAF3F7"/>
            <w:tcMar>
              <w:top w:type="dxa" w:w="40"/>
              <w:left w:type="dxa" w:w="60"/>
              <w:bottom w:type="dxa" w:w="40"/>
              <w:right w:type="dxa" w:w="60"/>
            </w:tcMar>
          </w:tcPr>
          <w:p>
            <w:pPr>
              <w:spacing w:after="0" w:before="0"/>
            </w:pPr>
            <w:r>
              <w:t xml:space="preserve">98</w:t>
            </w:r>
          </w:p>
        </w:tc>
        <w:tc>
          <w:tcPr>
            <w:shd w:fill="EAF3F7"/>
            <w:tcMar>
              <w:top w:type="dxa" w:w="40"/>
              <w:left w:type="dxa" w:w="60"/>
              <w:bottom w:type="dxa" w:w="40"/>
              <w:right w:type="dxa" w:w="60"/>
            </w:tcMar>
          </w:tcPr>
          <w:p>
            <w:pPr>
              <w:spacing w:after="0" w:before="0"/>
            </w:pPr>
            <w:r>
              <w:t xml:space="preserve">₹2,55,98,144</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Sep 2025</w:t>
            </w:r>
          </w:p>
        </w:tc>
        <w:tc>
          <w:tcPr>
            <w:shd w:fill="FFFFFF"/>
            <w:tcMar>
              <w:top w:type="dxa" w:w="40"/>
              <w:left w:type="dxa" w:w="60"/>
              <w:bottom w:type="dxa" w:w="40"/>
              <w:right w:type="dxa" w:w="60"/>
            </w:tcMar>
          </w:tcPr>
          <w:p>
            <w:pPr>
              <w:spacing w:after="0" w:before="0"/>
            </w:pPr>
            <w:r>
              <w:t xml:space="preserve">18,14,865 kWh</w:t>
            </w:r>
          </w:p>
        </w:tc>
        <w:tc>
          <w:tcPr>
            <w:shd w:fill="FFFFFF"/>
            <w:tcMar>
              <w:top w:type="dxa" w:w="40"/>
              <w:left w:type="dxa" w:w="60"/>
              <w:bottom w:type="dxa" w:w="40"/>
              <w:right w:type="dxa" w:w="60"/>
            </w:tcMar>
          </w:tcPr>
          <w:p>
            <w:pPr>
              <w:spacing w:after="0" w:before="0"/>
            </w:pPr>
            <w:r>
              <w:t xml:space="preserve">18,51,900 kVAh</w:t>
            </w:r>
          </w:p>
        </w:tc>
        <w:tc>
          <w:tcPr>
            <w:shd w:fill="FFFFFF"/>
            <w:tcMar>
              <w:top w:type="dxa" w:w="40"/>
              <w:left w:type="dxa" w:w="60"/>
              <w:bottom w:type="dxa" w:w="40"/>
              <w:right w:type="dxa" w:w="60"/>
            </w:tcMar>
          </w:tcPr>
          <w:p>
            <w:pPr>
              <w:spacing w:after="0" w:before="0"/>
            </w:pPr>
            <w:r>
              <w:t xml:space="preserve">4,710 kVA</w:t>
            </w:r>
          </w:p>
        </w:tc>
        <w:tc>
          <w:tcPr>
            <w:shd w:fill="FFFFFF"/>
            <w:tcMar>
              <w:top w:type="dxa" w:w="40"/>
              <w:left w:type="dxa" w:w="60"/>
              <w:bottom w:type="dxa" w:w="40"/>
              <w:right w:type="dxa" w:w="60"/>
            </w:tcMar>
          </w:tcPr>
          <w:p>
            <w:pPr>
              <w:spacing w:after="0" w:before="0"/>
            </w:pPr>
            <w:r>
              <w:t xml:space="preserve">98</w:t>
            </w:r>
          </w:p>
        </w:tc>
        <w:tc>
          <w:tcPr>
            <w:shd w:fill="FFFFFF"/>
            <w:tcMar>
              <w:top w:type="dxa" w:w="40"/>
              <w:left w:type="dxa" w:w="60"/>
              <w:bottom w:type="dxa" w:w="40"/>
              <w:right w:type="dxa" w:w="60"/>
            </w:tcMar>
          </w:tcPr>
          <w:p>
            <w:pPr>
              <w:spacing w:after="0" w:before="0"/>
            </w:pPr>
            <w:r>
              <w:t xml:space="preserve">₹2,42,15,435</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Oct 2025</w:t>
            </w:r>
          </w:p>
        </w:tc>
        <w:tc>
          <w:tcPr>
            <w:shd w:fill="EAF3F7"/>
            <w:tcMar>
              <w:top w:type="dxa" w:w="40"/>
              <w:left w:type="dxa" w:w="60"/>
              <w:bottom w:type="dxa" w:w="40"/>
              <w:right w:type="dxa" w:w="60"/>
            </w:tcMar>
          </w:tcPr>
          <w:p>
            <w:pPr>
              <w:spacing w:after="0" w:before="0"/>
            </w:pPr>
            <w:r>
              <w:t xml:space="preserve">18,82,658 kWh</w:t>
            </w:r>
          </w:p>
        </w:tc>
        <w:tc>
          <w:tcPr>
            <w:shd w:fill="EAF3F7"/>
            <w:tcMar>
              <w:top w:type="dxa" w:w="40"/>
              <w:left w:type="dxa" w:w="60"/>
              <w:bottom w:type="dxa" w:w="40"/>
              <w:right w:type="dxa" w:w="60"/>
            </w:tcMar>
          </w:tcPr>
          <w:p>
            <w:pPr>
              <w:spacing w:after="0" w:before="0"/>
            </w:pPr>
            <w:r>
              <w:t xml:space="preserve">19,17,615 kVAh</w:t>
            </w:r>
          </w:p>
        </w:tc>
        <w:tc>
          <w:tcPr>
            <w:shd w:fill="EAF3F7"/>
            <w:tcMar>
              <w:top w:type="dxa" w:w="40"/>
              <w:left w:type="dxa" w:w="60"/>
              <w:bottom w:type="dxa" w:w="40"/>
              <w:right w:type="dxa" w:w="60"/>
            </w:tcMar>
          </w:tcPr>
          <w:p>
            <w:pPr>
              <w:spacing w:after="0" w:before="0"/>
            </w:pPr>
            <w:r>
              <w:t xml:space="preserve">4,553 kVA</w:t>
            </w:r>
          </w:p>
        </w:tc>
        <w:tc>
          <w:tcPr>
            <w:shd w:fill="EAF3F7"/>
            <w:tcMar>
              <w:top w:type="dxa" w:w="40"/>
              <w:left w:type="dxa" w:w="60"/>
              <w:bottom w:type="dxa" w:w="40"/>
              <w:right w:type="dxa" w:w="60"/>
            </w:tcMar>
          </w:tcPr>
          <w:p>
            <w:pPr>
              <w:spacing w:after="0" w:before="0"/>
            </w:pPr>
            <w:r>
              <w:t xml:space="preserve">98</w:t>
            </w:r>
          </w:p>
        </w:tc>
        <w:tc>
          <w:tcPr>
            <w:shd w:fill="EAF3F7"/>
            <w:tcMar>
              <w:top w:type="dxa" w:w="40"/>
              <w:left w:type="dxa" w:w="60"/>
              <w:bottom w:type="dxa" w:w="40"/>
              <w:right w:type="dxa" w:w="60"/>
            </w:tcMar>
          </w:tcPr>
          <w:p>
            <w:pPr>
              <w:spacing w:after="0" w:before="0"/>
            </w:pPr>
            <w:r>
              <w:t xml:space="preserve">₹2,49,40,585</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Nov 2025</w:t>
            </w:r>
          </w:p>
        </w:tc>
        <w:tc>
          <w:tcPr>
            <w:shd w:fill="FFFFFF"/>
            <w:tcMar>
              <w:top w:type="dxa" w:w="40"/>
              <w:left w:type="dxa" w:w="60"/>
              <w:bottom w:type="dxa" w:w="40"/>
              <w:right w:type="dxa" w:w="60"/>
            </w:tcMar>
          </w:tcPr>
          <w:p>
            <w:pPr>
              <w:spacing w:after="0" w:before="0"/>
            </w:pPr>
            <w:r>
              <w:t xml:space="preserve">17,53,433 kWh</w:t>
            </w:r>
          </w:p>
        </w:tc>
        <w:tc>
          <w:tcPr>
            <w:shd w:fill="FFFFFF"/>
            <w:tcMar>
              <w:top w:type="dxa" w:w="40"/>
              <w:left w:type="dxa" w:w="60"/>
              <w:bottom w:type="dxa" w:w="40"/>
              <w:right w:type="dxa" w:w="60"/>
            </w:tcMar>
          </w:tcPr>
          <w:p>
            <w:pPr>
              <w:spacing w:after="0" w:before="0"/>
            </w:pPr>
            <w:r>
              <w:t xml:space="preserve">17,83,290 kVAh</w:t>
            </w:r>
          </w:p>
        </w:tc>
        <w:tc>
          <w:tcPr>
            <w:shd w:fill="FFFFFF"/>
            <w:tcMar>
              <w:top w:type="dxa" w:w="40"/>
              <w:left w:type="dxa" w:w="60"/>
              <w:bottom w:type="dxa" w:w="40"/>
              <w:right w:type="dxa" w:w="60"/>
            </w:tcMar>
          </w:tcPr>
          <w:p>
            <w:pPr>
              <w:spacing w:after="0" w:before="0"/>
            </w:pPr>
            <w:r>
              <w:t xml:space="preserve">4,523 kVA</w:t>
            </w:r>
          </w:p>
        </w:tc>
        <w:tc>
          <w:tcPr>
            <w:shd w:fill="FFFFFF"/>
            <w:tcMar>
              <w:top w:type="dxa" w:w="40"/>
              <w:left w:type="dxa" w:w="60"/>
              <w:bottom w:type="dxa" w:w="40"/>
              <w:right w:type="dxa" w:w="60"/>
            </w:tcMar>
          </w:tcPr>
          <w:p>
            <w:pPr>
              <w:spacing w:after="0" w:before="0"/>
            </w:pPr>
            <w:r>
              <w:t xml:space="preserve">98</w:t>
            </w:r>
          </w:p>
        </w:tc>
        <w:tc>
          <w:tcPr>
            <w:shd w:fill="FFFFFF"/>
            <w:tcMar>
              <w:top w:type="dxa" w:w="40"/>
              <w:left w:type="dxa" w:w="60"/>
              <w:bottom w:type="dxa" w:w="40"/>
              <w:right w:type="dxa" w:w="60"/>
            </w:tcMar>
          </w:tcPr>
          <w:p>
            <w:pPr>
              <w:spacing w:after="0" w:before="0"/>
            </w:pPr>
            <w:r>
              <w:t xml:space="preserve">₹2,34,94,143</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Dec 2025</w:t>
            </w:r>
          </w:p>
        </w:tc>
        <w:tc>
          <w:tcPr>
            <w:shd w:fill="EAF3F7"/>
            <w:tcMar>
              <w:top w:type="dxa" w:w="40"/>
              <w:left w:type="dxa" w:w="60"/>
              <w:bottom w:type="dxa" w:w="40"/>
              <w:right w:type="dxa" w:w="60"/>
            </w:tcMar>
          </w:tcPr>
          <w:p>
            <w:pPr>
              <w:spacing w:after="0" w:before="0"/>
            </w:pPr>
            <w:r>
              <w:t xml:space="preserve">17,27,423 kWh</w:t>
            </w:r>
          </w:p>
        </w:tc>
        <w:tc>
          <w:tcPr>
            <w:shd w:fill="EAF3F7"/>
            <w:tcMar>
              <w:top w:type="dxa" w:w="40"/>
              <w:left w:type="dxa" w:w="60"/>
              <w:bottom w:type="dxa" w:w="40"/>
              <w:right w:type="dxa" w:w="60"/>
            </w:tcMar>
          </w:tcPr>
          <w:p>
            <w:pPr>
              <w:spacing w:after="0" w:before="0"/>
            </w:pPr>
            <w:r>
              <w:t xml:space="preserve">17,55,540 kVAh</w:t>
            </w:r>
          </w:p>
        </w:tc>
        <w:tc>
          <w:tcPr>
            <w:shd w:fill="EAF3F7"/>
            <w:tcMar>
              <w:top w:type="dxa" w:w="40"/>
              <w:left w:type="dxa" w:w="60"/>
              <w:bottom w:type="dxa" w:w="40"/>
              <w:right w:type="dxa" w:w="60"/>
            </w:tcMar>
          </w:tcPr>
          <w:p>
            <w:pPr>
              <w:spacing w:after="0" w:before="0"/>
            </w:pPr>
            <w:r>
              <w:t xml:space="preserve">4,425 kVA</w:t>
            </w:r>
          </w:p>
        </w:tc>
        <w:tc>
          <w:tcPr>
            <w:shd w:fill="EAF3F7"/>
            <w:tcMar>
              <w:top w:type="dxa" w:w="40"/>
              <w:left w:type="dxa" w:w="60"/>
              <w:bottom w:type="dxa" w:w="40"/>
              <w:right w:type="dxa" w:w="60"/>
            </w:tcMar>
          </w:tcPr>
          <w:p>
            <w:pPr>
              <w:spacing w:after="0" w:before="0"/>
            </w:pPr>
            <w:r>
              <w:t xml:space="preserve">98</w:t>
            </w:r>
          </w:p>
        </w:tc>
        <w:tc>
          <w:tcPr>
            <w:shd w:fill="EAF3F7"/>
            <w:tcMar>
              <w:top w:type="dxa" w:w="40"/>
              <w:left w:type="dxa" w:w="60"/>
              <w:bottom w:type="dxa" w:w="40"/>
              <w:right w:type="dxa" w:w="60"/>
            </w:tcMar>
          </w:tcPr>
          <w:p>
            <w:pPr>
              <w:spacing w:after="0" w:before="0"/>
            </w:pPr>
            <w:r>
              <w:t xml:space="preserve">₹2,31,97,403</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Jan 2026</w:t>
            </w:r>
          </w:p>
        </w:tc>
        <w:tc>
          <w:tcPr>
            <w:shd w:fill="FFFFFF"/>
            <w:tcMar>
              <w:top w:type="dxa" w:w="40"/>
              <w:left w:type="dxa" w:w="60"/>
              <w:bottom w:type="dxa" w:w="40"/>
              <w:right w:type="dxa" w:w="60"/>
            </w:tcMar>
          </w:tcPr>
          <w:p>
            <w:pPr>
              <w:spacing w:after="0" w:before="0"/>
            </w:pPr>
            <w:r>
              <w:t xml:space="preserve">16,94,138 kWh</w:t>
            </w:r>
          </w:p>
        </w:tc>
        <w:tc>
          <w:tcPr>
            <w:shd w:fill="FFFFFF"/>
            <w:tcMar>
              <w:top w:type="dxa" w:w="40"/>
              <w:left w:type="dxa" w:w="60"/>
              <w:bottom w:type="dxa" w:w="40"/>
              <w:right w:type="dxa" w:w="60"/>
            </w:tcMar>
          </w:tcPr>
          <w:p>
            <w:pPr>
              <w:spacing w:after="0" w:before="0"/>
            </w:pPr>
            <w:r>
              <w:t xml:space="preserve">17,27,108 kVAh</w:t>
            </w:r>
          </w:p>
        </w:tc>
        <w:tc>
          <w:tcPr>
            <w:shd w:fill="FFFFFF"/>
            <w:tcMar>
              <w:top w:type="dxa" w:w="40"/>
              <w:left w:type="dxa" w:w="60"/>
              <w:bottom w:type="dxa" w:w="40"/>
              <w:right w:type="dxa" w:w="60"/>
            </w:tcMar>
          </w:tcPr>
          <w:p>
            <w:pPr>
              <w:spacing w:after="0" w:before="0"/>
            </w:pPr>
            <w:r>
              <w:t xml:space="preserve">4,223 kVA</w:t>
            </w:r>
          </w:p>
        </w:tc>
        <w:tc>
          <w:tcPr>
            <w:shd w:fill="FFFFFF"/>
            <w:tcMar>
              <w:top w:type="dxa" w:w="40"/>
              <w:left w:type="dxa" w:w="60"/>
              <w:bottom w:type="dxa" w:w="40"/>
              <w:right w:type="dxa" w:w="60"/>
            </w:tcMar>
          </w:tcPr>
          <w:p>
            <w:pPr>
              <w:spacing w:after="0" w:before="0"/>
            </w:pPr>
            <w:r>
              <w:t xml:space="preserve">98</w:t>
            </w:r>
          </w:p>
        </w:tc>
        <w:tc>
          <w:tcPr>
            <w:shd w:fill="FFFFFF"/>
            <w:tcMar>
              <w:top w:type="dxa" w:w="40"/>
              <w:left w:type="dxa" w:w="60"/>
              <w:bottom w:type="dxa" w:w="40"/>
              <w:right w:type="dxa" w:w="60"/>
            </w:tcMar>
          </w:tcPr>
          <w:p>
            <w:pPr>
              <w:spacing w:after="0" w:before="0"/>
            </w:pPr>
            <w:r>
              <w:t xml:space="preserve">₹2,28,16,731</w:t>
            </w:r>
          </w:p>
        </w:tc>
        <w:tc>
          <w:tcPr>
            <w:shd w:fill="FFFFFF"/>
            <w:tcMar>
              <w:top w:type="dxa" w:w="40"/>
              <w:left w:type="dxa" w:w="60"/>
              <w:bottom w:type="dxa" w:w="40"/>
              <w:right w:type="dxa" w:w="60"/>
            </w:tcMar>
          </w:tcPr>
          <w:p>
            <w:pPr>
              <w:spacing w:after="0" w:before="0"/>
            </w:pPr>
            <w:r>
              <w:t xml:space="preserve">To be updated</w:t>
            </w:r>
          </w:p>
        </w:tc>
      </w:tr>
    </w:tbl>
    <w:p>
      <w:pPr>
        <w:pStyle w:val="Heading2"/>
        <w:spacing w:after="60" w:before="120"/>
      </w:pPr>
      <w:r>
        <w:t xml:space="preserve">2.6 Specific Energy Consumption Benchmark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Building Type</w:t>
            </w:r>
          </w:p>
        </w:tc>
        <w:tc>
          <w:tcPr>
            <w:shd w:fill="09425D"/>
            <w:tcMar>
              <w:top w:type="dxa" w:w="40"/>
              <w:left w:type="dxa" w:w="60"/>
              <w:bottom w:type="dxa" w:w="40"/>
              <w:right w:type="dxa" w:w="60"/>
            </w:tcMar>
          </w:tcPr>
          <w:p>
            <w:pPr>
              <w:spacing w:after="0" w:before="0"/>
            </w:pPr>
            <w:r>
              <w:rPr>
                <w:b/>
                <w:bCs/>
                <w:color w:val="FFFFFF"/>
              </w:rPr>
              <w:t xml:space="preserve">Recommended Benchmark</w:t>
            </w:r>
          </w:p>
        </w:tc>
      </w:tr>
      <w:tr>
        <w:tc>
          <w:tcPr>
            <w:shd w:fill="EAF3F7"/>
            <w:tcMar>
              <w:top w:type="dxa" w:w="40"/>
              <w:left w:type="dxa" w:w="60"/>
              <w:bottom w:type="dxa" w:w="40"/>
              <w:right w:type="dxa" w:w="60"/>
            </w:tcMar>
          </w:tcPr>
          <w:p>
            <w:pPr>
              <w:spacing w:after="0" w:before="0"/>
            </w:pPr>
            <w:r>
              <w:t xml:space="preserve">Production areas</w:t>
            </w:r>
          </w:p>
        </w:tc>
        <w:tc>
          <w:tcPr>
            <w:shd w:fill="EAF3F7"/>
            <w:tcMar>
              <w:top w:type="dxa" w:w="40"/>
              <w:left w:type="dxa" w:w="60"/>
              <w:bottom w:type="dxa" w:w="40"/>
              <w:right w:type="dxa" w:w="60"/>
            </w:tcMar>
          </w:tcPr>
          <w:p>
            <w:pPr>
              <w:spacing w:after="0" w:before="0"/>
            </w:pPr>
            <w:r>
              <w:t xml:space="preserve">kWh/kg product or kWh/machine-hour</w:t>
            </w:r>
          </w:p>
        </w:tc>
      </w:tr>
      <w:tr>
        <w:tc>
          <w:tcPr>
            <w:shd w:fill="FFFFFF"/>
            <w:tcMar>
              <w:top w:type="dxa" w:w="40"/>
              <w:left w:type="dxa" w:w="60"/>
              <w:bottom w:type="dxa" w:w="40"/>
              <w:right w:type="dxa" w:w="60"/>
            </w:tcMar>
          </w:tcPr>
          <w:p>
            <w:pPr>
              <w:spacing w:after="0" w:before="0"/>
            </w:pPr>
            <w:r>
              <w:t xml:space="preserve">Utility block</w:t>
            </w:r>
          </w:p>
        </w:tc>
        <w:tc>
          <w:tcPr>
            <w:shd w:fill="FFFFFF"/>
            <w:tcMar>
              <w:top w:type="dxa" w:w="40"/>
              <w:left w:type="dxa" w:w="60"/>
              <w:bottom w:type="dxa" w:w="40"/>
              <w:right w:type="dxa" w:w="60"/>
            </w:tcMar>
          </w:tcPr>
          <w:p>
            <w:pPr>
              <w:spacing w:after="0" w:before="0"/>
            </w:pPr>
            <w:r>
              <w:t xml:space="preserve">kWh/ton utility output or kWh/day</w:t>
            </w:r>
          </w:p>
        </w:tc>
      </w:tr>
      <w:tr>
        <w:tc>
          <w:tcPr>
            <w:shd w:fill="EAF3F7"/>
            <w:tcMar>
              <w:top w:type="dxa" w:w="40"/>
              <w:left w:type="dxa" w:w="60"/>
              <w:bottom w:type="dxa" w:w="40"/>
              <w:right w:type="dxa" w:w="60"/>
            </w:tcMar>
          </w:tcPr>
          <w:p>
            <w:pPr>
              <w:spacing w:after="0" w:before="0"/>
            </w:pPr>
            <w:r>
              <w:t xml:space="preserve">Compressed air system</w:t>
            </w:r>
          </w:p>
        </w:tc>
        <w:tc>
          <w:tcPr>
            <w:shd w:fill="EAF3F7"/>
            <w:tcMar>
              <w:top w:type="dxa" w:w="40"/>
              <w:left w:type="dxa" w:w="60"/>
              <w:bottom w:type="dxa" w:w="40"/>
              <w:right w:type="dxa" w:w="60"/>
            </w:tcMar>
          </w:tcPr>
          <w:p>
            <w:pPr>
              <w:spacing w:after="0" w:before="0"/>
            </w:pPr>
            <w:r>
              <w:t xml:space="preserve">kW/CFM or kWh/Nm3</w:t>
            </w:r>
          </w:p>
        </w:tc>
      </w:tr>
      <w:tr>
        <w:tc>
          <w:tcPr>
            <w:shd w:fill="FFFFFF"/>
            <w:tcMar>
              <w:top w:type="dxa" w:w="40"/>
              <w:left w:type="dxa" w:w="60"/>
              <w:bottom w:type="dxa" w:w="40"/>
              <w:right w:type="dxa" w:w="60"/>
            </w:tcMar>
          </w:tcPr>
          <w:p>
            <w:pPr>
              <w:spacing w:after="0" w:before="0"/>
            </w:pPr>
            <w:r>
              <w:t xml:space="preserve">Chiller plant</w:t>
            </w:r>
          </w:p>
        </w:tc>
        <w:tc>
          <w:tcPr>
            <w:shd w:fill="FFFFFF"/>
            <w:tcMar>
              <w:top w:type="dxa" w:w="40"/>
              <w:left w:type="dxa" w:w="60"/>
              <w:bottom w:type="dxa" w:w="40"/>
              <w:right w:type="dxa" w:w="60"/>
            </w:tcMar>
          </w:tcPr>
          <w:p>
            <w:pPr>
              <w:spacing w:after="0" w:before="0"/>
            </w:pPr>
            <w:r>
              <w:t xml:space="preserve">kW/TR and kWh/TRh</w:t>
            </w:r>
          </w:p>
        </w:tc>
      </w:tr>
      <w:tr>
        <w:tc>
          <w:tcPr>
            <w:shd w:fill="EAF3F7"/>
            <w:tcMar>
              <w:top w:type="dxa" w:w="40"/>
              <w:left w:type="dxa" w:w="60"/>
              <w:bottom w:type="dxa" w:w="40"/>
              <w:right w:type="dxa" w:w="60"/>
            </w:tcMar>
          </w:tcPr>
          <w:p>
            <w:pPr>
              <w:spacing w:after="0" w:before="0"/>
            </w:pPr>
            <w:r>
              <w:t xml:space="preserve">Dryer section</w:t>
            </w:r>
          </w:p>
        </w:tc>
        <w:tc>
          <w:tcPr>
            <w:shd w:fill="EAF3F7"/>
            <w:tcMar>
              <w:top w:type="dxa" w:w="40"/>
              <w:left w:type="dxa" w:w="60"/>
              <w:bottom w:type="dxa" w:w="40"/>
              <w:right w:type="dxa" w:w="60"/>
            </w:tcMar>
          </w:tcPr>
          <w:p>
            <w:pPr>
              <w:spacing w:after="0" w:before="0"/>
            </w:pPr>
            <w:r>
              <w:t xml:space="preserve">kWh/kg moisture removed</w:t>
            </w:r>
          </w:p>
        </w:tc>
      </w:tr>
      <w:tr>
        <w:tc>
          <w:tcPr>
            <w:shd w:fill="FFFFFF"/>
            <w:tcMar>
              <w:top w:type="dxa" w:w="40"/>
              <w:left w:type="dxa" w:w="60"/>
              <w:bottom w:type="dxa" w:w="40"/>
              <w:right w:type="dxa" w:w="60"/>
            </w:tcMar>
          </w:tcPr>
          <w:p>
            <w:pPr>
              <w:spacing w:after="0" w:before="0"/>
            </w:pPr>
            <w:r>
              <w:t xml:space="preserve">Clean room / AHU area</w:t>
            </w:r>
          </w:p>
        </w:tc>
        <w:tc>
          <w:tcPr>
            <w:shd w:fill="FFFFFF"/>
            <w:tcMar>
              <w:top w:type="dxa" w:w="40"/>
              <w:left w:type="dxa" w:w="60"/>
              <w:bottom w:type="dxa" w:w="40"/>
              <w:right w:type="dxa" w:w="60"/>
            </w:tcMar>
          </w:tcPr>
          <w:p>
            <w:pPr>
              <w:spacing w:after="0" w:before="0"/>
            </w:pPr>
            <w:r>
              <w:t xml:space="preserve">kWh/sq.ft/year or kWh/air-change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EAF3F7"/>
            <w:tcMar>
              <w:top w:type="dxa" w:w="40"/>
              <w:left w:type="dxa" w:w="60"/>
              <w:bottom w:type="dxa" w:w="40"/>
              <w:right w:type="dxa" w:w="60"/>
            </w:tcMar>
          </w:tcPr>
          <w:p>
            <w:pPr>
              <w:spacing w:after="0" w:before="0"/>
            </w:pPr>
            <w:r>
              <w:rPr>
                <w:b/>
                <w:bCs/>
                <w:color w:val="09425D"/>
              </w:rPr>
              <w:t xml:space="preserve">Annual electricity consumption</w:t>
            </w:r>
          </w:p>
        </w:tc>
        <w:tc>
          <w:tcPr>
            <w:tcW w:type="pct" w:w="68%"/>
            <w:shd w:fill="EAF3F7"/>
            <w:tcMar>
              <w:top w:type="dxa" w:w="40"/>
              <w:left w:type="dxa" w:w="60"/>
              <w:bottom w:type="dxa" w:w="40"/>
              <w:right w:type="dxa" w:w="60"/>
            </w:tcMar>
          </w:tcPr>
          <w:p>
            <w:pPr>
              <w:spacing w:after="0" w:before="0"/>
            </w:pPr>
            <w:r>
              <w:t xml:space="preserve">To be updated</w:t>
            </w:r>
          </w:p>
        </w:tc>
      </w:tr>
      <w:tr>
        <w:tc>
          <w:tcPr>
            <w:tcW w:type="pct" w:w="32%"/>
            <w:shd w:fill="FFFFFF"/>
            <w:tcMar>
              <w:top w:type="dxa" w:w="40"/>
              <w:left w:type="dxa" w:w="60"/>
              <w:bottom w:type="dxa" w:w="40"/>
              <w:right w:type="dxa" w:w="60"/>
            </w:tcMar>
          </w:tcPr>
          <w:p>
            <w:pPr>
              <w:spacing w:after="0" w:before="0"/>
            </w:pPr>
            <w:r>
              <w:rPr>
                <w:b/>
                <w:bCs/>
                <w:color w:val="09425D"/>
              </w:rPr>
              <w:t xml:space="preserve">Built-up area</w:t>
            </w:r>
          </w:p>
        </w:tc>
        <w:tc>
          <w:tcPr>
            <w:tcW w:type="pct" w:w="68%"/>
            <w:shd w:fill="FFFFFF"/>
            <w:tcMar>
              <w:top w:type="dxa" w:w="40"/>
              <w:left w:type="dxa" w:w="60"/>
              <w:bottom w:type="dxa" w:w="40"/>
              <w:right w:type="dxa" w:w="60"/>
            </w:tcMar>
          </w:tcPr>
          <w:p>
            <w:pPr>
              <w:spacing w:after="0" w:before="0"/>
            </w:pPr>
            <w:r>
              <w:t xml:space="preserve">To be updated</w:t>
            </w:r>
          </w:p>
        </w:tc>
      </w:tr>
      <w:tr>
        <w:tc>
          <w:tcPr>
            <w:tcW w:type="pct" w:w="32%"/>
            <w:shd w:fill="EAF3F7"/>
            <w:tcMar>
              <w:top w:type="dxa" w:w="40"/>
              <w:left w:type="dxa" w:w="60"/>
              <w:bottom w:type="dxa" w:w="40"/>
              <w:right w:type="dxa" w:w="60"/>
            </w:tcMar>
          </w:tcPr>
          <w:p>
            <w:pPr>
              <w:spacing w:after="0" w:before="0"/>
            </w:pPr>
            <w:r>
              <w:rPr>
                <w:b/>
                <w:bCs/>
                <w:color w:val="09425D"/>
              </w:rPr>
              <w:t xml:space="preserve">Conditioned area</w:t>
            </w:r>
          </w:p>
        </w:tc>
        <w:tc>
          <w:tcPr>
            <w:tcW w:type="pct" w:w="68%"/>
            <w:shd w:fill="EAF3F7"/>
            <w:tcMar>
              <w:top w:type="dxa" w:w="40"/>
              <w:left w:type="dxa" w:w="60"/>
              <w:bottom w:type="dxa" w:w="40"/>
              <w:right w:type="dxa" w:w="60"/>
            </w:tcMar>
          </w:tcPr>
          <w:p>
            <w:pPr>
              <w:spacing w:after="0" w:before="0"/>
            </w:pPr>
            <w:r>
              <w:t xml:space="preserve">To be updated</w:t>
            </w:r>
          </w:p>
        </w:tc>
      </w:tr>
      <w:tr>
        <w:tc>
          <w:tcPr>
            <w:tcW w:type="pct" w:w="32%"/>
            <w:shd w:fill="FFFFFF"/>
            <w:tcMar>
              <w:top w:type="dxa" w:w="40"/>
              <w:left w:type="dxa" w:w="60"/>
              <w:bottom w:type="dxa" w:w="40"/>
              <w:right w:type="dxa" w:w="60"/>
            </w:tcMar>
          </w:tcPr>
          <w:p>
            <w:pPr>
              <w:spacing w:after="0" w:before="0"/>
            </w:pPr>
            <w:r>
              <w:rPr>
                <w:b/>
                <w:bCs/>
                <w:color w:val="09425D"/>
              </w:rPr>
              <w:t xml:space="preserve">Annual occupancy / room nights / bed days</w:t>
            </w:r>
          </w:p>
        </w:tc>
        <w:tc>
          <w:tcPr>
            <w:tcW w:type="pct" w:w="68%"/>
            <w:shd w:fill="FFFFFF"/>
            <w:tcMar>
              <w:top w:type="dxa" w:w="40"/>
              <w:left w:type="dxa" w:w="60"/>
              <w:bottom w:type="dxa" w:w="40"/>
              <w:right w:type="dxa" w:w="60"/>
            </w:tcMar>
          </w:tcPr>
          <w:p>
            <w:pPr>
              <w:spacing w:after="0" w:before="0"/>
            </w:pPr>
            <w:r>
              <w:t xml:space="preserve">To be updated</w:t>
            </w:r>
          </w:p>
        </w:tc>
      </w:tr>
      <w:tr>
        <w:tc>
          <w:tcPr>
            <w:tcW w:type="pct" w:w="32%"/>
            <w:shd w:fill="EAF3F7"/>
            <w:tcMar>
              <w:top w:type="dxa" w:w="40"/>
              <w:left w:type="dxa" w:w="60"/>
              <w:bottom w:type="dxa" w:w="40"/>
              <w:right w:type="dxa" w:w="60"/>
            </w:tcMar>
          </w:tcPr>
          <w:p>
            <w:pPr>
              <w:spacing w:after="0" w:before="0"/>
            </w:pPr>
            <w:r>
              <w:rPr>
                <w:b/>
                <w:bCs/>
                <w:color w:val="09425D"/>
              </w:rPr>
              <w:t xml:space="preserve">Specific energy consumption</w:t>
            </w:r>
          </w:p>
        </w:tc>
        <w:tc>
          <w:tcPr>
            <w:tcW w:type="pct" w:w="68%"/>
            <w:shd w:fill="EAF3F7"/>
            <w:tcMar>
              <w:top w:type="dxa" w:w="40"/>
              <w:left w:type="dxa" w:w="60"/>
              <w:bottom w:type="dxa" w:w="40"/>
              <w:right w:type="dxa" w:w="60"/>
            </w:tcMar>
          </w:tcPr>
          <w:p>
            <w:pPr>
              <w:spacing w:after="0" w:before="0"/>
            </w:pPr>
            <w:r>
              <w:t xml:space="preserve">To be updated</w:t>
            </w:r>
          </w:p>
        </w:tc>
      </w:tr>
      <w:tr>
        <w:tc>
          <w:tcPr>
            <w:tcW w:type="pct" w:w="32%"/>
            <w:shd w:fill="FFFFFF"/>
            <w:tcMar>
              <w:top w:type="dxa" w:w="40"/>
              <w:left w:type="dxa" w:w="60"/>
              <w:bottom w:type="dxa" w:w="40"/>
              <w:right w:type="dxa" w:w="60"/>
            </w:tcMar>
          </w:tcPr>
          <w:p>
            <w:pPr>
              <w:spacing w:after="0" w:before="0"/>
            </w:pPr>
            <w:r>
              <w:rPr>
                <w:b/>
                <w:bCs/>
                <w:color w:val="09425D"/>
              </w:rPr>
              <w:t xml:space="preserve">Reference / target benchmark</w:t>
            </w:r>
          </w:p>
        </w:tc>
        <w:tc>
          <w:tcPr>
            <w:tcW w:type="pct" w:w="68%"/>
            <w:shd w:fill="FFFFFF"/>
            <w:tcMar>
              <w:top w:type="dxa" w:w="40"/>
              <w:left w:type="dxa" w:w="60"/>
              <w:bottom w:type="dxa" w:w="40"/>
              <w:right w:type="dxa" w:w="60"/>
            </w:tcMar>
          </w:tcPr>
          <w:p>
            <w:pPr>
              <w:spacing w:after="0" w:before="0"/>
            </w:pPr>
            <w:r>
              <w:t xml:space="preserve">To be updated</w:t>
            </w:r>
          </w:p>
        </w:tc>
      </w:tr>
      <w:tr>
        <w:tc>
          <w:tcPr>
            <w:tcW w:type="pct" w:w="32%"/>
            <w:shd w:fill="EAF3F7"/>
            <w:tcMar>
              <w:top w:type="dxa" w:w="40"/>
              <w:left w:type="dxa" w:w="60"/>
              <w:bottom w:type="dxa" w:w="40"/>
              <w:right w:type="dxa" w:w="60"/>
            </w:tcMar>
          </w:tcPr>
          <w:p>
            <w:pPr>
              <w:spacing w:after="0" w:before="0"/>
            </w:pPr>
            <w:r>
              <w:rPr>
                <w:b/>
                <w:bCs/>
                <w:color w:val="09425D"/>
              </w:rPr>
              <w:t xml:space="preserve">Improvement potential</w:t>
            </w:r>
          </w:p>
        </w:tc>
        <w:tc>
          <w:tcPr>
            <w:tcW w:type="pct" w:w="68%"/>
            <w:shd w:fill="EAF3F7"/>
            <w:tcMar>
              <w:top w:type="dxa" w:w="40"/>
              <w:left w:type="dxa" w:w="60"/>
              <w:bottom w:type="dxa" w:w="40"/>
              <w:right w:type="dxa" w:w="60"/>
            </w:tcMar>
          </w:tcPr>
          <w:p>
            <w:pPr>
              <w:spacing w:after="0" w:before="0"/>
            </w:pPr>
            <w:r>
              <w:t xml:space="preserve">To be updated</w:t>
            </w:r>
          </w:p>
        </w:tc>
      </w:tr>
    </w:tbl>
    <w:p>
      <w:pPr>
        <w:pStyle w:val="Heading2"/>
        <w:spacing w:after="60" w:before="120"/>
      </w:pPr>
      <w:r>
        <w:t xml:space="preserve">2.7 Major Energy-Consuming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Major Equipment</w:t>
            </w:r>
          </w:p>
        </w:tc>
        <w:tc>
          <w:tcPr>
            <w:shd w:fill="09425D"/>
            <w:tcMar>
              <w:top w:type="dxa" w:w="40"/>
              <w:left w:type="dxa" w:w="60"/>
              <w:bottom w:type="dxa" w:w="40"/>
              <w:right w:type="dxa" w:w="60"/>
            </w:tcMar>
          </w:tcPr>
          <w:p>
            <w:pPr>
              <w:spacing w:after="0" w:before="0"/>
            </w:pPr>
            <w:r>
              <w:rPr>
                <w:b/>
                <w:bCs/>
                <w:color w:val="FFFFFF"/>
              </w:rPr>
              <w:t xml:space="preserve">Estimated Share of Energy Consumption</w:t>
            </w:r>
          </w:p>
        </w:tc>
        <w:tc>
          <w:tcPr>
            <w:shd w:fill="09425D"/>
            <w:tcMar>
              <w:top w:type="dxa" w:w="40"/>
              <w:left w:type="dxa" w:w="60"/>
              <w:bottom w:type="dxa" w:w="40"/>
              <w:right w:type="dxa" w:w="60"/>
            </w:tcMar>
          </w:tcPr>
          <w:p>
            <w:pPr>
              <w:spacing w:after="0" w:before="0"/>
            </w:pPr>
            <w:r>
              <w:rPr>
                <w:b/>
                <w:bCs/>
                <w:color w:val="FFFFFF"/>
              </w:rPr>
              <w:t xml:space="preserve">Remarks</w:t>
            </w:r>
          </w:p>
        </w:tc>
      </w:tr>
      <w:tr>
        <w:tc>
          <w:tcPr>
            <w:shd w:fill="EAF3F7"/>
            <w:tcMar>
              <w:top w:type="dxa" w:w="40"/>
              <w:left w:type="dxa" w:w="60"/>
              <w:bottom w:type="dxa" w:w="40"/>
              <w:right w:type="dxa" w:w="60"/>
            </w:tcMar>
          </w:tcPr>
          <w:p>
            <w:pPr>
              <w:spacing w:after="0" w:before="0"/>
            </w:pPr>
            <w:r>
              <w:t xml:space="preserve">Chiller</w:t>
            </w:r>
          </w:p>
        </w:tc>
        <w:tc>
          <w:tcPr>
            <w:shd w:fill="EAF3F7"/>
            <w:tcMar>
              <w:top w:type="dxa" w:w="40"/>
              <w:left w:type="dxa" w:w="60"/>
              <w:bottom w:type="dxa" w:w="40"/>
              <w:right w:type="dxa" w:w="60"/>
            </w:tcMar>
          </w:tcPr>
          <w:p>
            <w:pPr>
              <w:spacing w:after="0" w:before="0"/>
            </w:pPr>
            <w:r>
              <w:t xml:space="preserve">Chiller</w:t>
            </w:r>
          </w:p>
        </w:tc>
        <w:tc>
          <w:tcPr>
            <w:shd w:fill="EAF3F7"/>
            <w:tcMar>
              <w:top w:type="dxa" w:w="40"/>
              <w:left w:type="dxa" w:w="60"/>
              <w:bottom w:type="dxa" w:w="40"/>
              <w:right w:type="dxa" w:w="60"/>
            </w:tcMar>
          </w:tcPr>
          <w:p>
            <w:pPr>
              <w:spacing w:after="0" w:before="0"/>
            </w:pPr>
            <w:r>
              <w:t xml:space="preserve">74%</w:t>
            </w:r>
          </w:p>
        </w:tc>
        <w:tc>
          <w:tcPr>
            <w:shd w:fill="EAF3F7"/>
            <w:tcMar>
              <w:top w:type="dxa" w:w="40"/>
              <w:left w:type="dxa" w:w="60"/>
              <w:bottom w:type="dxa" w:w="40"/>
              <w:right w:type="dxa" w:w="60"/>
            </w:tcMar>
          </w:tcPr>
          <w:p>
            <w:pPr>
              <w:spacing w:after="0" w:before="0"/>
            </w:pPr>
            <w:r>
              <w:t xml:space="preserve">Counted from 3 equipment rows</w:t>
            </w:r>
          </w:p>
        </w:tc>
      </w:tr>
      <w:tr>
        <w:tc>
          <w:tcPr>
            <w:shd w:fill="FFFFFF"/>
            <w:tcMar>
              <w:top w:type="dxa" w:w="40"/>
              <w:left w:type="dxa" w:w="60"/>
              <w:bottom w:type="dxa" w:w="40"/>
              <w:right w:type="dxa" w:w="60"/>
            </w:tcMar>
          </w:tcPr>
          <w:p>
            <w:pPr>
              <w:spacing w:after="0" w:before="0"/>
            </w:pPr>
            <w:r>
              <w:t xml:space="preserve">Condenser Pump</w:t>
            </w:r>
          </w:p>
        </w:tc>
        <w:tc>
          <w:tcPr>
            <w:shd w:fill="FFFFFF"/>
            <w:tcMar>
              <w:top w:type="dxa" w:w="40"/>
              <w:left w:type="dxa" w:w="60"/>
              <w:bottom w:type="dxa" w:w="40"/>
              <w:right w:type="dxa" w:w="60"/>
            </w:tcMar>
          </w:tcPr>
          <w:p>
            <w:pPr>
              <w:spacing w:after="0" w:before="0"/>
            </w:pPr>
            <w:r>
              <w:t xml:space="preserve">Condenser Pump</w:t>
            </w:r>
          </w:p>
        </w:tc>
        <w:tc>
          <w:tcPr>
            <w:shd w:fill="FFFFFF"/>
            <w:tcMar>
              <w:top w:type="dxa" w:w="40"/>
              <w:left w:type="dxa" w:w="60"/>
              <w:bottom w:type="dxa" w:w="40"/>
              <w:right w:type="dxa" w:w="60"/>
            </w:tcMar>
          </w:tcPr>
          <w:p>
            <w:pPr>
              <w:spacing w:after="0" w:before="0"/>
            </w:pPr>
            <w:r>
              <w:t xml:space="preserve">04%</w:t>
            </w:r>
          </w:p>
        </w:tc>
        <w:tc>
          <w:tcPr>
            <w:shd w:fill="FFFFFF"/>
            <w:tcMar>
              <w:top w:type="dxa" w:w="40"/>
              <w:left w:type="dxa" w:w="60"/>
              <w:bottom w:type="dxa" w:w="40"/>
              <w:right w:type="dxa" w:w="60"/>
            </w:tcMar>
          </w:tcPr>
          <w:p>
            <w:pPr>
              <w:spacing w:after="0" w:before="0"/>
            </w:pPr>
            <w:r>
              <w:t xml:space="preserve">Counted from 3 equipment rows</w:t>
            </w:r>
          </w:p>
        </w:tc>
      </w:tr>
      <w:tr>
        <w:tc>
          <w:tcPr>
            <w:shd w:fill="EAF3F7"/>
            <w:tcMar>
              <w:top w:type="dxa" w:w="40"/>
              <w:left w:type="dxa" w:w="60"/>
              <w:bottom w:type="dxa" w:w="40"/>
              <w:right w:type="dxa" w:w="60"/>
            </w:tcMar>
          </w:tcPr>
          <w:p>
            <w:pPr>
              <w:spacing w:after="0" w:before="0"/>
            </w:pPr>
            <w:r>
              <w:t xml:space="preserve">Secondary CHW Pump</w:t>
            </w:r>
          </w:p>
        </w:tc>
        <w:tc>
          <w:tcPr>
            <w:shd w:fill="EAF3F7"/>
            <w:tcMar>
              <w:top w:type="dxa" w:w="40"/>
              <w:left w:type="dxa" w:w="60"/>
              <w:bottom w:type="dxa" w:w="40"/>
              <w:right w:type="dxa" w:w="60"/>
            </w:tcMar>
          </w:tcPr>
          <w:p>
            <w:pPr>
              <w:spacing w:after="0" w:before="0"/>
            </w:pPr>
            <w:r>
              <w:t xml:space="preserve">Secondary CHW Pump</w:t>
            </w:r>
          </w:p>
        </w:tc>
        <w:tc>
          <w:tcPr>
            <w:shd w:fill="EAF3F7"/>
            <w:tcMar>
              <w:top w:type="dxa" w:w="40"/>
              <w:left w:type="dxa" w:w="60"/>
              <w:bottom w:type="dxa" w:w="40"/>
              <w:right w:type="dxa" w:w="60"/>
            </w:tcMar>
          </w:tcPr>
          <w:p>
            <w:pPr>
              <w:spacing w:after="0" w:before="0"/>
            </w:pPr>
            <w:r>
              <w:t xml:space="preserve">64%</w:t>
            </w:r>
          </w:p>
        </w:tc>
        <w:tc>
          <w:tcPr>
            <w:shd w:fill="EAF3F7"/>
            <w:tcMar>
              <w:top w:type="dxa" w:w="40"/>
              <w:left w:type="dxa" w:w="60"/>
              <w:bottom w:type="dxa" w:w="40"/>
              <w:right w:type="dxa" w:w="60"/>
            </w:tcMar>
          </w:tcPr>
          <w:p>
            <w:pPr>
              <w:spacing w:after="0" w:before="0"/>
            </w:pPr>
            <w:r>
              <w:t xml:space="preserve">Counted from 4 equipment rows</w:t>
            </w:r>
          </w:p>
        </w:tc>
      </w:tr>
      <w:tr>
        <w:tc>
          <w:tcPr>
            <w:shd w:fill="FFFFFF"/>
            <w:tcMar>
              <w:top w:type="dxa" w:w="40"/>
              <w:left w:type="dxa" w:w="60"/>
              <w:bottom w:type="dxa" w:w="40"/>
              <w:right w:type="dxa" w:w="60"/>
            </w:tcMar>
          </w:tcPr>
          <w:p>
            <w:pPr>
              <w:spacing w:after="0" w:before="0"/>
            </w:pPr>
            <w:r>
              <w:t xml:space="preserve">Primary CHW Pump</w:t>
            </w:r>
          </w:p>
        </w:tc>
        <w:tc>
          <w:tcPr>
            <w:shd w:fill="FFFFFF"/>
            <w:tcMar>
              <w:top w:type="dxa" w:w="40"/>
              <w:left w:type="dxa" w:w="60"/>
              <w:bottom w:type="dxa" w:w="40"/>
              <w:right w:type="dxa" w:w="60"/>
            </w:tcMar>
          </w:tcPr>
          <w:p>
            <w:pPr>
              <w:spacing w:after="0" w:before="0"/>
            </w:pPr>
            <w:r>
              <w:t xml:space="preserve">Primary CHW Pump</w:t>
            </w:r>
          </w:p>
        </w:tc>
        <w:tc>
          <w:tcPr>
            <w:shd w:fill="FFFFFF"/>
            <w:tcMar>
              <w:top w:type="dxa" w:w="40"/>
              <w:left w:type="dxa" w:w="60"/>
              <w:bottom w:type="dxa" w:w="40"/>
              <w:right w:type="dxa" w:w="60"/>
            </w:tcMar>
          </w:tcPr>
          <w:p>
            <w:pPr>
              <w:spacing w:after="0" w:before="0"/>
            </w:pPr>
            <w:r>
              <w:t xml:space="preserve">57%</w:t>
            </w:r>
          </w:p>
        </w:tc>
        <w:tc>
          <w:tcPr>
            <w:shd w:fill="FFFFFF"/>
            <w:tcMar>
              <w:top w:type="dxa" w:w="40"/>
              <w:left w:type="dxa" w:w="60"/>
              <w:bottom w:type="dxa" w:w="40"/>
              <w:right w:type="dxa" w:w="60"/>
            </w:tcMar>
          </w:tcPr>
          <w:p>
            <w:pPr>
              <w:spacing w:after="0" w:before="0"/>
            </w:pPr>
            <w:r>
              <w:t xml:space="preserve">Counted from 4 equipment rows</w:t>
            </w:r>
          </w:p>
        </w:tc>
      </w:tr>
      <w:tr>
        <w:tc>
          <w:tcPr>
            <w:shd w:fill="EAF3F7"/>
            <w:tcMar>
              <w:top w:type="dxa" w:w="40"/>
              <w:left w:type="dxa" w:w="60"/>
              <w:bottom w:type="dxa" w:w="40"/>
              <w:right w:type="dxa" w:w="60"/>
            </w:tcMar>
          </w:tcPr>
          <w:p>
            <w:pPr>
              <w:spacing w:after="0" w:before="0"/>
            </w:pPr>
            <w:r>
              <w:t xml:space="preserve">Heat Recovery Wheel fresh air</w:t>
            </w:r>
          </w:p>
        </w:tc>
        <w:tc>
          <w:tcPr>
            <w:shd w:fill="EAF3F7"/>
            <w:tcMar>
              <w:top w:type="dxa" w:w="40"/>
              <w:left w:type="dxa" w:w="60"/>
              <w:bottom w:type="dxa" w:w="40"/>
              <w:right w:type="dxa" w:w="60"/>
            </w:tcMar>
          </w:tcPr>
          <w:p>
            <w:pPr>
              <w:spacing w:after="0" w:before="0"/>
            </w:pPr>
            <w:r>
              <w:t xml:space="preserve">Heat Recovery Wheel fresh air</w:t>
            </w:r>
          </w:p>
        </w:tc>
        <w:tc>
          <w:tcPr>
            <w:shd w:fill="EAF3F7"/>
            <w:tcMar>
              <w:top w:type="dxa" w:w="40"/>
              <w:left w:type="dxa" w:w="60"/>
              <w:bottom w:type="dxa" w:w="40"/>
              <w:right w:type="dxa" w:w="60"/>
            </w:tcMar>
          </w:tcPr>
          <w:p>
            <w:pPr>
              <w:spacing w:after="0" w:before="0"/>
            </w:pPr>
            <w:r>
              <w:t xml:space="preserve">27%</w:t>
            </w:r>
          </w:p>
        </w:tc>
        <w:tc>
          <w:tcPr>
            <w:shd w:fill="EAF3F7"/>
            <w:tcMar>
              <w:top w:type="dxa" w:w="40"/>
              <w:left w:type="dxa" w:w="60"/>
              <w:bottom w:type="dxa" w:w="40"/>
              <w:right w:type="dxa" w:w="60"/>
            </w:tcMar>
          </w:tcPr>
          <w:p>
            <w:pPr>
              <w:spacing w:after="0" w:before="0"/>
            </w:pPr>
            <w:r>
              <w:t xml:space="preserve">Counted from 9 equipment rows</w:t>
            </w:r>
          </w:p>
        </w:tc>
      </w:tr>
      <w:tr>
        <w:tc>
          <w:tcPr>
            <w:shd w:fill="FFFFFF"/>
            <w:tcMar>
              <w:top w:type="dxa" w:w="40"/>
              <w:left w:type="dxa" w:w="60"/>
              <w:bottom w:type="dxa" w:w="40"/>
              <w:right w:type="dxa" w:w="60"/>
            </w:tcMar>
          </w:tcPr>
          <w:p>
            <w:pPr>
              <w:spacing w:after="0" w:before="0"/>
            </w:pPr>
            <w:r>
              <w:t xml:space="preserve">Scrubber</w:t>
            </w:r>
          </w:p>
        </w:tc>
        <w:tc>
          <w:tcPr>
            <w:shd w:fill="FFFFFF"/>
            <w:tcMar>
              <w:top w:type="dxa" w:w="40"/>
              <w:left w:type="dxa" w:w="60"/>
              <w:bottom w:type="dxa" w:w="40"/>
              <w:right w:type="dxa" w:w="60"/>
            </w:tcMar>
          </w:tcPr>
          <w:p>
            <w:pPr>
              <w:spacing w:after="0" w:before="0"/>
            </w:pPr>
            <w:r>
              <w:t xml:space="preserve">Scrubber</w:t>
            </w:r>
          </w:p>
        </w:tc>
        <w:tc>
          <w:tcPr>
            <w:shd w:fill="FFFFFF"/>
            <w:tcMar>
              <w:top w:type="dxa" w:w="40"/>
              <w:left w:type="dxa" w:w="60"/>
              <w:bottom w:type="dxa" w:w="40"/>
              <w:right w:type="dxa" w:w="60"/>
            </w:tcMar>
          </w:tcPr>
          <w:p>
            <w:pPr>
              <w:spacing w:after="0" w:before="0"/>
            </w:pPr>
            <w:r>
              <w:t xml:space="preserve">62%</w:t>
            </w:r>
          </w:p>
        </w:tc>
        <w:tc>
          <w:tcPr>
            <w:shd w:fill="FFFFFF"/>
            <w:tcMar>
              <w:top w:type="dxa" w:w="40"/>
              <w:left w:type="dxa" w:w="60"/>
              <w:bottom w:type="dxa" w:w="40"/>
              <w:right w:type="dxa" w:w="60"/>
            </w:tcMar>
          </w:tcPr>
          <w:p>
            <w:pPr>
              <w:spacing w:after="0" w:before="0"/>
            </w:pPr>
            <w:r>
              <w:t xml:space="preserve">Counted from 10 equipment rows</w:t>
            </w:r>
          </w:p>
        </w:tc>
      </w:tr>
      <w:tr>
        <w:tc>
          <w:tcPr>
            <w:shd w:fill="EAF3F7"/>
            <w:tcMar>
              <w:top w:type="dxa" w:w="40"/>
              <w:left w:type="dxa" w:w="60"/>
              <w:bottom w:type="dxa" w:w="40"/>
              <w:right w:type="dxa" w:w="60"/>
            </w:tcMar>
          </w:tcPr>
          <w:p>
            <w:pPr>
              <w:spacing w:after="0" w:before="0"/>
            </w:pPr>
            <w:r>
              <w:t xml:space="preserve">Escalator</w:t>
            </w:r>
          </w:p>
        </w:tc>
        <w:tc>
          <w:tcPr>
            <w:shd w:fill="EAF3F7"/>
            <w:tcMar>
              <w:top w:type="dxa" w:w="40"/>
              <w:left w:type="dxa" w:w="60"/>
              <w:bottom w:type="dxa" w:w="40"/>
              <w:right w:type="dxa" w:w="60"/>
            </w:tcMar>
          </w:tcPr>
          <w:p>
            <w:pPr>
              <w:spacing w:after="0" w:before="0"/>
            </w:pPr>
            <w:r>
              <w:t xml:space="preserve">Escalator</w:t>
            </w:r>
          </w:p>
        </w:tc>
        <w:tc>
          <w:tcPr>
            <w:shd w:fill="EAF3F7"/>
            <w:tcMar>
              <w:top w:type="dxa" w:w="40"/>
              <w:left w:type="dxa" w:w="60"/>
              <w:bottom w:type="dxa" w:w="40"/>
              <w:right w:type="dxa" w:w="60"/>
            </w:tcMar>
          </w:tcPr>
          <w:p>
            <w:pPr>
              <w:spacing w:after="0" w:before="0"/>
            </w:pPr>
            <w:r>
              <w:t xml:space="preserve">77%</w:t>
            </w:r>
          </w:p>
        </w:tc>
        <w:tc>
          <w:tcPr>
            <w:shd w:fill="EAF3F7"/>
            <w:tcMar>
              <w:top w:type="dxa" w:w="40"/>
              <w:left w:type="dxa" w:w="60"/>
              <w:bottom w:type="dxa" w:w="40"/>
              <w:right w:type="dxa" w:w="60"/>
            </w:tcMar>
          </w:tcPr>
          <w:p>
            <w:pPr>
              <w:spacing w:after="0" w:before="0"/>
            </w:pPr>
            <w:r>
              <w:t xml:space="preserve">Counted from 24 equipment rows</w:t>
            </w:r>
          </w:p>
        </w:tc>
      </w:tr>
      <w:tr>
        <w:tc>
          <w:tcPr>
            <w:shd w:fill="FFFFFF"/>
            <w:tcMar>
              <w:top w:type="dxa" w:w="40"/>
              <w:left w:type="dxa" w:w="60"/>
              <w:bottom w:type="dxa" w:w="40"/>
              <w:right w:type="dxa" w:w="60"/>
            </w:tcMar>
          </w:tcPr>
          <w:p>
            <w:pPr>
              <w:spacing w:after="0" w:before="0"/>
            </w:pPr>
            <w:r>
              <w:t xml:space="preserve">AHU</w:t>
            </w:r>
          </w:p>
        </w:tc>
        <w:tc>
          <w:tcPr>
            <w:shd w:fill="FFFFFF"/>
            <w:tcMar>
              <w:top w:type="dxa" w:w="40"/>
              <w:left w:type="dxa" w:w="60"/>
              <w:bottom w:type="dxa" w:w="40"/>
              <w:right w:type="dxa" w:w="60"/>
            </w:tcMar>
          </w:tcPr>
          <w:p>
            <w:pPr>
              <w:spacing w:after="0" w:before="0"/>
            </w:pPr>
            <w:r>
              <w:t xml:space="preserve">AHU</w:t>
            </w:r>
          </w:p>
        </w:tc>
        <w:tc>
          <w:tcPr>
            <w:shd w:fill="FFFFFF"/>
            <w:tcMar>
              <w:top w:type="dxa" w:w="40"/>
              <w:left w:type="dxa" w:w="60"/>
              <w:bottom w:type="dxa" w:w="40"/>
              <w:right w:type="dxa" w:w="60"/>
            </w:tcMar>
          </w:tcPr>
          <w:p>
            <w:pPr>
              <w:spacing w:after="0" w:before="0"/>
            </w:pPr>
            <w:r>
              <w:t xml:space="preserve">5%</w:t>
            </w:r>
          </w:p>
        </w:tc>
        <w:tc>
          <w:tcPr>
            <w:shd w:fill="FFFFFF"/>
            <w:tcMar>
              <w:top w:type="dxa" w:w="40"/>
              <w:left w:type="dxa" w:w="60"/>
              <w:bottom w:type="dxa" w:w="40"/>
              <w:right w:type="dxa" w:w="60"/>
            </w:tcMar>
          </w:tcPr>
          <w:p>
            <w:pPr>
              <w:spacing w:after="0" w:before="0"/>
            </w:pPr>
            <w:r>
              <w:t xml:space="preserve">Counted from 12 equipment rows</w:t>
            </w:r>
          </w:p>
        </w:tc>
      </w:tr>
      <w:tr>
        <w:tc>
          <w:tcPr>
            <w:shd w:fill="EAF3F7"/>
            <w:tcMar>
              <w:top w:type="dxa" w:w="40"/>
              <w:left w:type="dxa" w:w="60"/>
              <w:bottom w:type="dxa" w:w="40"/>
              <w:right w:type="dxa" w:w="60"/>
            </w:tcMar>
          </w:tcPr>
          <w:p>
            <w:pPr>
              <w:spacing w:after="0" w:before="0"/>
            </w:pPr>
            <w:r>
              <w:t xml:space="preserve">Cooling Tower</w:t>
            </w:r>
          </w:p>
        </w:tc>
        <w:tc>
          <w:tcPr>
            <w:shd w:fill="EAF3F7"/>
            <w:tcMar>
              <w:top w:type="dxa" w:w="40"/>
              <w:left w:type="dxa" w:w="60"/>
              <w:bottom w:type="dxa" w:w="40"/>
              <w:right w:type="dxa" w:w="60"/>
            </w:tcMar>
          </w:tcPr>
          <w:p>
            <w:pPr>
              <w:spacing w:after="0" w:before="0"/>
            </w:pPr>
            <w:r>
              <w:t xml:space="preserve">Cooling Tower</w:t>
            </w:r>
          </w:p>
        </w:tc>
        <w:tc>
          <w:tcPr>
            <w:shd w:fill="EAF3F7"/>
            <w:tcMar>
              <w:top w:type="dxa" w:w="40"/>
              <w:left w:type="dxa" w:w="60"/>
              <w:bottom w:type="dxa" w:w="40"/>
              <w:right w:type="dxa" w:w="60"/>
            </w:tcMar>
          </w:tcPr>
          <w:p>
            <w:pPr>
              <w:spacing w:after="0" w:before="0"/>
            </w:pPr>
            <w:r>
              <w:t xml:space="preserve">27%</w:t>
            </w:r>
          </w:p>
        </w:tc>
        <w:tc>
          <w:tcPr>
            <w:shd w:fill="EAF3F7"/>
            <w:tcMar>
              <w:top w:type="dxa" w:w="40"/>
              <w:left w:type="dxa" w:w="60"/>
              <w:bottom w:type="dxa" w:w="40"/>
              <w:right w:type="dxa" w:w="60"/>
            </w:tcMar>
          </w:tcPr>
          <w:p>
            <w:pPr>
              <w:spacing w:after="0" w:before="0"/>
            </w:pPr>
            <w:r>
              <w:t xml:space="preserve">Counted from 4 equipment rows</w:t>
            </w:r>
          </w:p>
        </w:tc>
      </w:tr>
      <w:tr>
        <w:tc>
          <w:tcPr>
            <w:shd w:fill="FFFFFF"/>
            <w:tcMar>
              <w:top w:type="dxa" w:w="40"/>
              <w:left w:type="dxa" w:w="60"/>
              <w:bottom w:type="dxa" w:w="40"/>
              <w:right w:type="dxa" w:w="60"/>
            </w:tcMar>
          </w:tcPr>
          <w:p>
            <w:pPr>
              <w:spacing w:after="0" w:before="0"/>
            </w:pPr>
            <w:r>
              <w:t xml:space="preserve">Air Washer</w:t>
            </w:r>
          </w:p>
        </w:tc>
        <w:tc>
          <w:tcPr>
            <w:shd w:fill="FFFFFF"/>
            <w:tcMar>
              <w:top w:type="dxa" w:w="40"/>
              <w:left w:type="dxa" w:w="60"/>
              <w:bottom w:type="dxa" w:w="40"/>
              <w:right w:type="dxa" w:w="60"/>
            </w:tcMar>
          </w:tcPr>
          <w:p>
            <w:pPr>
              <w:spacing w:after="0" w:before="0"/>
            </w:pPr>
            <w:r>
              <w:t xml:space="preserve">Air Washer</w:t>
            </w:r>
          </w:p>
        </w:tc>
        <w:tc>
          <w:tcPr>
            <w:shd w:fill="FFFFFF"/>
            <w:tcMar>
              <w:top w:type="dxa" w:w="40"/>
              <w:left w:type="dxa" w:w="60"/>
              <w:bottom w:type="dxa" w:w="40"/>
              <w:right w:type="dxa" w:w="60"/>
            </w:tcMar>
          </w:tcPr>
          <w:p>
            <w:pPr>
              <w:spacing w:after="0" w:before="0"/>
            </w:pPr>
            <w:r>
              <w:t xml:space="preserve">74%</w:t>
            </w:r>
          </w:p>
        </w:tc>
        <w:tc>
          <w:tcPr>
            <w:shd w:fill="FFFFFF"/>
            <w:tcMar>
              <w:top w:type="dxa" w:w="40"/>
              <w:left w:type="dxa" w:w="60"/>
              <w:bottom w:type="dxa" w:w="40"/>
              <w:right w:type="dxa" w:w="60"/>
            </w:tcMar>
          </w:tcPr>
          <w:p>
            <w:pPr>
              <w:spacing w:after="0" w:before="0"/>
            </w:pPr>
            <w:r>
              <w:t xml:space="preserve">Counted from 10 equipment rows</w:t>
            </w:r>
          </w:p>
        </w:tc>
      </w:tr>
      <w:tr>
        <w:tc>
          <w:tcPr>
            <w:shd w:fill="EAF3F7"/>
            <w:tcMar>
              <w:top w:type="dxa" w:w="40"/>
              <w:left w:type="dxa" w:w="60"/>
              <w:bottom w:type="dxa" w:w="40"/>
              <w:right w:type="dxa" w:w="60"/>
            </w:tcMar>
          </w:tcPr>
          <w:p>
            <w:pPr>
              <w:spacing w:after="0" w:before="0"/>
            </w:pPr>
            <w:r>
              <w:t xml:space="preserve">CSU</w:t>
            </w:r>
          </w:p>
        </w:tc>
        <w:tc>
          <w:tcPr>
            <w:shd w:fill="EAF3F7"/>
            <w:tcMar>
              <w:top w:type="dxa" w:w="40"/>
              <w:left w:type="dxa" w:w="60"/>
              <w:bottom w:type="dxa" w:w="40"/>
              <w:right w:type="dxa" w:w="60"/>
            </w:tcMar>
          </w:tcPr>
          <w:p>
            <w:pPr>
              <w:spacing w:after="0" w:before="0"/>
            </w:pPr>
            <w:r>
              <w:t xml:space="preserve">CSU</w:t>
            </w:r>
          </w:p>
        </w:tc>
        <w:tc>
          <w:tcPr>
            <w:shd w:fill="EAF3F7"/>
            <w:tcMar>
              <w:top w:type="dxa" w:w="40"/>
              <w:left w:type="dxa" w:w="60"/>
              <w:bottom w:type="dxa" w:w="40"/>
              <w:right w:type="dxa" w:w="60"/>
            </w:tcMar>
          </w:tcPr>
          <w:p>
            <w:pPr>
              <w:spacing w:after="0" w:before="0"/>
            </w:pPr>
            <w:r>
              <w:t xml:space="preserve">65%</w:t>
            </w:r>
          </w:p>
        </w:tc>
        <w:tc>
          <w:tcPr>
            <w:shd w:fill="EAF3F7"/>
            <w:tcMar>
              <w:top w:type="dxa" w:w="40"/>
              <w:left w:type="dxa" w:w="60"/>
              <w:bottom w:type="dxa" w:w="40"/>
              <w:right w:type="dxa" w:w="60"/>
            </w:tcMar>
          </w:tcPr>
          <w:p>
            <w:pPr>
              <w:spacing w:after="0" w:before="0"/>
            </w:pPr>
            <w:r>
              <w:t xml:space="preserve">Counted from 22 equipment rows</w:t>
            </w:r>
          </w:p>
        </w:tc>
      </w:tr>
      <w:tr>
        <w:tc>
          <w:tcPr>
            <w:shd w:fill="FFFFFF"/>
            <w:tcMar>
              <w:top w:type="dxa" w:w="40"/>
              <w:left w:type="dxa" w:w="60"/>
              <w:bottom w:type="dxa" w:w="40"/>
              <w:right w:type="dxa" w:w="60"/>
            </w:tcMar>
          </w:tcPr>
          <w:p>
            <w:pPr>
              <w:spacing w:after="0" w:before="0"/>
            </w:pPr>
            <w:r>
              <w:t xml:space="preserve">Softener Pump</w:t>
            </w:r>
          </w:p>
        </w:tc>
        <w:tc>
          <w:tcPr>
            <w:shd w:fill="FFFFFF"/>
            <w:tcMar>
              <w:top w:type="dxa" w:w="40"/>
              <w:left w:type="dxa" w:w="60"/>
              <w:bottom w:type="dxa" w:w="40"/>
              <w:right w:type="dxa" w:w="60"/>
            </w:tcMar>
          </w:tcPr>
          <w:p>
            <w:pPr>
              <w:spacing w:after="0" w:before="0"/>
            </w:pPr>
            <w:r>
              <w:t xml:space="preserve">Softener Pump</w:t>
            </w:r>
          </w:p>
        </w:tc>
        <w:tc>
          <w:tcPr>
            <w:shd w:fill="FFFFFF"/>
            <w:tcMar>
              <w:top w:type="dxa" w:w="40"/>
              <w:left w:type="dxa" w:w="60"/>
              <w:bottom w:type="dxa" w:w="40"/>
              <w:right w:type="dxa" w:w="60"/>
            </w:tcMar>
          </w:tcPr>
          <w:p>
            <w:pPr>
              <w:spacing w:after="0" w:before="0"/>
            </w:pPr>
            <w:r>
              <w:t xml:space="preserve">33%</w:t>
            </w:r>
          </w:p>
        </w:tc>
        <w:tc>
          <w:tcPr>
            <w:shd w:fill="FFFFFF"/>
            <w:tcMar>
              <w:top w:type="dxa" w:w="40"/>
              <w:left w:type="dxa" w:w="60"/>
              <w:bottom w:type="dxa" w:w="40"/>
              <w:right w:type="dxa" w:w="60"/>
            </w:tcMar>
          </w:tcPr>
          <w:p>
            <w:pPr>
              <w:spacing w:after="0" w:before="0"/>
            </w:pPr>
            <w:r>
              <w:t xml:space="preserve">Counted from 1 equipment row</w:t>
            </w:r>
          </w:p>
        </w:tc>
      </w:tr>
      <w:tr>
        <w:tc>
          <w:tcPr>
            <w:shd w:fill="EAF3F7"/>
            <w:tcMar>
              <w:top w:type="dxa" w:w="40"/>
              <w:left w:type="dxa" w:w="60"/>
              <w:bottom w:type="dxa" w:w="40"/>
              <w:right w:type="dxa" w:w="60"/>
            </w:tcMar>
          </w:tcPr>
          <w:p>
            <w:pPr>
              <w:spacing w:after="0" w:before="0"/>
            </w:pPr>
            <w:r>
              <w:t xml:space="preserve">STP Blower</w:t>
            </w:r>
          </w:p>
        </w:tc>
        <w:tc>
          <w:tcPr>
            <w:shd w:fill="EAF3F7"/>
            <w:tcMar>
              <w:top w:type="dxa" w:w="40"/>
              <w:left w:type="dxa" w:w="60"/>
              <w:bottom w:type="dxa" w:w="40"/>
              <w:right w:type="dxa" w:w="60"/>
            </w:tcMar>
          </w:tcPr>
          <w:p>
            <w:pPr>
              <w:spacing w:after="0" w:before="0"/>
            </w:pPr>
            <w:r>
              <w:t xml:space="preserve">STP Blower</w:t>
            </w:r>
          </w:p>
        </w:tc>
        <w:tc>
          <w:tcPr>
            <w:shd w:fill="EAF3F7"/>
            <w:tcMar>
              <w:top w:type="dxa" w:w="40"/>
              <w:left w:type="dxa" w:w="60"/>
              <w:bottom w:type="dxa" w:w="40"/>
              <w:right w:type="dxa" w:w="60"/>
            </w:tcMar>
          </w:tcPr>
          <w:p>
            <w:pPr>
              <w:spacing w:after="0" w:before="0"/>
            </w:pPr>
            <w:r>
              <w:t xml:space="preserve">33%</w:t>
            </w:r>
          </w:p>
        </w:tc>
        <w:tc>
          <w:tcPr>
            <w:shd w:fill="EAF3F7"/>
            <w:tcMar>
              <w:top w:type="dxa" w:w="40"/>
              <w:left w:type="dxa" w:w="60"/>
              <w:bottom w:type="dxa" w:w="40"/>
              <w:right w:type="dxa" w:w="60"/>
            </w:tcMar>
          </w:tcPr>
          <w:p>
            <w:pPr>
              <w:spacing w:after="0" w:before="0"/>
            </w:pPr>
            <w:r>
              <w:t xml:space="preserve">Counted from 1 equipment row</w:t>
            </w:r>
          </w:p>
        </w:tc>
      </w:tr>
      <w:tr>
        <w:tc>
          <w:tcPr>
            <w:shd w:fill="FFFFFF"/>
            <w:tcMar>
              <w:top w:type="dxa" w:w="40"/>
              <w:left w:type="dxa" w:w="60"/>
              <w:bottom w:type="dxa" w:w="40"/>
              <w:right w:type="dxa" w:w="60"/>
            </w:tcMar>
          </w:tcPr>
          <w:p>
            <w:pPr>
              <w:spacing w:after="0" w:before="0"/>
            </w:pPr>
            <w:r>
              <w:t xml:space="preserve">Heat Recovery Wheel exhaust</w:t>
            </w:r>
          </w:p>
        </w:tc>
        <w:tc>
          <w:tcPr>
            <w:shd w:fill="FFFFFF"/>
            <w:tcMar>
              <w:top w:type="dxa" w:w="40"/>
              <w:left w:type="dxa" w:w="60"/>
              <w:bottom w:type="dxa" w:w="40"/>
              <w:right w:type="dxa" w:w="60"/>
            </w:tcMar>
          </w:tcPr>
          <w:p>
            <w:pPr>
              <w:spacing w:after="0" w:before="0"/>
            </w:pPr>
            <w:r>
              <w:t xml:space="preserve">Heat Recovery Wheel exhaust</w:t>
            </w:r>
          </w:p>
        </w:tc>
        <w:tc>
          <w:tcPr>
            <w:shd w:fill="FFFFFF"/>
            <w:tcMar>
              <w:top w:type="dxa" w:w="40"/>
              <w:left w:type="dxa" w:w="60"/>
              <w:bottom w:type="dxa" w:w="40"/>
              <w:right w:type="dxa" w:w="60"/>
            </w:tcMar>
          </w:tcPr>
          <w:p>
            <w:pPr>
              <w:spacing w:after="0" w:before="0"/>
            </w:pPr>
            <w:r>
              <w:t xml:space="preserve">75%</w:t>
            </w:r>
          </w:p>
        </w:tc>
        <w:tc>
          <w:tcPr>
            <w:shd w:fill="FFFFFF"/>
            <w:tcMar>
              <w:top w:type="dxa" w:w="40"/>
              <w:left w:type="dxa" w:w="60"/>
              <w:bottom w:type="dxa" w:w="40"/>
              <w:right w:type="dxa" w:w="60"/>
            </w:tcMar>
          </w:tcPr>
          <w:p>
            <w:pPr>
              <w:spacing w:after="0" w:before="0"/>
            </w:pPr>
            <w:r>
              <w:t xml:space="preserve">Counted from 9 equipment rows</w:t>
            </w:r>
          </w:p>
        </w:tc>
      </w:tr>
      <w:tr>
        <w:tc>
          <w:tcPr>
            <w:shd w:fill="EAF3F7"/>
            <w:tcMar>
              <w:top w:type="dxa" w:w="40"/>
              <w:left w:type="dxa" w:w="60"/>
              <w:bottom w:type="dxa" w:w="40"/>
              <w:right w:type="dxa" w:w="60"/>
            </w:tcMar>
          </w:tcPr>
          <w:p>
            <w:pPr>
              <w:spacing w:after="0" w:before="0"/>
            </w:pPr>
            <w:r>
              <w:t xml:space="preserve">Office Outdoor</w:t>
            </w:r>
          </w:p>
        </w:tc>
        <w:tc>
          <w:tcPr>
            <w:shd w:fill="EAF3F7"/>
            <w:tcMar>
              <w:top w:type="dxa" w:w="40"/>
              <w:left w:type="dxa" w:w="60"/>
              <w:bottom w:type="dxa" w:w="40"/>
              <w:right w:type="dxa" w:w="60"/>
            </w:tcMar>
          </w:tcPr>
          <w:p>
            <w:pPr>
              <w:spacing w:after="0" w:before="0"/>
            </w:pPr>
            <w:r>
              <w:t xml:space="preserve">Office Outdoor</w:t>
            </w:r>
          </w:p>
        </w:tc>
        <w:tc>
          <w:tcPr>
            <w:shd w:fill="EAF3F7"/>
            <w:tcMar>
              <w:top w:type="dxa" w:w="40"/>
              <w:left w:type="dxa" w:w="60"/>
              <w:bottom w:type="dxa" w:w="40"/>
              <w:right w:type="dxa" w:w="60"/>
            </w:tcMar>
          </w:tcPr>
          <w:p>
            <w:pPr>
              <w:spacing w:after="0" w:before="0"/>
            </w:pPr>
            <w:r>
              <w:t xml:space="preserve">63%</w:t>
            </w:r>
          </w:p>
        </w:tc>
        <w:tc>
          <w:tcPr>
            <w:shd w:fill="EAF3F7"/>
            <w:tcMar>
              <w:top w:type="dxa" w:w="40"/>
              <w:left w:type="dxa" w:w="60"/>
              <w:bottom w:type="dxa" w:w="40"/>
              <w:right w:type="dxa" w:w="60"/>
            </w:tcMar>
          </w:tcPr>
          <w:p>
            <w:pPr>
              <w:spacing w:after="0" w:before="0"/>
            </w:pPr>
            <w:r>
              <w:t xml:space="preserve">Counted from 2 equipment rows</w:t>
            </w:r>
          </w:p>
        </w:tc>
      </w:tr>
      <w:tr>
        <w:tc>
          <w:tcPr>
            <w:shd w:fill="FFFFFF"/>
            <w:tcMar>
              <w:top w:type="dxa" w:w="40"/>
              <w:left w:type="dxa" w:w="60"/>
              <w:bottom w:type="dxa" w:w="40"/>
              <w:right w:type="dxa" w:w="60"/>
            </w:tcMar>
          </w:tcPr>
          <w:p>
            <w:pPr>
              <w:spacing w:after="0" w:before="0"/>
            </w:pPr>
            <w:r>
              <w:t xml:space="preserve">Domestic Pump</w:t>
            </w:r>
          </w:p>
        </w:tc>
        <w:tc>
          <w:tcPr>
            <w:shd w:fill="FFFFFF"/>
            <w:tcMar>
              <w:top w:type="dxa" w:w="40"/>
              <w:left w:type="dxa" w:w="60"/>
              <w:bottom w:type="dxa" w:w="40"/>
              <w:right w:type="dxa" w:w="60"/>
            </w:tcMar>
          </w:tcPr>
          <w:p>
            <w:pPr>
              <w:spacing w:after="0" w:before="0"/>
            </w:pPr>
            <w:r>
              <w:t xml:space="preserve">Domestic Pump</w:t>
            </w:r>
          </w:p>
        </w:tc>
        <w:tc>
          <w:tcPr>
            <w:shd w:fill="FFFFFF"/>
            <w:tcMar>
              <w:top w:type="dxa" w:w="40"/>
              <w:left w:type="dxa" w:w="60"/>
              <w:bottom w:type="dxa" w:w="40"/>
              <w:right w:type="dxa" w:w="60"/>
            </w:tcMar>
          </w:tcPr>
          <w:p>
            <w:pPr>
              <w:spacing w:after="0" w:before="0"/>
            </w:pPr>
            <w:r>
              <w:t xml:space="preserve">75%</w:t>
            </w:r>
          </w:p>
        </w:tc>
        <w:tc>
          <w:tcPr>
            <w:shd w:fill="FFFFFF"/>
            <w:tcMar>
              <w:top w:type="dxa" w:w="40"/>
              <w:left w:type="dxa" w:w="60"/>
              <w:bottom w:type="dxa" w:w="40"/>
              <w:right w:type="dxa" w:w="60"/>
            </w:tcMar>
          </w:tcPr>
          <w:p>
            <w:pPr>
              <w:spacing w:after="0" w:before="0"/>
            </w:pPr>
            <w:r>
              <w:t xml:space="preserve">Counted from 2 equipment rows</w:t>
            </w:r>
          </w:p>
        </w:tc>
      </w:tr>
      <w:tr>
        <w:tc>
          <w:tcPr>
            <w:shd w:fill="EAF3F7"/>
            <w:tcMar>
              <w:top w:type="dxa" w:w="40"/>
              <w:left w:type="dxa" w:w="60"/>
              <w:bottom w:type="dxa" w:w="40"/>
              <w:right w:type="dxa" w:w="60"/>
            </w:tcMar>
          </w:tcPr>
          <w:p>
            <w:pPr>
              <w:spacing w:after="0" w:before="0"/>
            </w:pPr>
            <w:r>
              <w:t xml:space="preserve">Lift</w:t>
            </w:r>
          </w:p>
        </w:tc>
        <w:tc>
          <w:tcPr>
            <w:shd w:fill="EAF3F7"/>
            <w:tcMar>
              <w:top w:type="dxa" w:w="40"/>
              <w:left w:type="dxa" w:w="60"/>
              <w:bottom w:type="dxa" w:w="40"/>
              <w:right w:type="dxa" w:w="60"/>
            </w:tcMar>
          </w:tcPr>
          <w:p>
            <w:pPr>
              <w:spacing w:after="0" w:before="0"/>
            </w:pPr>
            <w:r>
              <w:t xml:space="preserve">Lift</w:t>
            </w:r>
          </w:p>
        </w:tc>
        <w:tc>
          <w:tcPr>
            <w:shd w:fill="EAF3F7"/>
            <w:tcMar>
              <w:top w:type="dxa" w:w="40"/>
              <w:left w:type="dxa" w:w="60"/>
              <w:bottom w:type="dxa" w:w="40"/>
              <w:right w:type="dxa" w:w="60"/>
            </w:tcMar>
          </w:tcPr>
          <w:p>
            <w:pPr>
              <w:spacing w:after="0" w:before="0"/>
            </w:pPr>
            <w:r>
              <w:t xml:space="preserve">67%</w:t>
            </w:r>
          </w:p>
        </w:tc>
        <w:tc>
          <w:tcPr>
            <w:shd w:fill="EAF3F7"/>
            <w:tcMar>
              <w:top w:type="dxa" w:w="40"/>
              <w:left w:type="dxa" w:w="60"/>
              <w:bottom w:type="dxa" w:w="40"/>
              <w:right w:type="dxa" w:w="60"/>
            </w:tcMar>
          </w:tcPr>
          <w:p>
            <w:pPr>
              <w:spacing w:after="0" w:before="0"/>
            </w:pPr>
            <w:r>
              <w:t xml:space="preserve">Counted from 10 equipment rows</w:t>
            </w:r>
          </w:p>
        </w:tc>
      </w:tr>
      <w:tr>
        <w:tc>
          <w:tcPr>
            <w:shd w:fill="FFFFFF"/>
            <w:tcMar>
              <w:top w:type="dxa" w:w="40"/>
              <w:left w:type="dxa" w:w="60"/>
              <w:bottom w:type="dxa" w:w="40"/>
              <w:right w:type="dxa" w:w="60"/>
            </w:tcMar>
          </w:tcPr>
          <w:p>
            <w:pPr>
              <w:spacing w:after="0" w:before="0"/>
            </w:pPr>
            <w:r>
              <w:t xml:space="preserve">Flush Pump</w:t>
            </w:r>
          </w:p>
        </w:tc>
        <w:tc>
          <w:tcPr>
            <w:shd w:fill="FFFFFF"/>
            <w:tcMar>
              <w:top w:type="dxa" w:w="40"/>
              <w:left w:type="dxa" w:w="60"/>
              <w:bottom w:type="dxa" w:w="40"/>
              <w:right w:type="dxa" w:w="60"/>
            </w:tcMar>
          </w:tcPr>
          <w:p>
            <w:pPr>
              <w:spacing w:after="0" w:before="0"/>
            </w:pPr>
            <w:r>
              <w:t xml:space="preserve">Flush Pump</w:t>
            </w:r>
          </w:p>
        </w:tc>
        <w:tc>
          <w:tcPr>
            <w:shd w:fill="FFFFFF"/>
            <w:tcMar>
              <w:top w:type="dxa" w:w="40"/>
              <w:left w:type="dxa" w:w="60"/>
              <w:bottom w:type="dxa" w:w="40"/>
              <w:right w:type="dxa" w:w="60"/>
            </w:tcMar>
          </w:tcPr>
          <w:p>
            <w:pPr>
              <w:spacing w:after="0" w:before="0"/>
            </w:pPr>
            <w:r>
              <w:t xml:space="preserve">33%</w:t>
            </w:r>
          </w:p>
        </w:tc>
        <w:tc>
          <w:tcPr>
            <w:shd w:fill="FFFFFF"/>
            <w:tcMar>
              <w:top w:type="dxa" w:w="40"/>
              <w:left w:type="dxa" w:w="60"/>
              <w:bottom w:type="dxa" w:w="40"/>
              <w:right w:type="dxa" w:w="60"/>
            </w:tcMar>
          </w:tcPr>
          <w:p>
            <w:pPr>
              <w:spacing w:after="0" w:before="0"/>
            </w:pPr>
            <w:r>
              <w:t xml:space="preserve">Counted from 2 equipment rows</w:t>
            </w:r>
          </w:p>
        </w:tc>
      </w:tr>
      <w:tr>
        <w:tc>
          <w:tcPr>
            <w:shd w:fill="EAF3F7"/>
            <w:tcMar>
              <w:top w:type="dxa" w:w="40"/>
              <w:left w:type="dxa" w:w="60"/>
              <w:bottom w:type="dxa" w:w="40"/>
              <w:right w:type="dxa" w:w="60"/>
            </w:tcMar>
          </w:tcPr>
          <w:p>
            <w:pPr>
              <w:spacing w:after="0" w:before="0"/>
            </w:pPr>
            <w:r>
              <w:t xml:space="preserve">FCU</w:t>
            </w:r>
          </w:p>
        </w:tc>
        <w:tc>
          <w:tcPr>
            <w:shd w:fill="EAF3F7"/>
            <w:tcMar>
              <w:top w:type="dxa" w:w="40"/>
              <w:left w:type="dxa" w:w="60"/>
              <w:bottom w:type="dxa" w:w="40"/>
              <w:right w:type="dxa" w:w="60"/>
            </w:tcMar>
          </w:tcPr>
          <w:p>
            <w:pPr>
              <w:spacing w:after="0" w:before="0"/>
            </w:pPr>
            <w:r>
              <w:t xml:space="preserve">FCU</w:t>
            </w:r>
          </w:p>
        </w:tc>
        <w:tc>
          <w:tcPr>
            <w:shd w:fill="EAF3F7"/>
            <w:tcMar>
              <w:top w:type="dxa" w:w="40"/>
              <w:left w:type="dxa" w:w="60"/>
              <w:bottom w:type="dxa" w:w="40"/>
              <w:right w:type="dxa" w:w="60"/>
            </w:tcMar>
          </w:tcPr>
          <w:p>
            <w:pPr>
              <w:spacing w:after="0" w:before="0"/>
            </w:pPr>
            <w:r>
              <w:t xml:space="preserve">17%</w:t>
            </w:r>
          </w:p>
        </w:tc>
        <w:tc>
          <w:tcPr>
            <w:shd w:fill="EAF3F7"/>
            <w:tcMar>
              <w:top w:type="dxa" w:w="40"/>
              <w:left w:type="dxa" w:w="60"/>
              <w:bottom w:type="dxa" w:w="40"/>
              <w:right w:type="dxa" w:w="60"/>
            </w:tcMar>
          </w:tcPr>
          <w:p>
            <w:pPr>
              <w:spacing w:after="0" w:before="0"/>
            </w:pPr>
            <w:r>
              <w:t xml:space="preserve">Counted from 10 equipment rows</w:t>
            </w:r>
          </w:p>
        </w:tc>
      </w:tr>
      <w:tr>
        <w:tc>
          <w:tcPr>
            <w:shd w:fill="FFFFFF"/>
            <w:tcMar>
              <w:top w:type="dxa" w:w="40"/>
              <w:left w:type="dxa" w:w="60"/>
              <w:bottom w:type="dxa" w:w="40"/>
              <w:right w:type="dxa" w:w="60"/>
            </w:tcMar>
          </w:tcPr>
          <w:p>
            <w:pPr>
              <w:spacing w:after="0" w:before="0"/>
            </w:pPr>
            <w:r>
              <w:t xml:space="preserve">Irrigation Pump</w:t>
            </w:r>
          </w:p>
        </w:tc>
        <w:tc>
          <w:tcPr>
            <w:shd w:fill="FFFFFF"/>
            <w:tcMar>
              <w:top w:type="dxa" w:w="40"/>
              <w:left w:type="dxa" w:w="60"/>
              <w:bottom w:type="dxa" w:w="40"/>
              <w:right w:type="dxa" w:w="60"/>
            </w:tcMar>
          </w:tcPr>
          <w:p>
            <w:pPr>
              <w:spacing w:after="0" w:before="0"/>
            </w:pPr>
            <w:r>
              <w:t xml:space="preserve">Irrigation Pump</w:t>
            </w:r>
          </w:p>
        </w:tc>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Counted from 1 equipment row</w:t>
            </w:r>
          </w:p>
        </w:tc>
      </w:tr>
    </w:tbl>
    <w:p>
      <w:pPr>
        <w:pStyle w:val="Heading2"/>
        <w:spacing w:after="60" w:before="120"/>
      </w:pPr>
      <w:r>
        <w:t xml:space="preserve">2.8 HVAC System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Equipment</w:t>
            </w:r>
          </w:p>
        </w:tc>
        <w:tc>
          <w:tcPr>
            <w:shd w:fill="09425D"/>
            <w:tcMar>
              <w:top w:type="dxa" w:w="40"/>
              <w:left w:type="dxa" w:w="60"/>
              <w:bottom w:type="dxa" w:w="40"/>
              <w:right w:type="dxa" w:w="60"/>
            </w:tcMar>
          </w:tcPr>
          <w:p>
            <w:pPr>
              <w:spacing w:after="0" w:before="0"/>
            </w:pPr>
            <w:r>
              <w:rPr>
                <w:b/>
                <w:bCs/>
                <w:color w:val="FFFFFF"/>
              </w:rPr>
              <w:t xml:space="preserve">Capacity</w:t>
            </w:r>
          </w:p>
        </w:tc>
        <w:tc>
          <w:tcPr>
            <w:shd w:fill="09425D"/>
            <w:tcMar>
              <w:top w:type="dxa" w:w="40"/>
              <w:left w:type="dxa" w:w="60"/>
              <w:bottom w:type="dxa" w:w="40"/>
              <w:right w:type="dxa" w:w="60"/>
            </w:tcMar>
          </w:tcPr>
          <w:p>
            <w:pPr>
              <w:spacing w:after="0" w:before="0"/>
            </w:pPr>
            <w:r>
              <w:rPr>
                <w:b/>
                <w:bCs/>
                <w:color w:val="FFFFFF"/>
              </w:rPr>
              <w:t xml:space="preserve">Quantity</w:t>
            </w:r>
          </w:p>
        </w:tc>
        <w:tc>
          <w:tcPr>
            <w:shd w:fill="09425D"/>
            <w:tcMar>
              <w:top w:type="dxa" w:w="40"/>
              <w:left w:type="dxa" w:w="60"/>
              <w:bottom w:type="dxa" w:w="40"/>
              <w:right w:type="dxa" w:w="60"/>
            </w:tcMar>
          </w:tcPr>
          <w:p>
            <w:pPr>
              <w:spacing w:after="0" w:before="0"/>
            </w:pPr>
            <w:r>
              <w:rPr>
                <w:b/>
                <w:bCs/>
                <w:color w:val="FFFFFF"/>
              </w:rPr>
              <w:t xml:space="preserve">Connected Load</w:t>
            </w:r>
          </w:p>
        </w:tc>
        <w:tc>
          <w:tcPr>
            <w:shd w:fill="09425D"/>
            <w:tcMar>
              <w:top w:type="dxa" w:w="40"/>
              <w:left w:type="dxa" w:w="60"/>
              <w:bottom w:type="dxa" w:w="40"/>
              <w:right w:type="dxa" w:w="60"/>
            </w:tcMar>
          </w:tcPr>
          <w:p>
            <w:pPr>
              <w:spacing w:after="0" w:before="0"/>
            </w:pPr>
            <w:r>
              <w:rPr>
                <w:b/>
                <w:bCs/>
                <w:color w:val="FFFFFF"/>
              </w:rPr>
              <w:t xml:space="preserve">Control System</w:t>
            </w:r>
          </w:p>
        </w:tc>
        <w:tc>
          <w:tcPr>
            <w:shd w:fill="09425D"/>
            <w:tcMar>
              <w:top w:type="dxa" w:w="40"/>
              <w:left w:type="dxa" w:w="60"/>
              <w:bottom w:type="dxa" w:w="40"/>
              <w:right w:type="dxa" w:w="60"/>
            </w:tcMar>
          </w:tcPr>
          <w:p>
            <w:pPr>
              <w:spacing w:after="0" w:before="0"/>
            </w:pPr>
            <w:r>
              <w:rPr>
                <w:b/>
                <w:bCs/>
                <w:color w:val="FFFFFF"/>
              </w:rPr>
              <w:t xml:space="preserve">Remarks</w:t>
            </w:r>
          </w:p>
        </w:tc>
      </w:tr>
      <w:tr>
        <w:tc>
          <w:tcPr>
            <w:shd w:fill="EAF3F7"/>
            <w:tcMar>
              <w:top w:type="dxa" w:w="40"/>
              <w:left w:type="dxa" w:w="60"/>
              <w:bottom w:type="dxa" w:w="40"/>
              <w:right w:type="dxa" w:w="60"/>
            </w:tcMar>
          </w:tcPr>
          <w:p>
            <w:pPr>
              <w:spacing w:after="0" w:before="0"/>
            </w:pPr>
            <w:r>
              <w:t xml:space="preserve">Chiller</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1,052.96 kW</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Counted from 3 equipment rows</w:t>
            </w:r>
          </w:p>
        </w:tc>
      </w:tr>
      <w:tr>
        <w:tc>
          <w:tcPr>
            <w:shd w:fill="FFFFFF"/>
            <w:tcMar>
              <w:top w:type="dxa" w:w="40"/>
              <w:left w:type="dxa" w:w="60"/>
              <w:bottom w:type="dxa" w:w="40"/>
              <w:right w:type="dxa" w:w="60"/>
            </w:tcMar>
          </w:tcPr>
          <w:p>
            <w:pPr>
              <w:spacing w:after="0" w:before="0"/>
            </w:pPr>
            <w:r>
              <w:t xml:space="preserve">Heat Recovery Wheel fresh air</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9</w:t>
            </w:r>
          </w:p>
        </w:tc>
        <w:tc>
          <w:tcPr>
            <w:shd w:fill="FFFFFF"/>
            <w:tcMar>
              <w:top w:type="dxa" w:w="40"/>
              <w:left w:type="dxa" w:w="60"/>
              <w:bottom w:type="dxa" w:w="40"/>
              <w:right w:type="dxa" w:w="60"/>
            </w:tcMar>
          </w:tcPr>
          <w:p>
            <w:pPr>
              <w:spacing w:after="0" w:before="0"/>
            </w:pPr>
            <w:r>
              <w:t xml:space="preserve">22 kW</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Counted from 9 equipment rows</w:t>
            </w:r>
          </w:p>
        </w:tc>
      </w:tr>
      <w:tr>
        <w:tc>
          <w:tcPr>
            <w:shd w:fill="EAF3F7"/>
            <w:tcMar>
              <w:top w:type="dxa" w:w="40"/>
              <w:left w:type="dxa" w:w="60"/>
              <w:bottom w:type="dxa" w:w="40"/>
              <w:right w:type="dxa" w:w="60"/>
            </w:tcMar>
          </w:tcPr>
          <w:p>
            <w:pPr>
              <w:spacing w:after="0" w:before="0"/>
            </w:pPr>
            <w:r>
              <w:t xml:space="preserve">AHU</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12</w:t>
            </w:r>
          </w:p>
        </w:tc>
        <w:tc>
          <w:tcPr>
            <w:shd w:fill="EAF3F7"/>
            <w:tcMar>
              <w:top w:type="dxa" w:w="40"/>
              <w:left w:type="dxa" w:w="60"/>
              <w:bottom w:type="dxa" w:w="40"/>
              <w:right w:type="dxa" w:w="60"/>
            </w:tcMar>
          </w:tcPr>
          <w:p>
            <w:pPr>
              <w:spacing w:after="0" w:before="0"/>
            </w:pPr>
            <w:r>
              <w:t xml:space="preserve">13 kW</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Counted from 12 equipment rows</w:t>
            </w:r>
          </w:p>
        </w:tc>
      </w:tr>
      <w:tr>
        <w:tc>
          <w:tcPr>
            <w:shd w:fill="FFFFFF"/>
            <w:tcMar>
              <w:top w:type="dxa" w:w="40"/>
              <w:left w:type="dxa" w:w="60"/>
              <w:bottom w:type="dxa" w:w="40"/>
              <w:right w:type="dxa" w:w="60"/>
            </w:tcMar>
          </w:tcPr>
          <w:p>
            <w:pPr>
              <w:spacing w:after="0" w:before="0"/>
            </w:pPr>
            <w:r>
              <w:t xml:space="preserve">Cooling Tower</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59 kW</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Counted from 4 equipment rows</w:t>
            </w:r>
          </w:p>
        </w:tc>
      </w:tr>
      <w:tr>
        <w:tc>
          <w:tcPr>
            <w:shd w:fill="EAF3F7"/>
            <w:tcMar>
              <w:top w:type="dxa" w:w="40"/>
              <w:left w:type="dxa" w:w="60"/>
              <w:bottom w:type="dxa" w:w="40"/>
              <w:right w:type="dxa" w:w="60"/>
            </w:tcMar>
          </w:tcPr>
          <w:p>
            <w:pPr>
              <w:spacing w:after="0" w:before="0"/>
            </w:pPr>
            <w:r>
              <w:t xml:space="preserve">Air Washer</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10</w:t>
            </w:r>
          </w:p>
        </w:tc>
        <w:tc>
          <w:tcPr>
            <w:shd w:fill="EAF3F7"/>
            <w:tcMar>
              <w:top w:type="dxa" w:w="40"/>
              <w:left w:type="dxa" w:w="60"/>
              <w:bottom w:type="dxa" w:w="40"/>
              <w:right w:type="dxa" w:w="60"/>
            </w:tcMar>
          </w:tcPr>
          <w:p>
            <w:pPr>
              <w:spacing w:after="0" w:before="0"/>
            </w:pPr>
            <w:r>
              <w:t xml:space="preserve">32 kW</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Counted from 10 equipment rows</w:t>
            </w:r>
          </w:p>
        </w:tc>
      </w:tr>
      <w:tr>
        <w:tc>
          <w:tcPr>
            <w:shd w:fill="FFFFFF"/>
            <w:tcMar>
              <w:top w:type="dxa" w:w="40"/>
              <w:left w:type="dxa" w:w="60"/>
              <w:bottom w:type="dxa" w:w="40"/>
              <w:right w:type="dxa" w:w="60"/>
            </w:tcMar>
          </w:tcPr>
          <w:p>
            <w:pPr>
              <w:spacing w:after="0" w:before="0"/>
            </w:pPr>
            <w:r>
              <w:t xml:space="preserve">Heat Recovery Wheel exhaust</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9</w:t>
            </w:r>
          </w:p>
        </w:tc>
        <w:tc>
          <w:tcPr>
            <w:shd w:fill="FFFFFF"/>
            <w:tcMar>
              <w:top w:type="dxa" w:w="40"/>
              <w:left w:type="dxa" w:w="60"/>
              <w:bottom w:type="dxa" w:w="40"/>
              <w:right w:type="dxa" w:w="60"/>
            </w:tcMar>
          </w:tcPr>
          <w:p>
            <w:pPr>
              <w:spacing w:after="0" w:before="0"/>
            </w:pPr>
            <w:r>
              <w:t xml:space="preserve">09 kW</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Counted from 9 equipment rows</w:t>
            </w:r>
          </w:p>
        </w:tc>
      </w:tr>
    </w:tbl>
    <w:p>
      <w:pPr>
        <w:spacing w:after="60" w:before="0" w:line="240" w:lineRule="auto"/>
        <w:jc w:val="both"/>
      </w:pPr>
      <w:r>
        <w:t xml:space="preserve">The utility cooling and ventilation systems are major energy-consuming assets in an industrial facility. During the audit, operating hours, thermal load variation, chilled-water temperature control, pump and fan operation, clean-room or process ventilation requirements, and maintenance condition should be reviewed. Key opportunities may relate to variable speed operation, chiller efficiency, flow optimization, cooling tower performance, AHU scheduling, and set-point discipline.</w:t>
      </w:r>
    </w:p>
    <w:p>
      <w:pPr>
        <w:pStyle w:val="Heading2"/>
        <w:spacing w:after="60" w:before="120"/>
      </w:pPr>
      <w:r>
        <w:t xml:space="preserve">2.9 Lighting System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Existing Fixture</w:t>
            </w:r>
          </w:p>
        </w:tc>
        <w:tc>
          <w:tcPr>
            <w:shd w:fill="09425D"/>
            <w:tcMar>
              <w:top w:type="dxa" w:w="40"/>
              <w:left w:type="dxa" w:w="60"/>
              <w:bottom w:type="dxa" w:w="40"/>
              <w:right w:type="dxa" w:w="60"/>
            </w:tcMar>
          </w:tcPr>
          <w:p>
            <w:pPr>
              <w:spacing w:after="0" w:before="0"/>
            </w:pPr>
            <w:r>
              <w:rPr>
                <w:b/>
                <w:bCs/>
                <w:color w:val="FFFFFF"/>
              </w:rPr>
              <w:t xml:space="preserve">Wattage</w:t>
            </w:r>
          </w:p>
        </w:tc>
        <w:tc>
          <w:tcPr>
            <w:shd w:fill="09425D"/>
            <w:tcMar>
              <w:top w:type="dxa" w:w="40"/>
              <w:left w:type="dxa" w:w="60"/>
              <w:bottom w:type="dxa" w:w="40"/>
              <w:right w:type="dxa" w:w="60"/>
            </w:tcMar>
          </w:tcPr>
          <w:p>
            <w:pPr>
              <w:spacing w:after="0" w:before="0"/>
            </w:pPr>
            <w:r>
              <w:rPr>
                <w:b/>
                <w:bCs/>
                <w:color w:val="FFFFFF"/>
              </w:rPr>
              <w:t xml:space="preserve">Quantity</w:t>
            </w:r>
          </w:p>
        </w:tc>
        <w:tc>
          <w:tcPr>
            <w:shd w:fill="09425D"/>
            <w:tcMar>
              <w:top w:type="dxa" w:w="40"/>
              <w:left w:type="dxa" w:w="60"/>
              <w:bottom w:type="dxa" w:w="40"/>
              <w:right w:type="dxa" w:w="60"/>
            </w:tcMar>
          </w:tcPr>
          <w:p>
            <w:pPr>
              <w:spacing w:after="0" w:before="0"/>
            </w:pPr>
            <w:r>
              <w:rPr>
                <w:b/>
                <w:bCs/>
                <w:color w:val="FFFFFF"/>
              </w:rPr>
              <w:t xml:space="preserve">Operating Hours</w:t>
            </w:r>
          </w:p>
        </w:tc>
        <w:tc>
          <w:tcPr>
            <w:shd w:fill="09425D"/>
            <w:tcMar>
              <w:top w:type="dxa" w:w="40"/>
              <w:left w:type="dxa" w:w="60"/>
              <w:bottom w:type="dxa" w:w="40"/>
              <w:right w:type="dxa" w:w="60"/>
            </w:tcMar>
          </w:tcPr>
          <w:p>
            <w:pPr>
              <w:spacing w:after="0" w:before="0"/>
            </w:pPr>
            <w:r>
              <w:rPr>
                <w:b/>
                <w:bCs/>
                <w:color w:val="FFFFFF"/>
              </w:rPr>
              <w:t xml:space="preserve">Control Type</w:t>
            </w:r>
          </w:p>
        </w:tc>
      </w:tr>
      <w:tr>
        <w:tc>
          <w:tcPr>
            <w:shd w:fill="EAF3F7"/>
            <w:tcMar>
              <w:top w:type="dxa" w:w="40"/>
              <w:left w:type="dxa" w:w="60"/>
              <w:bottom w:type="dxa" w:w="40"/>
              <w:right w:type="dxa" w:w="60"/>
            </w:tcMar>
          </w:tcPr>
          <w:p>
            <w:pPr>
              <w:spacing w:after="0" w:before="0"/>
            </w:pPr>
            <w:r>
              <w:t xml:space="preserve">Production hall</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Utility block</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Compressor room</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Dryer section</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Electrical room</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Warehouse / dispatch</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r>
    </w:tbl>
    <w:p>
      <w:pPr>
        <w:spacing w:after="60" w:before="0" w:line="240" w:lineRule="auto"/>
        <w:jc w:val="both"/>
      </w:pPr>
      <w:r>
        <w:t xml:space="preserve">Lighting energy consumption in industrial facilities can be reduced through LED retrofits, lux optimization, zoning, and occupancy or schedule-based controls. Production aisles, utility rooms, warehouses, and support areas should be reviewed for over-lighting, legacy fixtures, and control opportunities.</w:t>
      </w:r>
    </w:p>
    <w:p>
      <w:pPr>
        <w:pStyle w:val="Heading2"/>
        <w:spacing w:after="60" w:before="120"/>
      </w:pPr>
      <w:r>
        <w:t xml:space="preserve">2.10 Pumps and Motors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Pump / Motor</w:t>
            </w:r>
          </w:p>
        </w:tc>
        <w:tc>
          <w:tcPr>
            <w:shd w:fill="09425D"/>
            <w:tcMar>
              <w:top w:type="dxa" w:w="40"/>
              <w:left w:type="dxa" w:w="60"/>
              <w:bottom w:type="dxa" w:w="40"/>
              <w:right w:type="dxa" w:w="60"/>
            </w:tcMar>
          </w:tcPr>
          <w:p>
            <w:pPr>
              <w:spacing w:after="0" w:before="0"/>
            </w:pPr>
            <w:r>
              <w:rPr>
                <w:b/>
                <w:bCs/>
                <w:color w:val="FFFFFF"/>
              </w:rPr>
              <w:t xml:space="preserve">Application</w:t>
            </w:r>
          </w:p>
        </w:tc>
        <w:tc>
          <w:tcPr>
            <w:shd w:fill="09425D"/>
            <w:tcMar>
              <w:top w:type="dxa" w:w="40"/>
              <w:left w:type="dxa" w:w="60"/>
              <w:bottom w:type="dxa" w:w="40"/>
              <w:right w:type="dxa" w:w="60"/>
            </w:tcMar>
          </w:tcPr>
          <w:p>
            <w:pPr>
              <w:spacing w:after="0" w:before="0"/>
            </w:pPr>
            <w:r>
              <w:rPr>
                <w:b/>
                <w:bCs/>
                <w:color w:val="FFFFFF"/>
              </w:rPr>
              <w:t xml:space="preserve">Rating kW</w:t>
            </w:r>
          </w:p>
        </w:tc>
        <w:tc>
          <w:tcPr>
            <w:shd w:fill="09425D"/>
            <w:tcMar>
              <w:top w:type="dxa" w:w="40"/>
              <w:left w:type="dxa" w:w="60"/>
              <w:bottom w:type="dxa" w:w="40"/>
              <w:right w:type="dxa" w:w="60"/>
            </w:tcMar>
          </w:tcPr>
          <w:p>
            <w:pPr>
              <w:spacing w:after="0" w:before="0"/>
            </w:pPr>
            <w:r>
              <w:rPr>
                <w:b/>
                <w:bCs/>
                <w:color w:val="FFFFFF"/>
              </w:rPr>
              <w:t xml:space="preserve">Quantity</w:t>
            </w:r>
          </w:p>
        </w:tc>
        <w:tc>
          <w:tcPr>
            <w:shd w:fill="09425D"/>
            <w:tcMar>
              <w:top w:type="dxa" w:w="40"/>
              <w:left w:type="dxa" w:w="60"/>
              <w:bottom w:type="dxa" w:w="40"/>
              <w:right w:type="dxa" w:w="60"/>
            </w:tcMar>
          </w:tcPr>
          <w:p>
            <w:pPr>
              <w:spacing w:after="0" w:before="0"/>
            </w:pPr>
            <w:r>
              <w:rPr>
                <w:b/>
                <w:bCs/>
                <w:color w:val="FFFFFF"/>
              </w:rPr>
              <w:t xml:space="preserve">Operating Hours</w:t>
            </w:r>
          </w:p>
        </w:tc>
        <w:tc>
          <w:tcPr>
            <w:shd w:fill="09425D"/>
            <w:tcMar>
              <w:top w:type="dxa" w:w="40"/>
              <w:left w:type="dxa" w:w="60"/>
              <w:bottom w:type="dxa" w:w="40"/>
              <w:right w:type="dxa" w:w="60"/>
            </w:tcMar>
          </w:tcPr>
          <w:p>
            <w:pPr>
              <w:spacing w:after="0" w:before="0"/>
            </w:pPr>
            <w:r>
              <w:rPr>
                <w:b/>
                <w:bCs/>
                <w:color w:val="FFFFFF"/>
              </w:rPr>
              <w:t xml:space="preserve">Control Method</w:t>
            </w:r>
          </w:p>
        </w:tc>
        <w:tc>
          <w:tcPr>
            <w:shd w:fill="09425D"/>
            <w:tcMar>
              <w:top w:type="dxa" w:w="40"/>
              <w:left w:type="dxa" w:w="60"/>
              <w:bottom w:type="dxa" w:w="40"/>
              <w:right w:type="dxa" w:w="60"/>
            </w:tcMar>
          </w:tcPr>
          <w:p>
            <w:pPr>
              <w:spacing w:after="0" w:before="0"/>
            </w:pPr>
            <w:r>
              <w:rPr>
                <w:b/>
                <w:bCs/>
                <w:color w:val="FFFFFF"/>
              </w:rPr>
              <w:t xml:space="preserve">Remarks</w:t>
            </w:r>
          </w:p>
        </w:tc>
      </w:tr>
      <w:tr>
        <w:tc>
          <w:tcPr>
            <w:shd w:fill="EAF3F7"/>
            <w:tcMar>
              <w:top w:type="dxa" w:w="40"/>
              <w:left w:type="dxa" w:w="60"/>
              <w:bottom w:type="dxa" w:w="40"/>
              <w:right w:type="dxa" w:w="60"/>
            </w:tcMar>
          </w:tcPr>
          <w:p>
            <w:pPr>
              <w:spacing w:after="0" w:before="0"/>
            </w:pPr>
            <w:r>
              <w:t xml:space="preserve">Condenser Pump</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01 kW</w:t>
            </w:r>
          </w:p>
        </w:tc>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Counted from 3 equipment rows</w:t>
            </w:r>
          </w:p>
        </w:tc>
      </w:tr>
      <w:tr>
        <w:tc>
          <w:tcPr>
            <w:shd w:fill="FFFFFF"/>
            <w:tcMar>
              <w:top w:type="dxa" w:w="40"/>
              <w:left w:type="dxa" w:w="60"/>
              <w:bottom w:type="dxa" w:w="40"/>
              <w:right w:type="dxa" w:w="60"/>
            </w:tcMar>
          </w:tcPr>
          <w:p>
            <w:pPr>
              <w:spacing w:after="0" w:before="0"/>
            </w:pPr>
            <w:r>
              <w:t xml:space="preserve">Secondary CHW Pump</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38 kW</w:t>
            </w:r>
          </w:p>
        </w:tc>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Counted from 4 equipment rows</w:t>
            </w:r>
          </w:p>
        </w:tc>
      </w:tr>
      <w:tr>
        <w:tc>
          <w:tcPr>
            <w:shd w:fill="EAF3F7"/>
            <w:tcMar>
              <w:top w:type="dxa" w:w="40"/>
              <w:left w:type="dxa" w:w="60"/>
              <w:bottom w:type="dxa" w:w="40"/>
              <w:right w:type="dxa" w:w="60"/>
            </w:tcMar>
          </w:tcPr>
          <w:p>
            <w:pPr>
              <w:spacing w:after="0" w:before="0"/>
            </w:pPr>
            <w:r>
              <w:t xml:space="preserve">Primary CHW Pump</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77 kW</w:t>
            </w:r>
          </w:p>
        </w:tc>
        <w:tc>
          <w:tcPr>
            <w:shd w:fill="EAF3F7"/>
            <w:tcMar>
              <w:top w:type="dxa" w:w="40"/>
              <w:left w:type="dxa" w:w="60"/>
              <w:bottom w:type="dxa" w:w="40"/>
              <w:right w:type="dxa" w:w="60"/>
            </w:tcMar>
          </w:tcPr>
          <w:p>
            <w:pPr>
              <w:spacing w:after="0" w:before="0"/>
            </w:pPr>
            <w:r>
              <w:t xml:space="preserve">4</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Counted from 4 equipment rows</w:t>
            </w:r>
          </w:p>
        </w:tc>
      </w:tr>
      <w:tr>
        <w:tc>
          <w:tcPr>
            <w:shd w:fill="FFFFFF"/>
            <w:tcMar>
              <w:top w:type="dxa" w:w="40"/>
              <w:left w:type="dxa" w:w="60"/>
              <w:bottom w:type="dxa" w:w="40"/>
              <w:right w:type="dxa" w:w="60"/>
            </w:tcMar>
          </w:tcPr>
          <w:p>
            <w:pPr>
              <w:spacing w:after="0" w:before="0"/>
            </w:pPr>
            <w:r>
              <w:t xml:space="preserve">Scrubber</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29 kW</w:t>
            </w:r>
          </w:p>
        </w:tc>
        <w:tc>
          <w:tcPr>
            <w:shd w:fill="FFFFFF"/>
            <w:tcMar>
              <w:top w:type="dxa" w:w="40"/>
              <w:left w:type="dxa" w:w="60"/>
              <w:bottom w:type="dxa" w:w="40"/>
              <w:right w:type="dxa" w:w="60"/>
            </w:tcMar>
          </w:tcPr>
          <w:p>
            <w:pPr>
              <w:spacing w:after="0" w:before="0"/>
            </w:pPr>
            <w:r>
              <w:t xml:space="preserve">10</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Counted from 10 equipment rows</w:t>
            </w:r>
          </w:p>
        </w:tc>
      </w:tr>
      <w:tr>
        <w:tc>
          <w:tcPr>
            <w:shd w:fill="EAF3F7"/>
            <w:tcMar>
              <w:top w:type="dxa" w:w="40"/>
              <w:left w:type="dxa" w:w="60"/>
              <w:bottom w:type="dxa" w:w="40"/>
              <w:right w:type="dxa" w:w="60"/>
            </w:tcMar>
          </w:tcPr>
          <w:p>
            <w:pPr>
              <w:spacing w:after="0" w:before="0"/>
            </w:pPr>
            <w:r>
              <w:t xml:space="preserve">Softener Pump</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81 kW</w:t>
            </w:r>
          </w:p>
        </w:tc>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Counted from 1 equipment row</w:t>
            </w:r>
          </w:p>
        </w:tc>
      </w:tr>
      <w:tr>
        <w:tc>
          <w:tcPr>
            <w:shd w:fill="FFFFFF"/>
            <w:tcMar>
              <w:top w:type="dxa" w:w="40"/>
              <w:left w:type="dxa" w:w="60"/>
              <w:bottom w:type="dxa" w:w="40"/>
              <w:right w:type="dxa" w:w="60"/>
            </w:tcMar>
          </w:tcPr>
          <w:p>
            <w:pPr>
              <w:spacing w:after="0" w:before="0"/>
            </w:pPr>
            <w:r>
              <w:t xml:space="preserve">STP Blower</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20 kW</w:t>
            </w:r>
          </w:p>
        </w:tc>
        <w:tc>
          <w:tcPr>
            <w:shd w:fill="FFFFFF"/>
            <w:tcMar>
              <w:top w:type="dxa" w:w="40"/>
              <w:left w:type="dxa" w:w="60"/>
              <w:bottom w:type="dxa" w:w="40"/>
              <w:right w:type="dxa" w:w="60"/>
            </w:tcMar>
          </w:tcPr>
          <w:p>
            <w:pPr>
              <w:spacing w:after="0" w:before="0"/>
            </w:pPr>
            <w:r>
              <w:t xml:space="preserve">1</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Counted from 1 equipment row</w:t>
            </w:r>
          </w:p>
        </w:tc>
      </w:tr>
      <w:tr>
        <w:tc>
          <w:tcPr>
            <w:shd w:fill="EAF3F7"/>
            <w:tcMar>
              <w:top w:type="dxa" w:w="40"/>
              <w:left w:type="dxa" w:w="60"/>
              <w:bottom w:type="dxa" w:w="40"/>
              <w:right w:type="dxa" w:w="60"/>
            </w:tcMar>
          </w:tcPr>
          <w:p>
            <w:pPr>
              <w:spacing w:after="0" w:before="0"/>
            </w:pPr>
            <w:r>
              <w:t xml:space="preserve">Domestic Pump</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96 kW</w:t>
            </w:r>
          </w:p>
        </w:tc>
        <w:tc>
          <w:tcPr>
            <w:shd w:fill="EAF3F7"/>
            <w:tcMar>
              <w:top w:type="dxa" w:w="40"/>
              <w:left w:type="dxa" w:w="60"/>
              <w:bottom w:type="dxa" w:w="40"/>
              <w:right w:type="dxa" w:w="60"/>
            </w:tcMar>
          </w:tcPr>
          <w:p>
            <w:pPr>
              <w:spacing w:after="0" w:before="0"/>
            </w:pPr>
            <w:r>
              <w:t xml:space="preserve">2</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Counted from 2 equipment rows</w:t>
            </w:r>
          </w:p>
        </w:tc>
      </w:tr>
      <w:tr>
        <w:tc>
          <w:tcPr>
            <w:shd w:fill="FFFFFF"/>
            <w:tcMar>
              <w:top w:type="dxa" w:w="40"/>
              <w:left w:type="dxa" w:w="60"/>
              <w:bottom w:type="dxa" w:w="40"/>
              <w:right w:type="dxa" w:w="60"/>
            </w:tcMar>
          </w:tcPr>
          <w:p>
            <w:pPr>
              <w:spacing w:after="0" w:before="0"/>
            </w:pPr>
            <w:r>
              <w:t xml:space="preserve">Flush Pump</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86 kW</w:t>
            </w:r>
          </w:p>
        </w:tc>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Counted from 2 equipment rows</w:t>
            </w:r>
          </w:p>
        </w:tc>
      </w:tr>
      <w:tr>
        <w:tc>
          <w:tcPr>
            <w:shd w:fill="EAF3F7"/>
            <w:tcMar>
              <w:top w:type="dxa" w:w="40"/>
              <w:left w:type="dxa" w:w="60"/>
              <w:bottom w:type="dxa" w:w="40"/>
              <w:right w:type="dxa" w:w="60"/>
            </w:tcMar>
          </w:tcPr>
          <w:p>
            <w:pPr>
              <w:spacing w:after="0" w:before="0"/>
            </w:pPr>
            <w:r>
              <w:t xml:space="preserve">Irrigation Pump</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3 kW</w:t>
            </w:r>
          </w:p>
        </w:tc>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Counted from 1 equipment row</w:t>
            </w:r>
          </w:p>
        </w:tc>
      </w:tr>
    </w:tbl>
    <w:p>
      <w:pPr>
        <w:pStyle w:val="Heading2"/>
        <w:spacing w:after="60" w:before="120"/>
      </w:pPr>
      <w:r>
        <w:t xml:space="preserve">2.11 Building Automation and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Existing Control</w:t>
            </w:r>
          </w:p>
        </w:tc>
        <w:tc>
          <w:tcPr>
            <w:shd w:fill="09425D"/>
            <w:tcMar>
              <w:top w:type="dxa" w:w="40"/>
              <w:left w:type="dxa" w:w="60"/>
              <w:bottom w:type="dxa" w:w="40"/>
              <w:right w:type="dxa" w:w="60"/>
            </w:tcMar>
          </w:tcPr>
          <w:p>
            <w:pPr>
              <w:spacing w:after="0" w:before="0"/>
            </w:pPr>
            <w:r>
              <w:rPr>
                <w:b/>
                <w:bCs/>
                <w:color w:val="FFFFFF"/>
              </w:rPr>
              <w:t xml:space="preserve">Observation</w:t>
            </w:r>
          </w:p>
        </w:tc>
        <w:tc>
          <w:tcPr>
            <w:shd w:fill="09425D"/>
            <w:tcMar>
              <w:top w:type="dxa" w:w="40"/>
              <w:left w:type="dxa" w:w="60"/>
              <w:bottom w:type="dxa" w:w="40"/>
              <w:right w:type="dxa" w:w="60"/>
            </w:tcMar>
          </w:tcPr>
          <w:p>
            <w:pPr>
              <w:spacing w:after="0" w:before="0"/>
            </w:pPr>
            <w:r>
              <w:rPr>
                <w:b/>
                <w:bCs/>
                <w:color w:val="FFFFFF"/>
              </w:rPr>
              <w:t xml:space="preserve">Saving Opportunity</w:t>
            </w:r>
          </w:p>
        </w:tc>
      </w:tr>
      <w:tr>
        <w:tc>
          <w:tcPr>
            <w:shd w:fill="EAF3F7"/>
            <w:tcMar>
              <w:top w:type="dxa" w:w="40"/>
              <w:left w:type="dxa" w:w="60"/>
              <w:bottom w:type="dxa" w:w="40"/>
              <w:right w:type="dxa" w:w="60"/>
            </w:tcMar>
          </w:tcPr>
          <w:p>
            <w:pPr>
              <w:spacing w:after="0" w:before="0"/>
            </w:pPr>
            <w:r>
              <w:t xml:space="preserve">HVAC scheduling</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AHU control</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Pump control</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Lighting control</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Parking ventilation</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Temperature set point</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Energy monitoring</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To be updated</w:t>
            </w:r>
          </w:p>
        </w:tc>
      </w:tr>
    </w:tbl>
    <w:p>
      <w:pPr>
        <w:pStyle w:val="Heading2"/>
        <w:spacing w:after="60" w:before="120"/>
      </w:pPr>
      <w:r>
        <w:t xml:space="preserve">2.12 Summary of Audit Observations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Observation</w:t>
            </w:r>
          </w:p>
        </w:tc>
        <w:tc>
          <w:tcPr>
            <w:shd w:fill="09425D"/>
            <w:tcMar>
              <w:top w:type="dxa" w:w="40"/>
              <w:left w:type="dxa" w:w="60"/>
              <w:bottom w:type="dxa" w:w="40"/>
              <w:right w:type="dxa" w:w="60"/>
            </w:tcMar>
          </w:tcPr>
          <w:p>
            <w:pPr>
              <w:spacing w:after="0" w:before="0"/>
            </w:pPr>
            <w:r>
              <w:rPr>
                <w:b/>
                <w:bCs/>
                <w:color w:val="FFFFFF"/>
              </w:rPr>
              <w:t xml:space="preserve">Impact</w:t>
            </w:r>
          </w:p>
        </w:tc>
        <w:tc>
          <w:tcPr>
            <w:shd w:fill="09425D"/>
            <w:tcMar>
              <w:top w:type="dxa" w:w="40"/>
              <w:left w:type="dxa" w:w="60"/>
              <w:bottom w:type="dxa" w:w="40"/>
              <w:right w:type="dxa" w:w="60"/>
            </w:tcMar>
          </w:tcPr>
          <w:p>
            <w:pPr>
              <w:spacing w:after="0" w:before="0"/>
            </w:pPr>
            <w:r>
              <w:rPr>
                <w:b/>
                <w:bCs/>
                <w:color w:val="FFFFFF"/>
              </w:rPr>
              <w:t xml:space="preserve">Recommended Project</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High energy consumption</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Higher demand / kVAh billing</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Excess operating hours</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To be updated</w:t>
            </w:r>
          </w:p>
        </w:tc>
        <w:tc>
          <w:tcPr>
            <w:shd w:fill="FFFFFF"/>
            <w:tcMar>
              <w:top w:type="dxa" w:w="40"/>
              <w:left w:type="dxa" w:w="60"/>
              <w:bottom w:type="dxa" w:w="40"/>
              <w:right w:type="dxa" w:w="60"/>
            </w:tcMar>
          </w:tcPr>
          <w:p>
            <w:pPr>
              <w:spacing w:after="0" w:before="0"/>
            </w:pPr>
            <w:r>
              <w:t xml:space="preserve">Inefficient equipment</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To be updated</w:t>
            </w:r>
          </w:p>
        </w:tc>
        <w:tc>
          <w:tcPr>
            <w:shd w:fill="EAF3F7"/>
            <w:tcMar>
              <w:top w:type="dxa" w:w="40"/>
              <w:left w:type="dxa" w:w="60"/>
              <w:bottom w:type="dxa" w:w="40"/>
              <w:right w:type="dxa" w:w="60"/>
            </w:tcMar>
          </w:tcPr>
          <w:p>
            <w:pPr>
              <w:spacing w:after="0" w:before="0"/>
            </w:pPr>
            <w:r>
              <w:t xml:space="preserve">Poor control / manual operation</w:t>
            </w:r>
          </w:p>
        </w:tc>
        <w:tc>
          <w:tcPr>
            <w:shd w:fill="EAF3F7"/>
            <w:tcMar>
              <w:top w:type="dxa" w:w="40"/>
              <w:left w:type="dxa" w:w="60"/>
              <w:bottom w:type="dxa" w:w="40"/>
              <w:right w:type="dxa" w:w="60"/>
            </w:tcMar>
          </w:tcPr>
          <w:p>
            <w:pPr>
              <w:spacing w:after="0" w:before="0"/>
            </w:pPr>
            <w:r>
              <w:t xml:space="preserve">To be updated</w:t>
            </w:r>
          </w:p>
        </w:tc>
      </w:tr>
    </w:tbl>
    <w:p>
      <w:r>
        <w:br w:type="page"/>
      </w:r>
    </w:p>
    <w:p>
      <w:pPr>
        <w:pStyle w:val="Heading1"/>
        <w:spacing w:after="60" w:before="120"/>
      </w:pPr>
      <w:r>
        <w:t xml:space="preserve">Chapter 3: Energy Saving Projects</w:t>
      </w:r>
    </w:p>
    <w:p>
      <w:pPr>
        <w:spacing w:after="60" w:before="0" w:line="240" w:lineRule="auto"/>
        <w:jc w:val="both"/>
      </w:pPr>
      <w:r>
        <w:t xml:space="preserve">This chapter presents the identified energy conservation measures in the sequence extracted from the uploaded ECM sheet.</w:t>
      </w:r>
    </w:p>
    <w:p>
      <w:r>
        <w:br w:type="page"/>
      </w:r>
    </w:p>
    <w:p>
      <w:pPr>
        <w:spacing w:after="120" w:before="240"/>
      </w:pPr>
      <w:r>
        <w:rPr>
          <w:b/>
          <w:bCs/>
          <w:color w:val="09425D"/>
          <w:sz w:val="28"/>
          <w:szCs w:val="28"/>
        </w:rPr>
        <w:t xml:space="preserve">3.1 ECM 1 – Contract Demand Optimization</w:t>
      </w:r>
    </w:p>
    <w:p>
      <w:pPr>
        <w:pStyle w:val="Heading3"/>
        <w:spacing w:after="60" w:before="120"/>
      </w:pPr>
      <w:r>
        <w:t xml:space="preserve">3.1.1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Contract Demand Optimization</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1</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Electrical Billing / Demand Management</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Meter</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system operates under baseline conditions that present measurable opportunities for energy performance optimization.</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The existing system operates under baseline conditions that present measurable opportunities for energy performance optimization.</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7,79,973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₹1,05,06,240</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₹2,00,000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2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I</w:t>
            </w:r>
          </w:p>
        </w:tc>
      </w:tr>
    </w:tbl>
    <w:p>
      <w:pPr>
        <w:pStyle w:val="Heading3"/>
        <w:spacing w:after="60" w:before="120"/>
      </w:pPr>
      <w:r>
        <w:t xml:space="preserve">3.1.2 Existing System Description</w:t>
      </w:r>
    </w:p>
    <w:p>
      <w:pPr>
        <w:spacing w:after="100"/>
      </w:pPr>
      <w:r>
        <w:t xml:space="preserve">• Monthly Recorded Maximum Demand (kVA) 1. Feb 2025 – 4200 kVA 2. Mar 2025 – 4425 kVA 3. Apr 2025 – 4755 kVA (highest) 4. May 2025 – 4718 kVA 5. Jun 2025 – 4628 kVA 6. Jul 2025 – 4650 kVA 7. Aug 2025 – 4695 kVA 8. Sep 2025 – 4710 kVA 9. Oct 2025 – 4553 kVA 10. Nov 2025 – 4523 kVA 11. Dec 2025 – 4425 kVA 12. Jan 2026 – 4223 kVA Average: 4542 kVA</w:t>
      </w:r>
    </w:p>
    <w:p>
      <w:pPr>
        <w:pStyle w:val="Heading3"/>
        <w:spacing w:after="60" w:before="120"/>
      </w:pPr>
      <w:r>
        <w:t xml:space="preserve">3.1.3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3.1.4 Problem / Gap Identified</w:t>
      </w:r>
    </w:p>
    <w:p>
      <w:pPr>
        <w:spacing w:after="100"/>
      </w:pPr>
      <w:r>
        <w:t xml:space="preserve">• Since the highest MD recorded in April 2025 is 4755 kVA, there is a strong opportunity to optimize the contract demand and avoid unnecessary demand charges from the utility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3.1.5 Proposed Project</w:t>
      </w:r>
    </w:p>
    <w:p>
      <w:pPr>
        <w:spacing w:after="100"/>
      </w:pPr>
      <w:r>
        <w:t xml:space="preserve">• Contract Demand Optimization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3.1.6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3.1.7 Rationale for Energy Saving</w:t>
      </w:r>
    </w:p>
    <w:p>
      <w:pPr>
        <w:spacing w:after="100"/>
      </w:pPr>
      <w:r>
        <w:t xml:space="preserve">• The existing system operates under baseline conditions that present measurable opportunities for energy performance optimization.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quantity</w:t>
            </w:r>
          </w:p>
        </w:tc>
        <w:tc>
          <w:tcPr>
            <w:shd w:fill="EAF3F7"/>
            <w:tcMar>
              <w:top w:type="dxa" w:w="40"/>
              <w:left w:type="dxa" w:w="60"/>
              <w:bottom w:type="dxa" w:w="40"/>
              <w:right w:type="dxa" w:w="60"/>
            </w:tcMar>
          </w:tcPr>
          <w:p>
            <w:pPr>
              <w:spacing w:after="0" w:before="0"/>
            </w:pPr>
            <w:r>
              <w:t xml:space="preserve">Nos</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Existing connected load / measured load</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hours/year</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Baseline annual consumption</w:t>
            </w:r>
          </w:p>
        </w:tc>
        <w:tc>
          <w:tcPr>
            <w:shd w:fill="FFFFFF"/>
            <w:tcMar>
              <w:top w:type="dxa" w:w="40"/>
              <w:left w:type="dxa" w:w="60"/>
              <w:bottom w:type="dxa" w:w="40"/>
              <w:right w:type="dxa" w:w="60"/>
            </w:tcMar>
          </w:tcPr>
          <w:p>
            <w:pPr>
              <w:spacing w:after="0" w:before="0"/>
            </w:pPr>
            <w:r>
              <w:t xml:space="preserve">kWh/year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7,79,973</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₹1,05,06,240</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₹2,00,000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NaN</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3.1.9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7,79,973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₹1,05,06,240</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₹2,00,000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 (years)</w:t>
            </w:r>
          </w:p>
        </w:tc>
        <w:tc>
          <w:tcPr>
            <w:shd w:fill="FFFFFF"/>
            <w:tcMar>
              <w:top w:type="dxa" w:w="40"/>
              <w:left w:type="dxa" w:w="60"/>
              <w:bottom w:type="dxa" w:w="40"/>
              <w:right w:type="dxa" w:w="60"/>
            </w:tcMar>
          </w:tcPr>
          <w:p>
            <w:pPr>
              <w:spacing w:after="0" w:before="0"/>
            </w:pPr>
            <w:r>
              <w:t xml:space="preserve">2</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3.1.10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3.1.12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approval</w:t>
            </w:r>
          </w:p>
        </w:tc>
        <w:tc>
          <w:tcPr>
            <w:shd w:fill="EAF3F7"/>
            <w:tcMar>
              <w:top w:type="dxa" w:w="40"/>
              <w:left w:type="dxa" w:w="60"/>
              <w:bottom w:type="dxa" w:w="40"/>
              <w:right w:type="dxa" w:w="60"/>
            </w:tcMar>
          </w:tcPr>
          <w:p>
            <w:pPr>
              <w:spacing w:after="0" w:before="0"/>
            </w:pPr>
            <w:r>
              <w:t xml:space="preserve">1 week</w:t>
            </w:r>
          </w:p>
        </w:tc>
      </w:tr>
      <w:tr>
        <w:tc>
          <w:tcPr>
            <w:shd w:fill="FFFFFF"/>
            <w:tcMar>
              <w:top w:type="dxa" w:w="40"/>
              <w:left w:type="dxa" w:w="60"/>
              <w:bottom w:type="dxa" w:w="40"/>
              <w:right w:type="dxa" w:w="60"/>
            </w:tcMar>
          </w:tcPr>
          <w:p>
            <w:pPr>
              <w:spacing w:after="0" w:before="0"/>
            </w:pPr>
            <w:r>
              <w:t xml:space="preserve">Procurement</w:t>
            </w:r>
          </w:p>
        </w:tc>
        <w:tc>
          <w:tcPr>
            <w:shd w:fill="FFFFFF"/>
            <w:tcMar>
              <w:top w:type="dxa" w:w="40"/>
              <w:left w:type="dxa" w:w="60"/>
              <w:bottom w:type="dxa" w:w="40"/>
              <w:right w:type="dxa" w:w="60"/>
            </w:tcMar>
          </w:tcPr>
          <w:p>
            <w:pPr>
              <w:spacing w:after="0" w:before="0"/>
            </w:pPr>
            <w:r>
              <w:t xml:space="preserve">2-4 weeks</w:t>
            </w:r>
          </w:p>
        </w:tc>
      </w:tr>
      <w:tr>
        <w:tc>
          <w:tcPr>
            <w:shd w:fill="EAF3F7"/>
            <w:tcMar>
              <w:top w:type="dxa" w:w="40"/>
              <w:left w:type="dxa" w:w="60"/>
              <w:bottom w:type="dxa" w:w="40"/>
              <w:right w:type="dxa" w:w="60"/>
            </w:tcMar>
          </w:tcPr>
          <w:p>
            <w:pPr>
              <w:spacing w:after="0" w:before="0"/>
            </w:pPr>
            <w:r>
              <w:t xml:space="preserve">Installation</w:t>
            </w:r>
          </w:p>
        </w:tc>
        <w:tc>
          <w:tcPr>
            <w:shd w:fill="EAF3F7"/>
            <w:tcMar>
              <w:top w:type="dxa" w:w="40"/>
              <w:left w:type="dxa" w:w="60"/>
              <w:bottom w:type="dxa" w:w="40"/>
              <w:right w:type="dxa" w:w="60"/>
            </w:tcMar>
          </w:tcPr>
          <w:p>
            <w:pPr>
              <w:spacing w:after="0" w:before="0"/>
            </w:pPr>
            <w:r>
              <w:t xml:space="preserve">1-2 weeks</w:t>
            </w:r>
          </w:p>
        </w:tc>
      </w:tr>
      <w:tr>
        <w:tc>
          <w:tcPr>
            <w:shd w:fill="FFFFFF"/>
            <w:tcMar>
              <w:top w:type="dxa" w:w="40"/>
              <w:left w:type="dxa" w:w="60"/>
              <w:bottom w:type="dxa" w:w="40"/>
              <w:right w:type="dxa" w:w="60"/>
            </w:tcMar>
          </w:tcPr>
          <w:p>
            <w:pPr>
              <w:spacing w:after="0" w:before="0"/>
            </w:pPr>
            <w:r>
              <w:t xml:space="preserve">Testing and commissioning</w:t>
            </w:r>
          </w:p>
        </w:tc>
        <w:tc>
          <w:tcPr>
            <w:shd w:fill="FFFFFF"/>
            <w:tcMar>
              <w:top w:type="dxa" w:w="40"/>
              <w:left w:type="dxa" w:w="60"/>
              <w:bottom w:type="dxa" w:w="40"/>
              <w:right w:type="dxa" w:w="60"/>
            </w:tcMar>
          </w:tcPr>
          <w:p>
            <w:pPr>
              <w:spacing w:after="0" w:before="0"/>
            </w:pPr>
            <w:r>
              <w:t xml:space="preserve">1 week</w:t>
            </w:r>
          </w:p>
        </w:tc>
      </w:tr>
      <w:tr>
        <w:tc>
          <w:tcPr>
            <w:shd w:fill="EAF3F7"/>
            <w:tcMar>
              <w:top w:type="dxa" w:w="40"/>
              <w:left w:type="dxa" w:w="60"/>
              <w:bottom w:type="dxa" w:w="40"/>
              <w:right w:type="dxa" w:w="60"/>
            </w:tcMar>
          </w:tcPr>
          <w:p>
            <w:pPr>
              <w:spacing w:after="0" w:before="0"/>
            </w:pPr>
            <w:r>
              <w:t xml:space="preserve">Performance monitoring</w:t>
            </w:r>
          </w:p>
        </w:tc>
        <w:tc>
          <w:tcPr>
            <w:shd w:fill="EAF3F7"/>
            <w:tcMar>
              <w:top w:type="dxa" w:w="40"/>
              <w:left w:type="dxa" w:w="60"/>
              <w:bottom w:type="dxa" w:w="40"/>
              <w:right w:type="dxa" w:w="60"/>
            </w:tcMar>
          </w:tcPr>
          <w:p>
            <w:pPr>
              <w:spacing w:after="0" w:before="0"/>
            </w:pPr>
            <w:r>
              <w:t xml:space="preserve">2-4 weeks</w:t>
            </w:r>
          </w:p>
        </w:tc>
      </w:tr>
      <w:tr>
        <w:tc>
          <w:tcPr>
            <w:shd w:fill="FFFFFF"/>
            <w:tcMar>
              <w:top w:type="dxa" w:w="40"/>
              <w:left w:type="dxa" w:w="60"/>
              <w:bottom w:type="dxa" w:w="40"/>
              <w:right w:type="dxa" w:w="60"/>
            </w:tcMar>
          </w:tcPr>
          <w:p>
            <w:pPr>
              <w:spacing w:after="0" w:before="0"/>
            </w:pPr>
            <w:r>
              <w:t xml:space="preserve">Total expected duration</w:t>
            </w:r>
          </w:p>
        </w:tc>
        <w:tc>
          <w:tcPr>
            <w:shd w:fill="FFFFFF"/>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3.1.13 Precautions / Aspects to be Taken Care Of</w:t>
      </w:r>
    </w:p>
    <w:p>
      <w:pPr>
        <w:spacing w:after="100"/>
      </w:pPr>
      <w:r>
        <w:t xml:space="preserve">• The existing system operates under baseline conditions that present measurable opportunities for energy performance optimization.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3.1.14 Measurement and Verification Plan</w:t>
      </w:r>
    </w:p>
    <w:p>
      <w:pPr>
        <w:spacing w:after="100"/>
      </w:pPr>
      <w:r>
        <w:t xml:space="preserve">• The existing system operates under baseline conditions that present measurable opportunities for energy performance optimization.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ECM-type-specific parameter</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3.1.15 Benefits Other Than Energy Saving</w:t>
      </w:r>
    </w:p>
    <w:p>
      <w:pPr>
        <w:spacing w:after="100"/>
      </w:pPr>
      <w:r>
        <w:t xml:space="preserve">• This project optimizes contract demand based on actual Maximum Demand of 4755 kVA recorded in April 2025. The proposed demand is 5400 kVA, providing a safe margin while reducing unnecessary charges. It helps lower electricity costs, control peak demand, and improve efficiency without affecting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3.1.16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3.1.17 Case Study / Reference Application</w:t>
      </w:r>
    </w:p>
    <w:p>
      <w:pPr>
        <w:spacing w:after="100"/>
      </w:pPr>
      <w:r>
        <w:t xml:space="preserve">• The existing system operates under baseline conditions that present measurable opportunities for energy performance optimization.</w:t>
      </w:r>
    </w:p>
    <w:p>
      <w:pPr>
        <w:pStyle w:val="Heading3"/>
        <w:spacing w:after="60" w:before="120"/>
      </w:pPr>
      <w:r>
        <w:t xml:space="preserve">3.1.18 Project Conclusion</w:t>
      </w:r>
    </w:p>
    <w:p>
      <w:pPr>
        <w:spacing w:after="100"/>
      </w:pPr>
      <w:r>
        <w:t xml:space="preserve">• The existing system operates under baseline conditions that present measurable opportunities for energy performance optimization.</w:t>
      </w:r>
    </w:p>
    <w:p>
      <w:pPr>
        <w:spacing w:after="120" w:before="240"/>
      </w:pPr>
      <w:r>
        <w:rPr>
          <w:b/>
          <w:bCs/>
          <w:color w:val="09425D"/>
          <w:sz w:val="28"/>
          <w:szCs w:val="28"/>
        </w:rPr>
        <w:t xml:space="preserve">3.2 ECM 2 – Energy Saving in Chiller by CT Performance Improvement, fan blade angle improvement, damaged fins replacement</w:t>
      </w:r>
    </w:p>
    <w:p>
      <w:pPr>
        <w:pStyle w:val="Heading3"/>
        <w:spacing w:after="60" w:before="120"/>
      </w:pPr>
      <w:r>
        <w:t xml:space="preserve">3.2.1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Energy Saving in Chiller by CT Performance Improvement, fan blade angle improvement, damaged fins replacement</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2</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Cooling Tower / Chiller Condenser System</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Cooling Tower 2 &amp; 3</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cooling system includes equipment operating under conditions where flow, temperature differential, and load variation require verification for optimized energy performance.</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The existing cooling system includes equipment operating under conditions where flow, temperature differential, and load variation require verification for optimized energy performance.</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2,72,441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₹36,69,783</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₹24,00,000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65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I</w:t>
            </w:r>
          </w:p>
        </w:tc>
      </w:tr>
    </w:tbl>
    <w:p>
      <w:pPr>
        <w:pStyle w:val="Heading3"/>
        <w:spacing w:after="60" w:before="120"/>
      </w:pPr>
      <w:r>
        <w:t xml:space="preserve">3.2.2 Existing System Description</w:t>
      </w:r>
    </w:p>
    <w:p>
      <w:pPr>
        <w:spacing w:after="100"/>
      </w:pPr>
      <w:r>
        <w:t xml:space="preserve">• The existing cooling system includes equipment operating under conditions where flow, temperature differential, and load variation require verification for optimized energy performance.</w:t>
      </w:r>
    </w:p>
    <w:p>
      <w:pPr>
        <w:pStyle w:val="Heading3"/>
        <w:spacing w:after="60" w:before="120"/>
      </w:pPr>
      <w:r>
        <w:t xml:space="preserve">3.2.3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5448824</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3.2.4 Problem / Gap Identified</w:t>
      </w:r>
    </w:p>
    <w:p>
      <w:pPr>
        <w:spacing w:after="100"/>
      </w:pPr>
      <w:r>
        <w:t xml:space="preserve">• Cooling tower approach is high, causing the chiller condenser cooling water temperature to reach (WBT + 5°C), which is excessive and resulting in higher chiller power consumption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3.2.5 Proposed Project</w:t>
      </w:r>
    </w:p>
    <w:p>
      <w:pPr>
        <w:spacing w:after="100"/>
      </w:pPr>
      <w:r>
        <w:t xml:space="preserve">• Energy Saving in Chiller by CT Performance Improvement, fan blade angle improvement, damaged fins replacement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3.2.6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3.2.7 Rationale for Energy Saving</w:t>
      </w:r>
    </w:p>
    <w:p>
      <w:pPr>
        <w:spacing w:after="100"/>
      </w:pPr>
      <w:r>
        <w:t xml:space="preserve">• The existing cooling system includes equipment operating under conditions where flow, temperature differential, and load variation require verification for optimized energy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3.2.8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quantity</w:t>
            </w:r>
          </w:p>
        </w:tc>
        <w:tc>
          <w:tcPr>
            <w:shd w:fill="EAF3F7"/>
            <w:tcMar>
              <w:top w:type="dxa" w:w="40"/>
              <w:left w:type="dxa" w:w="60"/>
              <w:bottom w:type="dxa" w:w="40"/>
              <w:right w:type="dxa" w:w="60"/>
            </w:tcMar>
          </w:tcPr>
          <w:p>
            <w:pPr>
              <w:spacing w:after="0" w:before="0"/>
            </w:pPr>
            <w:r>
              <w:t xml:space="preserve">Nos</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Existing connected load / measured load</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hours/year</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Baseline annual consumption</w:t>
            </w:r>
          </w:p>
        </w:tc>
        <w:tc>
          <w:tcPr>
            <w:shd w:fill="FFFFFF"/>
            <w:tcMar>
              <w:top w:type="dxa" w:w="40"/>
              <w:left w:type="dxa" w:w="60"/>
              <w:bottom w:type="dxa" w:w="40"/>
              <w:right w:type="dxa" w:w="60"/>
            </w:tcMar>
          </w:tcPr>
          <w:p>
            <w:pPr>
              <w:spacing w:after="0" w:before="0"/>
            </w:pPr>
            <w:r>
              <w:t xml:space="preserve">kWh/year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2,72,441</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₹36,69,783</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₹24,00,000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NaN</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3.2.9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5448824</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2,72,441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₹36,69,783</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₹24,00,000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 (years)</w:t>
            </w:r>
          </w:p>
        </w:tc>
        <w:tc>
          <w:tcPr>
            <w:shd w:fill="FFFFFF"/>
            <w:tcMar>
              <w:top w:type="dxa" w:w="40"/>
              <w:left w:type="dxa" w:w="60"/>
              <w:bottom w:type="dxa" w:w="40"/>
              <w:right w:type="dxa" w:w="60"/>
            </w:tcMar>
          </w:tcPr>
          <w:p>
            <w:pPr>
              <w:spacing w:after="0" w:before="0"/>
            </w:pPr>
            <w:r>
              <w:t xml:space="preserve">65</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3.2.10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3.2.11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3.2.12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approval</w:t>
            </w:r>
          </w:p>
        </w:tc>
        <w:tc>
          <w:tcPr>
            <w:shd w:fill="EAF3F7"/>
            <w:tcMar>
              <w:top w:type="dxa" w:w="40"/>
              <w:left w:type="dxa" w:w="60"/>
              <w:bottom w:type="dxa" w:w="40"/>
              <w:right w:type="dxa" w:w="60"/>
            </w:tcMar>
          </w:tcPr>
          <w:p>
            <w:pPr>
              <w:spacing w:after="0" w:before="0"/>
            </w:pPr>
            <w:r>
              <w:t xml:space="preserve">1 week</w:t>
            </w:r>
          </w:p>
        </w:tc>
      </w:tr>
      <w:tr>
        <w:tc>
          <w:tcPr>
            <w:shd w:fill="FFFFFF"/>
            <w:tcMar>
              <w:top w:type="dxa" w:w="40"/>
              <w:left w:type="dxa" w:w="60"/>
              <w:bottom w:type="dxa" w:w="40"/>
              <w:right w:type="dxa" w:w="60"/>
            </w:tcMar>
          </w:tcPr>
          <w:p>
            <w:pPr>
              <w:spacing w:after="0" w:before="0"/>
            </w:pPr>
            <w:r>
              <w:t xml:space="preserve">Procurement</w:t>
            </w:r>
          </w:p>
        </w:tc>
        <w:tc>
          <w:tcPr>
            <w:shd w:fill="FFFFFF"/>
            <w:tcMar>
              <w:top w:type="dxa" w:w="40"/>
              <w:left w:type="dxa" w:w="60"/>
              <w:bottom w:type="dxa" w:w="40"/>
              <w:right w:type="dxa" w:w="60"/>
            </w:tcMar>
          </w:tcPr>
          <w:p>
            <w:pPr>
              <w:spacing w:after="0" w:before="0"/>
            </w:pPr>
            <w:r>
              <w:t xml:space="preserve">2-4 weeks</w:t>
            </w:r>
          </w:p>
        </w:tc>
      </w:tr>
      <w:tr>
        <w:tc>
          <w:tcPr>
            <w:shd w:fill="EAF3F7"/>
            <w:tcMar>
              <w:top w:type="dxa" w:w="40"/>
              <w:left w:type="dxa" w:w="60"/>
              <w:bottom w:type="dxa" w:w="40"/>
              <w:right w:type="dxa" w:w="60"/>
            </w:tcMar>
          </w:tcPr>
          <w:p>
            <w:pPr>
              <w:spacing w:after="0" w:before="0"/>
            </w:pPr>
            <w:r>
              <w:t xml:space="preserve">Installation</w:t>
            </w:r>
          </w:p>
        </w:tc>
        <w:tc>
          <w:tcPr>
            <w:shd w:fill="EAF3F7"/>
            <w:tcMar>
              <w:top w:type="dxa" w:w="40"/>
              <w:left w:type="dxa" w:w="60"/>
              <w:bottom w:type="dxa" w:w="40"/>
              <w:right w:type="dxa" w:w="60"/>
            </w:tcMar>
          </w:tcPr>
          <w:p>
            <w:pPr>
              <w:spacing w:after="0" w:before="0"/>
            </w:pPr>
            <w:r>
              <w:t xml:space="preserve">1-2 weeks</w:t>
            </w:r>
          </w:p>
        </w:tc>
      </w:tr>
      <w:tr>
        <w:tc>
          <w:tcPr>
            <w:shd w:fill="FFFFFF"/>
            <w:tcMar>
              <w:top w:type="dxa" w:w="40"/>
              <w:left w:type="dxa" w:w="60"/>
              <w:bottom w:type="dxa" w:w="40"/>
              <w:right w:type="dxa" w:w="60"/>
            </w:tcMar>
          </w:tcPr>
          <w:p>
            <w:pPr>
              <w:spacing w:after="0" w:before="0"/>
            </w:pPr>
            <w:r>
              <w:t xml:space="preserve">Testing and commissioning</w:t>
            </w:r>
          </w:p>
        </w:tc>
        <w:tc>
          <w:tcPr>
            <w:shd w:fill="FFFFFF"/>
            <w:tcMar>
              <w:top w:type="dxa" w:w="40"/>
              <w:left w:type="dxa" w:w="60"/>
              <w:bottom w:type="dxa" w:w="40"/>
              <w:right w:type="dxa" w:w="60"/>
            </w:tcMar>
          </w:tcPr>
          <w:p>
            <w:pPr>
              <w:spacing w:after="0" w:before="0"/>
            </w:pPr>
            <w:r>
              <w:t xml:space="preserve">1 week</w:t>
            </w:r>
          </w:p>
        </w:tc>
      </w:tr>
      <w:tr>
        <w:tc>
          <w:tcPr>
            <w:shd w:fill="EAF3F7"/>
            <w:tcMar>
              <w:top w:type="dxa" w:w="40"/>
              <w:left w:type="dxa" w:w="60"/>
              <w:bottom w:type="dxa" w:w="40"/>
              <w:right w:type="dxa" w:w="60"/>
            </w:tcMar>
          </w:tcPr>
          <w:p>
            <w:pPr>
              <w:spacing w:after="0" w:before="0"/>
            </w:pPr>
            <w:r>
              <w:t xml:space="preserve">Performance monitoring</w:t>
            </w:r>
          </w:p>
        </w:tc>
        <w:tc>
          <w:tcPr>
            <w:shd w:fill="EAF3F7"/>
            <w:tcMar>
              <w:top w:type="dxa" w:w="40"/>
              <w:left w:type="dxa" w:w="60"/>
              <w:bottom w:type="dxa" w:w="40"/>
              <w:right w:type="dxa" w:w="60"/>
            </w:tcMar>
          </w:tcPr>
          <w:p>
            <w:pPr>
              <w:spacing w:after="0" w:before="0"/>
            </w:pPr>
            <w:r>
              <w:t xml:space="preserve">2-4 weeks</w:t>
            </w:r>
          </w:p>
        </w:tc>
      </w:tr>
      <w:tr>
        <w:tc>
          <w:tcPr>
            <w:shd w:fill="FFFFFF"/>
            <w:tcMar>
              <w:top w:type="dxa" w:w="40"/>
              <w:left w:type="dxa" w:w="60"/>
              <w:bottom w:type="dxa" w:w="40"/>
              <w:right w:type="dxa" w:w="60"/>
            </w:tcMar>
          </w:tcPr>
          <w:p>
            <w:pPr>
              <w:spacing w:after="0" w:before="0"/>
            </w:pPr>
            <w:r>
              <w:t xml:space="preserve">Total expected duration</w:t>
            </w:r>
          </w:p>
        </w:tc>
        <w:tc>
          <w:tcPr>
            <w:shd w:fill="FFFFFF"/>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3.2.13 Precautions / Aspects to be Taken Care Of</w:t>
      </w:r>
    </w:p>
    <w:p>
      <w:pPr>
        <w:spacing w:after="100"/>
      </w:pPr>
      <w:r>
        <w:t xml:space="preserve">• The existing cooling system includes equipment operating under conditions where flow, temperature differential, and load variation require verification for optimized energy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3.2.14 Measurement and Verification Plan</w:t>
      </w:r>
    </w:p>
    <w:p>
      <w:pPr>
        <w:spacing w:after="100"/>
      </w:pPr>
      <w:r>
        <w:t xml:space="preserve">• The existing cooling system includes equipment operating under conditions where flow, temperature differential, and load variation require verification for optimized energy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Flow, head, pressure, kW, CHW/CW temperature</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3.2.15 Benefits Other Than Energy Saving</w:t>
      </w:r>
    </w:p>
    <w:p>
      <w:pPr>
        <w:spacing w:after="100"/>
      </w:pPr>
      <w:r>
        <w:t xml:space="preserve">• Reducing the cooling tower approach by optimizing fan blade angle and damaged fins replacement improves heat rejection efficiency, which lowers condenser water temperature. This reduces chiller compressor load and power consumption, resulting in energy savings, improved system performance (For every 1°C reduction in condenser water temperature, the chiller compressor power consumption decreases by approximately 2% to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3.2.16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3.2.17 Case Study / Reference Application</w:t>
      </w:r>
    </w:p>
    <w:p>
      <w:pPr>
        <w:spacing w:after="100"/>
      </w:pPr>
      <w:r>
        <w:t xml:space="preserve">• The existing cooling system includes equipment operating under conditions where flow, temperature differential, and load variation require verification for optimized energy performance.</w:t>
      </w:r>
    </w:p>
    <w:p>
      <w:pPr>
        <w:pStyle w:val="Heading3"/>
        <w:spacing w:after="60" w:before="120"/>
      </w:pPr>
      <w:r>
        <w:t xml:space="preserve">3.2.18 Project Conclusion</w:t>
      </w:r>
    </w:p>
    <w:p>
      <w:pPr>
        <w:spacing w:after="100"/>
      </w:pPr>
      <w:r>
        <w:t xml:space="preserve">• The existing cooling system includes equipment operating under conditions where flow, temperature differential, and load variation require verification for optimized energy performance.</w:t>
      </w:r>
    </w:p>
    <w:p>
      <w:pPr>
        <w:spacing w:after="120" w:before="240"/>
      </w:pPr>
      <w:r>
        <w:rPr>
          <w:b/>
          <w:bCs/>
          <w:color w:val="09425D"/>
          <w:sz w:val="28"/>
          <w:szCs w:val="28"/>
        </w:rPr>
        <w:t xml:space="preserve">3.3 ECM 3 – Cooling tower motor retrofit with high efficiency PMS motor with VFD and automation</w:t>
      </w:r>
    </w:p>
    <w:p>
      <w:pPr>
        <w:pStyle w:val="Heading3"/>
        <w:spacing w:after="60" w:before="120"/>
      </w:pPr>
      <w:r>
        <w:t xml:space="preserve">3.3.1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Cooling tower motor retrofit with high efficiency PMS motor with VFD and automation</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3</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Cooling Tower Fan System</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Cooling Tower 2 &amp; 3</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cooling system includes equipment operating under conditions where flow, temperature differential, and load variation require verification for optimized energy performance.</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The existing cooling system includes equipment operating under conditions where flow, temperature differential, and load variation require verification for optimized energy performance.</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38,420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₹5,17,523</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₹17,50,000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38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III</w:t>
            </w:r>
          </w:p>
        </w:tc>
      </w:tr>
    </w:tbl>
    <w:p>
      <w:pPr>
        <w:pStyle w:val="Heading3"/>
        <w:spacing w:after="60" w:before="120"/>
      </w:pPr>
      <w:r>
        <w:t xml:space="preserve">3.3.2 Existing System Description</w:t>
      </w:r>
    </w:p>
    <w:p>
      <w:pPr>
        <w:spacing w:after="100"/>
      </w:pPr>
      <w:r>
        <w:t xml:space="preserve">• Cooling Tower 2 &amp; 3 Motor Specifictaions (7.5 kW x 4 Nos, 570 RPM, Direct Driven CT Fan, Flange, Frame 180 MV</w:t>
      </w:r>
    </w:p>
    <w:p>
      <w:pPr>
        <w:pStyle w:val="Heading3"/>
        <w:spacing w:after="60" w:before="120"/>
      </w:pPr>
      <w:r>
        <w:t xml:space="preserve">3.3.3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192102</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3.3.4 Problem / Gap Identified</w:t>
      </w:r>
    </w:p>
    <w:p>
      <w:pPr>
        <w:spacing w:after="100"/>
      </w:pPr>
      <w:r>
        <w:t xml:space="preserve">• IE2 Efficiency class motor to be changed with IE5 Efficiency class motor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3.3.5 Proposed Project</w:t>
      </w:r>
    </w:p>
    <w:p>
      <w:pPr>
        <w:spacing w:after="100"/>
      </w:pPr>
      <w:r>
        <w:t xml:space="preserve">• Cooling tower motor retrofit with high efficiency PMS motor with VFD and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3.3.6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3.3.7 Rationale for Energy Saving</w:t>
      </w:r>
    </w:p>
    <w:p>
      <w:pPr>
        <w:spacing w:after="100"/>
      </w:pPr>
      <w:r>
        <w:t xml:space="preserve">• The existing cooling system includes equipment operating under conditions where flow, temperature differential, and load variation require verification for optimized energy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3.3.8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quantity</w:t>
            </w:r>
          </w:p>
        </w:tc>
        <w:tc>
          <w:tcPr>
            <w:shd w:fill="EAF3F7"/>
            <w:tcMar>
              <w:top w:type="dxa" w:w="40"/>
              <w:left w:type="dxa" w:w="60"/>
              <w:bottom w:type="dxa" w:w="40"/>
              <w:right w:type="dxa" w:w="60"/>
            </w:tcMar>
          </w:tcPr>
          <w:p>
            <w:pPr>
              <w:spacing w:after="0" w:before="0"/>
            </w:pPr>
            <w:r>
              <w:t xml:space="preserve">Nos</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Existing connected load / measured load</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hours/year</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Baseline annual consumption</w:t>
            </w:r>
          </w:p>
        </w:tc>
        <w:tc>
          <w:tcPr>
            <w:shd w:fill="FFFFFF"/>
            <w:tcMar>
              <w:top w:type="dxa" w:w="40"/>
              <w:left w:type="dxa" w:w="60"/>
              <w:bottom w:type="dxa" w:w="40"/>
              <w:right w:type="dxa" w:w="60"/>
            </w:tcMar>
          </w:tcPr>
          <w:p>
            <w:pPr>
              <w:spacing w:after="0" w:before="0"/>
            </w:pPr>
            <w:r>
              <w:t xml:space="preserve">kWh/year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38,420</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₹5,17,523</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₹17,50,000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NaN</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3.3.9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192102</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38,420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₹5,17,523</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₹17,50,000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 (years)</w:t>
            </w:r>
          </w:p>
        </w:tc>
        <w:tc>
          <w:tcPr>
            <w:shd w:fill="FFFFFF"/>
            <w:tcMar>
              <w:top w:type="dxa" w:w="40"/>
              <w:left w:type="dxa" w:w="60"/>
              <w:bottom w:type="dxa" w:w="40"/>
              <w:right w:type="dxa" w:w="60"/>
            </w:tcMar>
          </w:tcPr>
          <w:p>
            <w:pPr>
              <w:spacing w:after="0" w:before="0"/>
            </w:pPr>
            <w:r>
              <w:t xml:space="preserve">38</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3.3.10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3.3.11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3.3.12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approval</w:t>
            </w:r>
          </w:p>
        </w:tc>
        <w:tc>
          <w:tcPr>
            <w:shd w:fill="EAF3F7"/>
            <w:tcMar>
              <w:top w:type="dxa" w:w="40"/>
              <w:left w:type="dxa" w:w="60"/>
              <w:bottom w:type="dxa" w:w="40"/>
              <w:right w:type="dxa" w:w="60"/>
            </w:tcMar>
          </w:tcPr>
          <w:p>
            <w:pPr>
              <w:spacing w:after="0" w:before="0"/>
            </w:pPr>
            <w:r>
              <w:t xml:space="preserve">1 week</w:t>
            </w:r>
          </w:p>
        </w:tc>
      </w:tr>
      <w:tr>
        <w:tc>
          <w:tcPr>
            <w:shd w:fill="FFFFFF"/>
            <w:tcMar>
              <w:top w:type="dxa" w:w="40"/>
              <w:left w:type="dxa" w:w="60"/>
              <w:bottom w:type="dxa" w:w="40"/>
              <w:right w:type="dxa" w:w="60"/>
            </w:tcMar>
          </w:tcPr>
          <w:p>
            <w:pPr>
              <w:spacing w:after="0" w:before="0"/>
            </w:pPr>
            <w:r>
              <w:t xml:space="preserve">Procurement</w:t>
            </w:r>
          </w:p>
        </w:tc>
        <w:tc>
          <w:tcPr>
            <w:shd w:fill="FFFFFF"/>
            <w:tcMar>
              <w:top w:type="dxa" w:w="40"/>
              <w:left w:type="dxa" w:w="60"/>
              <w:bottom w:type="dxa" w:w="40"/>
              <w:right w:type="dxa" w:w="60"/>
            </w:tcMar>
          </w:tcPr>
          <w:p>
            <w:pPr>
              <w:spacing w:after="0" w:before="0"/>
            </w:pPr>
            <w:r>
              <w:t xml:space="preserve">2-4 weeks</w:t>
            </w:r>
          </w:p>
        </w:tc>
      </w:tr>
      <w:tr>
        <w:tc>
          <w:tcPr>
            <w:shd w:fill="EAF3F7"/>
            <w:tcMar>
              <w:top w:type="dxa" w:w="40"/>
              <w:left w:type="dxa" w:w="60"/>
              <w:bottom w:type="dxa" w:w="40"/>
              <w:right w:type="dxa" w:w="60"/>
            </w:tcMar>
          </w:tcPr>
          <w:p>
            <w:pPr>
              <w:spacing w:after="0" w:before="0"/>
            </w:pPr>
            <w:r>
              <w:t xml:space="preserve">Installation</w:t>
            </w:r>
          </w:p>
        </w:tc>
        <w:tc>
          <w:tcPr>
            <w:shd w:fill="EAF3F7"/>
            <w:tcMar>
              <w:top w:type="dxa" w:w="40"/>
              <w:left w:type="dxa" w:w="60"/>
              <w:bottom w:type="dxa" w:w="40"/>
              <w:right w:type="dxa" w:w="60"/>
            </w:tcMar>
          </w:tcPr>
          <w:p>
            <w:pPr>
              <w:spacing w:after="0" w:before="0"/>
            </w:pPr>
            <w:r>
              <w:t xml:space="preserve">1-2 weeks</w:t>
            </w:r>
          </w:p>
        </w:tc>
      </w:tr>
      <w:tr>
        <w:tc>
          <w:tcPr>
            <w:shd w:fill="FFFFFF"/>
            <w:tcMar>
              <w:top w:type="dxa" w:w="40"/>
              <w:left w:type="dxa" w:w="60"/>
              <w:bottom w:type="dxa" w:w="40"/>
              <w:right w:type="dxa" w:w="60"/>
            </w:tcMar>
          </w:tcPr>
          <w:p>
            <w:pPr>
              <w:spacing w:after="0" w:before="0"/>
            </w:pPr>
            <w:r>
              <w:t xml:space="preserve">Testing and commissioning</w:t>
            </w:r>
          </w:p>
        </w:tc>
        <w:tc>
          <w:tcPr>
            <w:shd w:fill="FFFFFF"/>
            <w:tcMar>
              <w:top w:type="dxa" w:w="40"/>
              <w:left w:type="dxa" w:w="60"/>
              <w:bottom w:type="dxa" w:w="40"/>
              <w:right w:type="dxa" w:w="60"/>
            </w:tcMar>
          </w:tcPr>
          <w:p>
            <w:pPr>
              <w:spacing w:after="0" w:before="0"/>
            </w:pPr>
            <w:r>
              <w:t xml:space="preserve">1 week</w:t>
            </w:r>
          </w:p>
        </w:tc>
      </w:tr>
      <w:tr>
        <w:tc>
          <w:tcPr>
            <w:shd w:fill="EAF3F7"/>
            <w:tcMar>
              <w:top w:type="dxa" w:w="40"/>
              <w:left w:type="dxa" w:w="60"/>
              <w:bottom w:type="dxa" w:w="40"/>
              <w:right w:type="dxa" w:w="60"/>
            </w:tcMar>
          </w:tcPr>
          <w:p>
            <w:pPr>
              <w:spacing w:after="0" w:before="0"/>
            </w:pPr>
            <w:r>
              <w:t xml:space="preserve">Performance monitoring</w:t>
            </w:r>
          </w:p>
        </w:tc>
        <w:tc>
          <w:tcPr>
            <w:shd w:fill="EAF3F7"/>
            <w:tcMar>
              <w:top w:type="dxa" w:w="40"/>
              <w:left w:type="dxa" w:w="60"/>
              <w:bottom w:type="dxa" w:w="40"/>
              <w:right w:type="dxa" w:w="60"/>
            </w:tcMar>
          </w:tcPr>
          <w:p>
            <w:pPr>
              <w:spacing w:after="0" w:before="0"/>
            </w:pPr>
            <w:r>
              <w:t xml:space="preserve">2-4 weeks</w:t>
            </w:r>
          </w:p>
        </w:tc>
      </w:tr>
      <w:tr>
        <w:tc>
          <w:tcPr>
            <w:shd w:fill="FFFFFF"/>
            <w:tcMar>
              <w:top w:type="dxa" w:w="40"/>
              <w:left w:type="dxa" w:w="60"/>
              <w:bottom w:type="dxa" w:w="40"/>
              <w:right w:type="dxa" w:w="60"/>
            </w:tcMar>
          </w:tcPr>
          <w:p>
            <w:pPr>
              <w:spacing w:after="0" w:before="0"/>
            </w:pPr>
            <w:r>
              <w:t xml:space="preserve">Total expected duration</w:t>
            </w:r>
          </w:p>
        </w:tc>
        <w:tc>
          <w:tcPr>
            <w:shd w:fill="FFFFFF"/>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3.3.13 Precautions / Aspects to be Taken Care Of</w:t>
      </w:r>
    </w:p>
    <w:p>
      <w:pPr>
        <w:spacing w:after="100"/>
      </w:pPr>
      <w:r>
        <w:t xml:space="preserve">• The existing cooling system includes equipment operating under conditions where flow, temperature differential, and load variation require verification for optimized energy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3.3.14 Measurement and Verification Plan</w:t>
      </w:r>
    </w:p>
    <w:p>
      <w:pPr>
        <w:spacing w:after="100"/>
      </w:pPr>
      <w:r>
        <w:t xml:space="preserve">• The existing cooling system includes equipment operating under conditions where flow, temperature differential, and load variation require verification for optimized energy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Flow, head, pressure, kW, CHW/CW temperature</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3.3.15 Benefits Other Than Energy Saving</w:t>
      </w:r>
    </w:p>
    <w:p>
      <w:pPr>
        <w:spacing w:after="100"/>
      </w:pPr>
      <w:r>
        <w:t xml:space="preserve">• Upgrade CT-2 &amp; CT-3 motors from IE2 to high-efficiency IE5 PMS motors with VFD and automation to optimize fan speed as per demand. This reduces energy consumption and improves system efficiency, with expected savings of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3.3.16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3.3.17 Case Study / Reference Application</w:t>
      </w:r>
    </w:p>
    <w:p>
      <w:pPr>
        <w:spacing w:after="100"/>
      </w:pPr>
      <w:r>
        <w:t xml:space="preserve">• The existing cooling system includes equipment operating under conditions where flow, temperature differential, and load variation require verification for optimized energy performance.</w:t>
      </w:r>
    </w:p>
    <w:p>
      <w:pPr>
        <w:pStyle w:val="Heading3"/>
        <w:spacing w:after="60" w:before="120"/>
      </w:pPr>
      <w:r>
        <w:t xml:space="preserve">3.3.18 Project Conclusion</w:t>
      </w:r>
    </w:p>
    <w:p>
      <w:pPr>
        <w:spacing w:after="100"/>
      </w:pPr>
      <w:r>
        <w:t xml:space="preserve">• The existing cooling system includes equipment operating under conditions where flow, temperature differential, and load variation require verification for optimized energy performance.</w:t>
      </w:r>
    </w:p>
    <w:p>
      <w:pPr>
        <w:spacing w:after="120" w:before="240"/>
      </w:pPr>
      <w:r>
        <w:rPr>
          <w:b/>
          <w:bCs/>
          <w:color w:val="09425D"/>
          <w:sz w:val="28"/>
          <w:szCs w:val="28"/>
        </w:rPr>
        <w:t xml:space="preserve">3.4 ECM 4 – Increase the set point of chiller as the return water is 9.4 °C and ΔT is 2.9 °C (chilled water supply is 6.5 °C)</w:t>
      </w:r>
    </w:p>
    <w:p>
      <w:pPr>
        <w:pStyle w:val="Heading3"/>
        <w:spacing w:after="60" w:before="120"/>
      </w:pPr>
      <w:r>
        <w:t xml:space="preserve">3.4.1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Increase the set point of chiller as the return water is 9.4 °C and ΔT is 2.9 °C (chilled water supply is 6.5 °C)</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4</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Chiller Plant Controls / CHW Set Point</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Chiller</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cooling system includes equipment operating under conditions where flow, temperature differential, and load variation require verification for optimized energy performance.</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The existing cooling system includes equipment operating under conditions where flow, temperature differential, and load variation require verification for optimized energy performance.</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2,17,953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₹29,35,826</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₹10,00,000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34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I</w:t>
            </w:r>
          </w:p>
        </w:tc>
      </w:tr>
    </w:tbl>
    <w:p>
      <w:pPr>
        <w:pStyle w:val="Heading3"/>
        <w:spacing w:after="60" w:before="120"/>
      </w:pPr>
      <w:r>
        <w:t xml:space="preserve">3.4.2 Existing System Description</w:t>
      </w:r>
    </w:p>
    <w:p>
      <w:pPr>
        <w:spacing w:after="100"/>
      </w:pPr>
      <w:r>
        <w:t xml:space="preserve">• Return water = 9.4°C, Supply water = 6.5°C, Delta-T = 2.9°C. Indicates opportunity to optimize set point and improve efficiency</w:t>
      </w:r>
    </w:p>
    <w:p>
      <w:pPr>
        <w:pStyle w:val="Heading3"/>
        <w:spacing w:after="60" w:before="120"/>
      </w:pPr>
      <w:r>
        <w:t xml:space="preserve">3.4.3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5448824</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3.4.4 Problem / Gap Identified</w:t>
      </w:r>
    </w:p>
    <w:p>
      <w:pPr>
        <w:spacing w:after="100"/>
      </w:pPr>
      <w:r>
        <w:t xml:space="preserve">• The existing cooling system includes equipment operating under conditions where flow, temperature differential, and load variation require verification for optimized energy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3.4.5 Proposed Project</w:t>
      </w:r>
    </w:p>
    <w:p>
      <w:pPr>
        <w:spacing w:after="100"/>
      </w:pPr>
      <w:r>
        <w:t xml:space="preserve">• Increase the set point of chiller as the return water is 9.4 °C and ΔT is 2.9 °C (chilled water supply is 6.5 °C)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3.4.6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3.4.7 Rationale for Energy Saving</w:t>
      </w:r>
    </w:p>
    <w:p>
      <w:pPr>
        <w:spacing w:after="100"/>
      </w:pPr>
      <w:r>
        <w:t xml:space="preserve">• The existing cooling system includes equipment operating under conditions where flow, temperature differential, and load variation require verification for optimized energy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3.4.8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quantity</w:t>
            </w:r>
          </w:p>
        </w:tc>
        <w:tc>
          <w:tcPr>
            <w:shd w:fill="EAF3F7"/>
            <w:tcMar>
              <w:top w:type="dxa" w:w="40"/>
              <w:left w:type="dxa" w:w="60"/>
              <w:bottom w:type="dxa" w:w="40"/>
              <w:right w:type="dxa" w:w="60"/>
            </w:tcMar>
          </w:tcPr>
          <w:p>
            <w:pPr>
              <w:spacing w:after="0" w:before="0"/>
            </w:pPr>
            <w:r>
              <w:t xml:space="preserve">Nos</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Existing connected load / measured load</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hours/year</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Baseline annual consumption</w:t>
            </w:r>
          </w:p>
        </w:tc>
        <w:tc>
          <w:tcPr>
            <w:shd w:fill="FFFFFF"/>
            <w:tcMar>
              <w:top w:type="dxa" w:w="40"/>
              <w:left w:type="dxa" w:w="60"/>
              <w:bottom w:type="dxa" w:w="40"/>
              <w:right w:type="dxa" w:w="60"/>
            </w:tcMar>
          </w:tcPr>
          <w:p>
            <w:pPr>
              <w:spacing w:after="0" w:before="0"/>
            </w:pPr>
            <w:r>
              <w:t xml:space="preserve">kWh/year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2,17,953</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₹29,35,826</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₹10,00,000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NaN</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3.4.9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5448824</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2,17,953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₹29,35,826</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₹10,00,000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 (years)</w:t>
            </w:r>
          </w:p>
        </w:tc>
        <w:tc>
          <w:tcPr>
            <w:shd w:fill="FFFFFF"/>
            <w:tcMar>
              <w:top w:type="dxa" w:w="40"/>
              <w:left w:type="dxa" w:w="60"/>
              <w:bottom w:type="dxa" w:w="40"/>
              <w:right w:type="dxa" w:w="60"/>
            </w:tcMar>
          </w:tcPr>
          <w:p>
            <w:pPr>
              <w:spacing w:after="0" w:before="0"/>
            </w:pPr>
            <w:r>
              <w:t xml:space="preserve">34</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3.4.10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3.4.11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3.4.12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approval</w:t>
            </w:r>
          </w:p>
        </w:tc>
        <w:tc>
          <w:tcPr>
            <w:shd w:fill="EAF3F7"/>
            <w:tcMar>
              <w:top w:type="dxa" w:w="40"/>
              <w:left w:type="dxa" w:w="60"/>
              <w:bottom w:type="dxa" w:w="40"/>
              <w:right w:type="dxa" w:w="60"/>
            </w:tcMar>
          </w:tcPr>
          <w:p>
            <w:pPr>
              <w:spacing w:after="0" w:before="0"/>
            </w:pPr>
            <w:r>
              <w:t xml:space="preserve">1 week</w:t>
            </w:r>
          </w:p>
        </w:tc>
      </w:tr>
      <w:tr>
        <w:tc>
          <w:tcPr>
            <w:shd w:fill="FFFFFF"/>
            <w:tcMar>
              <w:top w:type="dxa" w:w="40"/>
              <w:left w:type="dxa" w:w="60"/>
              <w:bottom w:type="dxa" w:w="40"/>
              <w:right w:type="dxa" w:w="60"/>
            </w:tcMar>
          </w:tcPr>
          <w:p>
            <w:pPr>
              <w:spacing w:after="0" w:before="0"/>
            </w:pPr>
            <w:r>
              <w:t xml:space="preserve">Procurement</w:t>
            </w:r>
          </w:p>
        </w:tc>
        <w:tc>
          <w:tcPr>
            <w:shd w:fill="FFFFFF"/>
            <w:tcMar>
              <w:top w:type="dxa" w:w="40"/>
              <w:left w:type="dxa" w:w="60"/>
              <w:bottom w:type="dxa" w:w="40"/>
              <w:right w:type="dxa" w:w="60"/>
            </w:tcMar>
          </w:tcPr>
          <w:p>
            <w:pPr>
              <w:spacing w:after="0" w:before="0"/>
            </w:pPr>
            <w:r>
              <w:t xml:space="preserve">2-4 weeks</w:t>
            </w:r>
          </w:p>
        </w:tc>
      </w:tr>
      <w:tr>
        <w:tc>
          <w:tcPr>
            <w:shd w:fill="EAF3F7"/>
            <w:tcMar>
              <w:top w:type="dxa" w:w="40"/>
              <w:left w:type="dxa" w:w="60"/>
              <w:bottom w:type="dxa" w:w="40"/>
              <w:right w:type="dxa" w:w="60"/>
            </w:tcMar>
          </w:tcPr>
          <w:p>
            <w:pPr>
              <w:spacing w:after="0" w:before="0"/>
            </w:pPr>
            <w:r>
              <w:t xml:space="preserve">Installation</w:t>
            </w:r>
          </w:p>
        </w:tc>
        <w:tc>
          <w:tcPr>
            <w:shd w:fill="EAF3F7"/>
            <w:tcMar>
              <w:top w:type="dxa" w:w="40"/>
              <w:left w:type="dxa" w:w="60"/>
              <w:bottom w:type="dxa" w:w="40"/>
              <w:right w:type="dxa" w:w="60"/>
            </w:tcMar>
          </w:tcPr>
          <w:p>
            <w:pPr>
              <w:spacing w:after="0" w:before="0"/>
            </w:pPr>
            <w:r>
              <w:t xml:space="preserve">1-2 weeks</w:t>
            </w:r>
          </w:p>
        </w:tc>
      </w:tr>
      <w:tr>
        <w:tc>
          <w:tcPr>
            <w:shd w:fill="FFFFFF"/>
            <w:tcMar>
              <w:top w:type="dxa" w:w="40"/>
              <w:left w:type="dxa" w:w="60"/>
              <w:bottom w:type="dxa" w:w="40"/>
              <w:right w:type="dxa" w:w="60"/>
            </w:tcMar>
          </w:tcPr>
          <w:p>
            <w:pPr>
              <w:spacing w:after="0" w:before="0"/>
            </w:pPr>
            <w:r>
              <w:t xml:space="preserve">Testing and commissioning</w:t>
            </w:r>
          </w:p>
        </w:tc>
        <w:tc>
          <w:tcPr>
            <w:shd w:fill="FFFFFF"/>
            <w:tcMar>
              <w:top w:type="dxa" w:w="40"/>
              <w:left w:type="dxa" w:w="60"/>
              <w:bottom w:type="dxa" w:w="40"/>
              <w:right w:type="dxa" w:w="60"/>
            </w:tcMar>
          </w:tcPr>
          <w:p>
            <w:pPr>
              <w:spacing w:after="0" w:before="0"/>
            </w:pPr>
            <w:r>
              <w:t xml:space="preserve">1 week</w:t>
            </w:r>
          </w:p>
        </w:tc>
      </w:tr>
      <w:tr>
        <w:tc>
          <w:tcPr>
            <w:shd w:fill="EAF3F7"/>
            <w:tcMar>
              <w:top w:type="dxa" w:w="40"/>
              <w:left w:type="dxa" w:w="60"/>
              <w:bottom w:type="dxa" w:w="40"/>
              <w:right w:type="dxa" w:w="60"/>
            </w:tcMar>
          </w:tcPr>
          <w:p>
            <w:pPr>
              <w:spacing w:after="0" w:before="0"/>
            </w:pPr>
            <w:r>
              <w:t xml:space="preserve">Performance monitoring</w:t>
            </w:r>
          </w:p>
        </w:tc>
        <w:tc>
          <w:tcPr>
            <w:shd w:fill="EAF3F7"/>
            <w:tcMar>
              <w:top w:type="dxa" w:w="40"/>
              <w:left w:type="dxa" w:w="60"/>
              <w:bottom w:type="dxa" w:w="40"/>
              <w:right w:type="dxa" w:w="60"/>
            </w:tcMar>
          </w:tcPr>
          <w:p>
            <w:pPr>
              <w:spacing w:after="0" w:before="0"/>
            </w:pPr>
            <w:r>
              <w:t xml:space="preserve">2-4 weeks</w:t>
            </w:r>
          </w:p>
        </w:tc>
      </w:tr>
      <w:tr>
        <w:tc>
          <w:tcPr>
            <w:shd w:fill="FFFFFF"/>
            <w:tcMar>
              <w:top w:type="dxa" w:w="40"/>
              <w:left w:type="dxa" w:w="60"/>
              <w:bottom w:type="dxa" w:w="40"/>
              <w:right w:type="dxa" w:w="60"/>
            </w:tcMar>
          </w:tcPr>
          <w:p>
            <w:pPr>
              <w:spacing w:after="0" w:before="0"/>
            </w:pPr>
            <w:r>
              <w:t xml:space="preserve">Total expected duration</w:t>
            </w:r>
          </w:p>
        </w:tc>
        <w:tc>
          <w:tcPr>
            <w:shd w:fill="FFFFFF"/>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3.4.13 Precautions / Aspects to be Taken Care Of</w:t>
      </w:r>
    </w:p>
    <w:p>
      <w:pPr>
        <w:spacing w:after="100"/>
      </w:pPr>
      <w:r>
        <w:t xml:space="preserve">• The existing cooling system includes equipment operating under conditions where flow, temperature differential, and load variation require verification for optimized energy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3.4.14 Measurement and Verification Plan</w:t>
      </w:r>
    </w:p>
    <w:p>
      <w:pPr>
        <w:spacing w:after="100"/>
      </w:pPr>
      <w:r>
        <w:t xml:space="preserve">• The existing cooling system includes equipment operating under conditions where flow, temperature differential, and load variation require verification for optimized energy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Flow, head, pressure, kW, CHW/CW temperature</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3.4.15 Benefits Other Than Energy Saving</w:t>
      </w:r>
    </w:p>
    <w:p>
      <w:pPr>
        <w:spacing w:after="100"/>
      </w:pPr>
      <w:r>
        <w:t xml:space="preserve">• Raising chilled water supply temperature improves chiller COP/efficiency and reduces compressor power consumption. No major capital cost. Quick payback.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3.4.16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3.4.17 Case Study / Reference Application</w:t>
      </w:r>
    </w:p>
    <w:p>
      <w:pPr>
        <w:spacing w:after="100"/>
      </w:pPr>
      <w:r>
        <w:t xml:space="preserve">• The existing cooling system includes equipment operating under conditions where flow, temperature differential, and load variation require verification for optimized energy performance.</w:t>
      </w:r>
    </w:p>
    <w:p>
      <w:pPr>
        <w:pStyle w:val="Heading3"/>
        <w:spacing w:after="60" w:before="120"/>
      </w:pPr>
      <w:r>
        <w:t xml:space="preserve">3.4.18 Project Conclusion</w:t>
      </w:r>
    </w:p>
    <w:p>
      <w:pPr>
        <w:spacing w:after="100"/>
      </w:pPr>
      <w:r>
        <w:t xml:space="preserve">• The existing cooling system includes equipment operating under conditions where flow, temperature differential, and load variation require verification for optimized energy performance.</w:t>
      </w:r>
    </w:p>
    <w:p>
      <w:pPr>
        <w:spacing w:after="120" w:before="240"/>
      </w:pPr>
      <w:r>
        <w:rPr>
          <w:b/>
          <w:bCs/>
          <w:color w:val="09425D"/>
          <w:sz w:val="28"/>
          <w:szCs w:val="28"/>
        </w:rPr>
        <w:t xml:space="preserve">3.5 ECM 5 – Optimization of chiller plant operation through automated chiller sequencing, PRV optimization, condenser water temperature control, and primary/secondary pump flow optimization based on actual cooling demand</w:t>
      </w:r>
    </w:p>
    <w:p>
      <w:pPr>
        <w:pStyle w:val="Heading3"/>
        <w:spacing w:after="60" w:before="120"/>
      </w:pPr>
      <w:r>
        <w:t xml:space="preserve">3.5.1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Optimization of chiller plant operation through automated chiller sequencing, PRV optimization, condenser water temperature control, and primary/secondary pump flow optimization based on actual cooling demand</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5</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Chiller Plant Automation and Sequencing</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Chiller Plant Manager</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cooling system includes equipment operating under conditions where flow, temperature differential, and load variation require verification for optimized energy performance.</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The existing cooling system includes equipment operating under conditions where flow, temperature differential, and load variation require verification for optimized energy performance.</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8,56,615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₹1,15,38,605</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₹60,00,000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52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I</w:t>
            </w:r>
          </w:p>
        </w:tc>
      </w:tr>
    </w:tbl>
    <w:p>
      <w:pPr>
        <w:pStyle w:val="Heading3"/>
        <w:spacing w:after="60" w:before="120"/>
      </w:pPr>
      <w:r>
        <w:t xml:space="preserve">3.5.2 Existing System Description</w:t>
      </w:r>
    </w:p>
    <w:p>
      <w:pPr>
        <w:spacing w:after="100"/>
      </w:pPr>
      <w:r>
        <w:t xml:space="preserve">• 1000 TR Centrifugal Chiller (Mall) x 3 Nos. (Without VFD) 2. 500 TR Centrifugal Chiller (Cinema) x 1 No. (Without VFD) 3. 1629 TR Cooling Tower (Mall) x 3 Nos. (Without VFD) 4. 676 TR Cooling Tower (Cinema) x 1 No. (Without VFD) 5. 30 kW Primary Pump (Mall) x 4 Nos. (Without VFD) 6. 15 kW Primary Pump (Cinema) x 2 Nos. (Without VFD) 7. 37 kW Seconadry Pump (Mall) x 5 Nos. (With VFD) 8. 22 kW Seconadry Pump (Cinema) x 2 Nos. (With VFD) 9. 75 kW Condenser Pump (Mall) x 4 Nos. (Without VFD) 10. 30 kW Condenser Pump (Cinema) x 2 Nos. (Without VFD) Additional Notes: Put VFDs on all pumps, motors and sensor along with chiller controller</w:t>
      </w:r>
    </w:p>
    <w:p>
      <w:pPr>
        <w:pStyle w:val="Heading3"/>
        <w:spacing w:after="60" w:before="120"/>
      </w:pPr>
      <w:r>
        <w:t xml:space="preserve">3.5.3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7138459</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3.5.4 Problem / Gap Identified</w:t>
      </w:r>
    </w:p>
    <w:p>
      <w:pPr>
        <w:spacing w:after="100"/>
      </w:pPr>
      <w:r>
        <w:t xml:space="preserve">• Cooling load varies significantly across summer, monsoon, winter seasons and process demand. Existing system operates with fixed-speed chillers, cooling towers and primary pumps, resulting in part-load inefficiencies, excess pumping power and sub-optimal condenser pressure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3.5.5 Proposed Project</w:t>
      </w:r>
    </w:p>
    <w:p>
      <w:pPr>
        <w:spacing w:after="100"/>
      </w:pPr>
      <w:r>
        <w:t xml:space="preserve">• Optimization of chiller plant operation through automated chiller sequencing, PRV optimization, condenser water temperature control, and primary/secondary pump flow optimization based on actual cooling demand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3.5.6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3.5.7 Rationale for Energy Saving</w:t>
      </w:r>
    </w:p>
    <w:p>
      <w:pPr>
        <w:spacing w:after="100"/>
      </w:pPr>
      <w:r>
        <w:t xml:space="preserve">• The existing cooling system includes equipment operating under conditions where flow, temperature differential, and load variation require verification for optimized energy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3.5.8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quantity</w:t>
            </w:r>
          </w:p>
        </w:tc>
        <w:tc>
          <w:tcPr>
            <w:shd w:fill="EAF3F7"/>
            <w:tcMar>
              <w:top w:type="dxa" w:w="40"/>
              <w:left w:type="dxa" w:w="60"/>
              <w:bottom w:type="dxa" w:w="40"/>
              <w:right w:type="dxa" w:w="60"/>
            </w:tcMar>
          </w:tcPr>
          <w:p>
            <w:pPr>
              <w:spacing w:after="0" w:before="0"/>
            </w:pPr>
            <w:r>
              <w:t xml:space="preserve">Nos</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Existing connected load / measured load</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hours/year</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Baseline annual consumption</w:t>
            </w:r>
          </w:p>
        </w:tc>
        <w:tc>
          <w:tcPr>
            <w:shd w:fill="FFFFFF"/>
            <w:tcMar>
              <w:top w:type="dxa" w:w="40"/>
              <w:left w:type="dxa" w:w="60"/>
              <w:bottom w:type="dxa" w:w="40"/>
              <w:right w:type="dxa" w:w="60"/>
            </w:tcMar>
          </w:tcPr>
          <w:p>
            <w:pPr>
              <w:spacing w:after="0" w:before="0"/>
            </w:pPr>
            <w:r>
              <w:t xml:space="preserve">kWh/year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8,56,615</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₹1,15,38,605</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₹60,00,000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NaN</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3.5.9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7138459</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8,56,615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₹1,15,38,605</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₹60,00,000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 (years)</w:t>
            </w:r>
          </w:p>
        </w:tc>
        <w:tc>
          <w:tcPr>
            <w:shd w:fill="FFFFFF"/>
            <w:tcMar>
              <w:top w:type="dxa" w:w="40"/>
              <w:left w:type="dxa" w:w="60"/>
              <w:bottom w:type="dxa" w:w="40"/>
              <w:right w:type="dxa" w:w="60"/>
            </w:tcMar>
          </w:tcPr>
          <w:p>
            <w:pPr>
              <w:spacing w:after="0" w:before="0"/>
            </w:pPr>
            <w:r>
              <w:t xml:space="preserve">52</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3.5.10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3.5.11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3.5.12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approval</w:t>
            </w:r>
          </w:p>
        </w:tc>
        <w:tc>
          <w:tcPr>
            <w:shd w:fill="EAF3F7"/>
            <w:tcMar>
              <w:top w:type="dxa" w:w="40"/>
              <w:left w:type="dxa" w:w="60"/>
              <w:bottom w:type="dxa" w:w="40"/>
              <w:right w:type="dxa" w:w="60"/>
            </w:tcMar>
          </w:tcPr>
          <w:p>
            <w:pPr>
              <w:spacing w:after="0" w:before="0"/>
            </w:pPr>
            <w:r>
              <w:t xml:space="preserve">1 week</w:t>
            </w:r>
          </w:p>
        </w:tc>
      </w:tr>
      <w:tr>
        <w:tc>
          <w:tcPr>
            <w:shd w:fill="FFFFFF"/>
            <w:tcMar>
              <w:top w:type="dxa" w:w="40"/>
              <w:left w:type="dxa" w:w="60"/>
              <w:bottom w:type="dxa" w:w="40"/>
              <w:right w:type="dxa" w:w="60"/>
            </w:tcMar>
          </w:tcPr>
          <w:p>
            <w:pPr>
              <w:spacing w:after="0" w:before="0"/>
            </w:pPr>
            <w:r>
              <w:t xml:space="preserve">Procurement</w:t>
            </w:r>
          </w:p>
        </w:tc>
        <w:tc>
          <w:tcPr>
            <w:shd w:fill="FFFFFF"/>
            <w:tcMar>
              <w:top w:type="dxa" w:w="40"/>
              <w:left w:type="dxa" w:w="60"/>
              <w:bottom w:type="dxa" w:w="40"/>
              <w:right w:type="dxa" w:w="60"/>
            </w:tcMar>
          </w:tcPr>
          <w:p>
            <w:pPr>
              <w:spacing w:after="0" w:before="0"/>
            </w:pPr>
            <w:r>
              <w:t xml:space="preserve">2-4 weeks</w:t>
            </w:r>
          </w:p>
        </w:tc>
      </w:tr>
      <w:tr>
        <w:tc>
          <w:tcPr>
            <w:shd w:fill="EAF3F7"/>
            <w:tcMar>
              <w:top w:type="dxa" w:w="40"/>
              <w:left w:type="dxa" w:w="60"/>
              <w:bottom w:type="dxa" w:w="40"/>
              <w:right w:type="dxa" w:w="60"/>
            </w:tcMar>
          </w:tcPr>
          <w:p>
            <w:pPr>
              <w:spacing w:after="0" w:before="0"/>
            </w:pPr>
            <w:r>
              <w:t xml:space="preserve">Installation</w:t>
            </w:r>
          </w:p>
        </w:tc>
        <w:tc>
          <w:tcPr>
            <w:shd w:fill="EAF3F7"/>
            <w:tcMar>
              <w:top w:type="dxa" w:w="40"/>
              <w:left w:type="dxa" w:w="60"/>
              <w:bottom w:type="dxa" w:w="40"/>
              <w:right w:type="dxa" w:w="60"/>
            </w:tcMar>
          </w:tcPr>
          <w:p>
            <w:pPr>
              <w:spacing w:after="0" w:before="0"/>
            </w:pPr>
            <w:r>
              <w:t xml:space="preserve">1-2 weeks</w:t>
            </w:r>
          </w:p>
        </w:tc>
      </w:tr>
      <w:tr>
        <w:tc>
          <w:tcPr>
            <w:shd w:fill="FFFFFF"/>
            <w:tcMar>
              <w:top w:type="dxa" w:w="40"/>
              <w:left w:type="dxa" w:w="60"/>
              <w:bottom w:type="dxa" w:w="40"/>
              <w:right w:type="dxa" w:w="60"/>
            </w:tcMar>
          </w:tcPr>
          <w:p>
            <w:pPr>
              <w:spacing w:after="0" w:before="0"/>
            </w:pPr>
            <w:r>
              <w:t xml:space="preserve">Testing and commissioning</w:t>
            </w:r>
          </w:p>
        </w:tc>
        <w:tc>
          <w:tcPr>
            <w:shd w:fill="FFFFFF"/>
            <w:tcMar>
              <w:top w:type="dxa" w:w="40"/>
              <w:left w:type="dxa" w:w="60"/>
              <w:bottom w:type="dxa" w:w="40"/>
              <w:right w:type="dxa" w:w="60"/>
            </w:tcMar>
          </w:tcPr>
          <w:p>
            <w:pPr>
              <w:spacing w:after="0" w:before="0"/>
            </w:pPr>
            <w:r>
              <w:t xml:space="preserve">1 week</w:t>
            </w:r>
          </w:p>
        </w:tc>
      </w:tr>
      <w:tr>
        <w:tc>
          <w:tcPr>
            <w:shd w:fill="EAF3F7"/>
            <w:tcMar>
              <w:top w:type="dxa" w:w="40"/>
              <w:left w:type="dxa" w:w="60"/>
              <w:bottom w:type="dxa" w:w="40"/>
              <w:right w:type="dxa" w:w="60"/>
            </w:tcMar>
          </w:tcPr>
          <w:p>
            <w:pPr>
              <w:spacing w:after="0" w:before="0"/>
            </w:pPr>
            <w:r>
              <w:t xml:space="preserve">Performance monitoring</w:t>
            </w:r>
          </w:p>
        </w:tc>
        <w:tc>
          <w:tcPr>
            <w:shd w:fill="EAF3F7"/>
            <w:tcMar>
              <w:top w:type="dxa" w:w="40"/>
              <w:left w:type="dxa" w:w="60"/>
              <w:bottom w:type="dxa" w:w="40"/>
              <w:right w:type="dxa" w:w="60"/>
            </w:tcMar>
          </w:tcPr>
          <w:p>
            <w:pPr>
              <w:spacing w:after="0" w:before="0"/>
            </w:pPr>
            <w:r>
              <w:t xml:space="preserve">2-4 weeks</w:t>
            </w:r>
          </w:p>
        </w:tc>
      </w:tr>
      <w:tr>
        <w:tc>
          <w:tcPr>
            <w:shd w:fill="FFFFFF"/>
            <w:tcMar>
              <w:top w:type="dxa" w:w="40"/>
              <w:left w:type="dxa" w:w="60"/>
              <w:bottom w:type="dxa" w:w="40"/>
              <w:right w:type="dxa" w:w="60"/>
            </w:tcMar>
          </w:tcPr>
          <w:p>
            <w:pPr>
              <w:spacing w:after="0" w:before="0"/>
            </w:pPr>
            <w:r>
              <w:t xml:space="preserve">Total expected duration</w:t>
            </w:r>
          </w:p>
        </w:tc>
        <w:tc>
          <w:tcPr>
            <w:shd w:fill="FFFFFF"/>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3.5.13 Precautions / Aspects to be Taken Care Of</w:t>
      </w:r>
    </w:p>
    <w:p>
      <w:pPr>
        <w:spacing w:after="100"/>
      </w:pPr>
      <w:r>
        <w:t xml:space="preserve">• The existing cooling system includes equipment operating under conditions where flow, temperature differential, and load variation require verification for optimized energy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3.5.14 Measurement and Verification Plan</w:t>
      </w:r>
    </w:p>
    <w:p>
      <w:pPr>
        <w:spacing w:after="100"/>
      </w:pPr>
      <w:r>
        <w:t xml:space="preserve">• The existing cooling system includes equipment operating under conditions where flow, temperature differential, and load variation require verification for optimized energy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Flow, head, pressure, kW, CHW/CW temperature</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3.5.15 Benefits Other Than Energy Saving</w:t>
      </w:r>
    </w:p>
    <w:p>
      <w:pPr>
        <w:spacing w:after="100"/>
      </w:pPr>
      <w:r>
        <w:t xml:space="preserve">• Reduces overall chiller plant kW/TR through intelligent automation, optimized equipment sequencing, dynamic setpoint control, condenser optimization and demand-based pumping operation. Improves system stability, reduces over-pumping and enhances part-load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3.5.16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3.5.17 Case Study / Reference Application</w:t>
      </w:r>
    </w:p>
    <w:p>
      <w:pPr>
        <w:spacing w:after="100"/>
      </w:pPr>
      <w:r>
        <w:t xml:space="preserve">• The existing cooling system includes equipment operating under conditions where flow, temperature differential, and load variation require verification for optimized energy performance.</w:t>
      </w:r>
    </w:p>
    <w:p>
      <w:pPr>
        <w:pStyle w:val="Heading3"/>
        <w:spacing w:after="60" w:before="120"/>
      </w:pPr>
      <w:r>
        <w:t xml:space="preserve">3.5.18 Project Conclusion</w:t>
      </w:r>
    </w:p>
    <w:p>
      <w:pPr>
        <w:spacing w:after="100"/>
      </w:pPr>
      <w:r>
        <w:t xml:space="preserve">• The existing cooling system includes equipment operating under conditions where flow, temperature differential, and load variation require verification for optimized energy performance.</w:t>
      </w:r>
    </w:p>
    <w:p>
      <w:pPr>
        <w:spacing w:after="120" w:before="240"/>
      </w:pPr>
      <w:r>
        <w:rPr>
          <w:b/>
          <w:bCs/>
          <w:color w:val="09425D"/>
          <w:sz w:val="28"/>
          <w:szCs w:val="28"/>
        </w:rPr>
        <w:t xml:space="preserve">3.6 ECM 6 – Condenser pump motor retrofit with high efficiency motor (IE4/IE5) with VFD and ΔT &amp; ΔP automation</w:t>
      </w:r>
    </w:p>
    <w:p>
      <w:pPr>
        <w:pStyle w:val="Heading3"/>
        <w:spacing w:after="60" w:before="120"/>
      </w:pPr>
      <w:r>
        <w:t xml:space="preserve">3.6.1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Condenser pump motor retrofit with high efficiency motor (IE4/IE5) with VFD and ΔT &amp; ΔP automation</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6</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Condenser Water Pumping System</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Condenser Pump 1 &amp; 3</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driven equipment is operated by standard-efficiency motors, resulting in higher power consumption for the given mechanical load.</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The existing driven equipment is operated by standard-efficiency motors, resulting in higher power consumption for the given mechanical load.</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60,366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₹8,13,133</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₹15,93,000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96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II</w:t>
            </w:r>
          </w:p>
        </w:tc>
      </w:tr>
    </w:tbl>
    <w:p>
      <w:pPr>
        <w:pStyle w:val="Heading3"/>
        <w:spacing w:after="60" w:before="120"/>
      </w:pPr>
      <w:r>
        <w:t xml:space="preserve">3.6.2 Existing System Description</w:t>
      </w:r>
    </w:p>
    <w:p>
      <w:pPr>
        <w:spacing w:after="100"/>
      </w:pPr>
      <w:r>
        <w:t xml:space="preserve">• The existing driven equipment is operated by standard-efficiency motors, resulting in higher power consumption for the given mechanical load.</w:t>
      </w:r>
    </w:p>
    <w:p>
      <w:pPr>
        <w:pStyle w:val="Heading3"/>
        <w:spacing w:after="60" w:before="120"/>
      </w:pPr>
      <w:r>
        <w:t xml:space="preserve">3.6.3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603662</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3.6.4 Problem / Gap Identified</w:t>
      </w:r>
    </w:p>
    <w:p>
      <w:pPr>
        <w:spacing w:after="100"/>
      </w:pPr>
      <w:r>
        <w:t xml:space="preserve">• Cooling Load significantly varrying with season and variation in cooling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3.6.5 Proposed Project</w:t>
      </w:r>
    </w:p>
    <w:p>
      <w:pPr>
        <w:spacing w:after="100"/>
      </w:pPr>
      <w:r>
        <w:t xml:space="preserve">• Condenser pump motor retrofit with high efficiency motor (IE4/IE5) with VFD and ΔT &amp; ΔP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3.6.6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3.6.7 Rationale for Energy Saving</w:t>
      </w:r>
    </w:p>
    <w:p>
      <w:pPr>
        <w:spacing w:after="100"/>
      </w:pPr>
      <w:r>
        <w:t xml:space="preserve">• The existing driven equipment is operated by standard-efficiency motors, resulting in higher power consumption for the given mechanical 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3.6.8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quantity</w:t>
            </w:r>
          </w:p>
        </w:tc>
        <w:tc>
          <w:tcPr>
            <w:shd w:fill="EAF3F7"/>
            <w:tcMar>
              <w:top w:type="dxa" w:w="40"/>
              <w:left w:type="dxa" w:w="60"/>
              <w:bottom w:type="dxa" w:w="40"/>
              <w:right w:type="dxa" w:w="60"/>
            </w:tcMar>
          </w:tcPr>
          <w:p>
            <w:pPr>
              <w:spacing w:after="0" w:before="0"/>
            </w:pPr>
            <w:r>
              <w:t xml:space="preserve">Nos</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Existing connected load / measured load</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hours/year</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Baseline annual consumption</w:t>
            </w:r>
          </w:p>
        </w:tc>
        <w:tc>
          <w:tcPr>
            <w:shd w:fill="FFFFFF"/>
            <w:tcMar>
              <w:top w:type="dxa" w:w="40"/>
              <w:left w:type="dxa" w:w="60"/>
              <w:bottom w:type="dxa" w:w="40"/>
              <w:right w:type="dxa" w:w="60"/>
            </w:tcMar>
          </w:tcPr>
          <w:p>
            <w:pPr>
              <w:spacing w:after="0" w:before="0"/>
            </w:pPr>
            <w:r>
              <w:t xml:space="preserve">kWh/year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60,366</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₹8,13,133</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₹15,93,000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NaN</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3.6.9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603662</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60,366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₹8,13,133</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₹15,93,000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 (years)</w:t>
            </w:r>
          </w:p>
        </w:tc>
        <w:tc>
          <w:tcPr>
            <w:shd w:fill="FFFFFF"/>
            <w:tcMar>
              <w:top w:type="dxa" w:w="40"/>
              <w:left w:type="dxa" w:w="60"/>
              <w:bottom w:type="dxa" w:w="40"/>
              <w:right w:type="dxa" w:w="60"/>
            </w:tcMar>
          </w:tcPr>
          <w:p>
            <w:pPr>
              <w:spacing w:after="0" w:before="0"/>
            </w:pPr>
            <w:r>
              <w:t xml:space="preserve">96</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3.6.10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3.6.11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3.6.12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approval</w:t>
            </w:r>
          </w:p>
        </w:tc>
        <w:tc>
          <w:tcPr>
            <w:shd w:fill="EAF3F7"/>
            <w:tcMar>
              <w:top w:type="dxa" w:w="40"/>
              <w:left w:type="dxa" w:w="60"/>
              <w:bottom w:type="dxa" w:w="40"/>
              <w:right w:type="dxa" w:w="60"/>
            </w:tcMar>
          </w:tcPr>
          <w:p>
            <w:pPr>
              <w:spacing w:after="0" w:before="0"/>
            </w:pPr>
            <w:r>
              <w:t xml:space="preserve">1 week</w:t>
            </w:r>
          </w:p>
        </w:tc>
      </w:tr>
      <w:tr>
        <w:tc>
          <w:tcPr>
            <w:shd w:fill="FFFFFF"/>
            <w:tcMar>
              <w:top w:type="dxa" w:w="40"/>
              <w:left w:type="dxa" w:w="60"/>
              <w:bottom w:type="dxa" w:w="40"/>
              <w:right w:type="dxa" w:w="60"/>
            </w:tcMar>
          </w:tcPr>
          <w:p>
            <w:pPr>
              <w:spacing w:after="0" w:before="0"/>
            </w:pPr>
            <w:r>
              <w:t xml:space="preserve">Procurement</w:t>
            </w:r>
          </w:p>
        </w:tc>
        <w:tc>
          <w:tcPr>
            <w:shd w:fill="FFFFFF"/>
            <w:tcMar>
              <w:top w:type="dxa" w:w="40"/>
              <w:left w:type="dxa" w:w="60"/>
              <w:bottom w:type="dxa" w:w="40"/>
              <w:right w:type="dxa" w:w="60"/>
            </w:tcMar>
          </w:tcPr>
          <w:p>
            <w:pPr>
              <w:spacing w:after="0" w:before="0"/>
            </w:pPr>
            <w:r>
              <w:t xml:space="preserve">2-4 weeks</w:t>
            </w:r>
          </w:p>
        </w:tc>
      </w:tr>
      <w:tr>
        <w:tc>
          <w:tcPr>
            <w:shd w:fill="EAF3F7"/>
            <w:tcMar>
              <w:top w:type="dxa" w:w="40"/>
              <w:left w:type="dxa" w:w="60"/>
              <w:bottom w:type="dxa" w:w="40"/>
              <w:right w:type="dxa" w:w="60"/>
            </w:tcMar>
          </w:tcPr>
          <w:p>
            <w:pPr>
              <w:spacing w:after="0" w:before="0"/>
            </w:pPr>
            <w:r>
              <w:t xml:space="preserve">Installation</w:t>
            </w:r>
          </w:p>
        </w:tc>
        <w:tc>
          <w:tcPr>
            <w:shd w:fill="EAF3F7"/>
            <w:tcMar>
              <w:top w:type="dxa" w:w="40"/>
              <w:left w:type="dxa" w:w="60"/>
              <w:bottom w:type="dxa" w:w="40"/>
              <w:right w:type="dxa" w:w="60"/>
            </w:tcMar>
          </w:tcPr>
          <w:p>
            <w:pPr>
              <w:spacing w:after="0" w:before="0"/>
            </w:pPr>
            <w:r>
              <w:t xml:space="preserve">1-2 weeks</w:t>
            </w:r>
          </w:p>
        </w:tc>
      </w:tr>
      <w:tr>
        <w:tc>
          <w:tcPr>
            <w:shd w:fill="FFFFFF"/>
            <w:tcMar>
              <w:top w:type="dxa" w:w="40"/>
              <w:left w:type="dxa" w:w="60"/>
              <w:bottom w:type="dxa" w:w="40"/>
              <w:right w:type="dxa" w:w="60"/>
            </w:tcMar>
          </w:tcPr>
          <w:p>
            <w:pPr>
              <w:spacing w:after="0" w:before="0"/>
            </w:pPr>
            <w:r>
              <w:t xml:space="preserve">Testing and commissioning</w:t>
            </w:r>
          </w:p>
        </w:tc>
        <w:tc>
          <w:tcPr>
            <w:shd w:fill="FFFFFF"/>
            <w:tcMar>
              <w:top w:type="dxa" w:w="40"/>
              <w:left w:type="dxa" w:w="60"/>
              <w:bottom w:type="dxa" w:w="40"/>
              <w:right w:type="dxa" w:w="60"/>
            </w:tcMar>
          </w:tcPr>
          <w:p>
            <w:pPr>
              <w:spacing w:after="0" w:before="0"/>
            </w:pPr>
            <w:r>
              <w:t xml:space="preserve">1 week</w:t>
            </w:r>
          </w:p>
        </w:tc>
      </w:tr>
      <w:tr>
        <w:tc>
          <w:tcPr>
            <w:shd w:fill="EAF3F7"/>
            <w:tcMar>
              <w:top w:type="dxa" w:w="40"/>
              <w:left w:type="dxa" w:w="60"/>
              <w:bottom w:type="dxa" w:w="40"/>
              <w:right w:type="dxa" w:w="60"/>
            </w:tcMar>
          </w:tcPr>
          <w:p>
            <w:pPr>
              <w:spacing w:after="0" w:before="0"/>
            </w:pPr>
            <w:r>
              <w:t xml:space="preserve">Performance monitoring</w:t>
            </w:r>
          </w:p>
        </w:tc>
        <w:tc>
          <w:tcPr>
            <w:shd w:fill="EAF3F7"/>
            <w:tcMar>
              <w:top w:type="dxa" w:w="40"/>
              <w:left w:type="dxa" w:w="60"/>
              <w:bottom w:type="dxa" w:w="40"/>
              <w:right w:type="dxa" w:w="60"/>
            </w:tcMar>
          </w:tcPr>
          <w:p>
            <w:pPr>
              <w:spacing w:after="0" w:before="0"/>
            </w:pPr>
            <w:r>
              <w:t xml:space="preserve">2-4 weeks</w:t>
            </w:r>
          </w:p>
        </w:tc>
      </w:tr>
      <w:tr>
        <w:tc>
          <w:tcPr>
            <w:shd w:fill="FFFFFF"/>
            <w:tcMar>
              <w:top w:type="dxa" w:w="40"/>
              <w:left w:type="dxa" w:w="60"/>
              <w:bottom w:type="dxa" w:w="40"/>
              <w:right w:type="dxa" w:w="60"/>
            </w:tcMar>
          </w:tcPr>
          <w:p>
            <w:pPr>
              <w:spacing w:after="0" w:before="0"/>
            </w:pPr>
            <w:r>
              <w:t xml:space="preserve">Total expected duration</w:t>
            </w:r>
          </w:p>
        </w:tc>
        <w:tc>
          <w:tcPr>
            <w:shd w:fill="FFFFFF"/>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3.6.13 Precautions / Aspects to be Taken Care Of</w:t>
      </w:r>
    </w:p>
    <w:p>
      <w:pPr>
        <w:spacing w:after="100"/>
      </w:pPr>
      <w:r>
        <w:t xml:space="preserve">• The existing driven equipment is operated by standard-efficiency motors, resulting in higher power consumption for the given mechanical 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3.6.14 Measurement and Verification Plan</w:t>
      </w:r>
    </w:p>
    <w:p>
      <w:pPr>
        <w:spacing w:after="100"/>
      </w:pPr>
      <w:r>
        <w:t xml:space="preserve">• The existing driven equipment is operated by standard-efficiency motors, resulting in higher power consumption for the given mechanical 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ECM-type-specific parameter</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3.6.15 Benefits Other Than Energy Saving</w:t>
      </w:r>
    </w:p>
    <w:p>
      <w:pPr>
        <w:spacing w:after="100"/>
      </w:pPr>
      <w:r>
        <w:t xml:space="preserve">• Upgrade the condenser pump motor with a high-efficiency IE4/IE5 motor along with VFD and ΔT &amp; ΔP-based automation to match pump operation with varying cooling load. This ensures optimized flow, reduces energy consumption, and improves system efficiency, with expected savings of 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3.6.16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3.6.17 Case Study / Reference Application</w:t>
      </w:r>
    </w:p>
    <w:p>
      <w:pPr>
        <w:spacing w:after="100"/>
      </w:pPr>
      <w:r>
        <w:t xml:space="preserve">• The existing driven equipment is operated by standard-efficiency motors, resulting in higher power consumption for the given mechanical load.</w:t>
      </w:r>
    </w:p>
    <w:p>
      <w:pPr>
        <w:pStyle w:val="Heading3"/>
        <w:spacing w:after="60" w:before="120"/>
      </w:pPr>
      <w:r>
        <w:t xml:space="preserve">3.6.18 Project Conclusion</w:t>
      </w:r>
    </w:p>
    <w:p>
      <w:pPr>
        <w:spacing w:after="100"/>
      </w:pPr>
      <w:r>
        <w:t xml:space="preserve">• The existing driven equipment is operated by standard-efficiency motors, resulting in higher power consumption for the given mechanical load.</w:t>
      </w:r>
    </w:p>
    <w:p>
      <w:pPr>
        <w:spacing w:after="120" w:before="240"/>
      </w:pPr>
      <w:r>
        <w:rPr>
          <w:b/>
          <w:bCs/>
          <w:color w:val="09425D"/>
          <w:sz w:val="28"/>
          <w:szCs w:val="28"/>
        </w:rPr>
        <w:t xml:space="preserve">3.7 ECM 7 – Primary pump motor retrofit with high efficiency motor IE5 with VFD and ΔT &amp; ΔP automation</w:t>
      </w:r>
    </w:p>
    <w:p>
      <w:pPr>
        <w:pStyle w:val="Heading3"/>
        <w:spacing w:after="60" w:before="120"/>
      </w:pPr>
      <w:r>
        <w:t xml:space="preserve">3.7.1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Primary pump motor retrofit with high efficiency motor IE5 with VFD and ΔT &amp; ΔP automation</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7</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Primary CHW Pumping System</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Primary Pump 1, 2 &amp; 3</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cooling system includes equipment operating under conditions where flow, temperature differential, and load variation require verification for optimized energy performance.</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The existing cooling system includes equipment operating under conditions where flow, temperature differential, and load variation require verification for optimized energy performance.</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47,997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₹6,46,523</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₹13,50,000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9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II</w:t>
            </w:r>
          </w:p>
        </w:tc>
      </w:tr>
    </w:tbl>
    <w:p>
      <w:pPr>
        <w:pStyle w:val="Heading3"/>
        <w:spacing w:after="60" w:before="120"/>
      </w:pPr>
      <w:r>
        <w:t xml:space="preserve">3.7.2 Existing System Description</w:t>
      </w:r>
    </w:p>
    <w:p>
      <w:pPr>
        <w:spacing w:after="100"/>
      </w:pPr>
      <w:r>
        <w:t xml:space="preserve">• The existing cooling system includes equipment operating under conditions where flow, temperature differential, and load variation require verification for optimized energy performance.</w:t>
      </w:r>
    </w:p>
    <w:p>
      <w:pPr>
        <w:pStyle w:val="Heading3"/>
        <w:spacing w:after="60" w:before="120"/>
      </w:pPr>
      <w:r>
        <w:t xml:space="preserve">3.7.3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399977</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3.7.4 Problem / Gap Identified</w:t>
      </w:r>
    </w:p>
    <w:p>
      <w:pPr>
        <w:spacing w:after="100"/>
      </w:pPr>
      <w:r>
        <w:t xml:space="preserve">• Cooling Load significantly varrying with season and variation in cooling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3.7.5 Proposed Project</w:t>
      </w:r>
    </w:p>
    <w:p>
      <w:pPr>
        <w:spacing w:after="100"/>
      </w:pPr>
      <w:r>
        <w:t xml:space="preserve">• Primary pump motor retrofit with high efficiency motor IE5 with VFD and ΔT &amp; ΔP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3.7.6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3.7.7 Rationale for Energy Saving</w:t>
      </w:r>
    </w:p>
    <w:p>
      <w:pPr>
        <w:spacing w:after="100"/>
      </w:pPr>
      <w:r>
        <w:t xml:space="preserve">• The existing cooling system includes equipment operating under conditions where flow, temperature differential, and load variation require verification for optimized energy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3.7.8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quantity</w:t>
            </w:r>
          </w:p>
        </w:tc>
        <w:tc>
          <w:tcPr>
            <w:shd w:fill="EAF3F7"/>
            <w:tcMar>
              <w:top w:type="dxa" w:w="40"/>
              <w:left w:type="dxa" w:w="60"/>
              <w:bottom w:type="dxa" w:w="40"/>
              <w:right w:type="dxa" w:w="60"/>
            </w:tcMar>
          </w:tcPr>
          <w:p>
            <w:pPr>
              <w:spacing w:after="0" w:before="0"/>
            </w:pPr>
            <w:r>
              <w:t xml:space="preserve">Nos</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Existing connected load / measured load</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hours/year</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Baseline annual consumption</w:t>
            </w:r>
          </w:p>
        </w:tc>
        <w:tc>
          <w:tcPr>
            <w:shd w:fill="FFFFFF"/>
            <w:tcMar>
              <w:top w:type="dxa" w:w="40"/>
              <w:left w:type="dxa" w:w="60"/>
              <w:bottom w:type="dxa" w:w="40"/>
              <w:right w:type="dxa" w:w="60"/>
            </w:tcMar>
          </w:tcPr>
          <w:p>
            <w:pPr>
              <w:spacing w:after="0" w:before="0"/>
            </w:pPr>
            <w:r>
              <w:t xml:space="preserve">kWh/year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47,997</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₹6,46,523</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₹13,50,000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NaN</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3.7.9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399977</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47,997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₹6,46,523</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₹13,50,000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 (years)</w:t>
            </w:r>
          </w:p>
        </w:tc>
        <w:tc>
          <w:tcPr>
            <w:shd w:fill="FFFFFF"/>
            <w:tcMar>
              <w:top w:type="dxa" w:w="40"/>
              <w:left w:type="dxa" w:w="60"/>
              <w:bottom w:type="dxa" w:w="40"/>
              <w:right w:type="dxa" w:w="60"/>
            </w:tcMar>
          </w:tcPr>
          <w:p>
            <w:pPr>
              <w:spacing w:after="0" w:before="0"/>
            </w:pPr>
            <w:r>
              <w:t xml:space="preserve">9</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3.7.10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3.7.11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3.7.12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approval</w:t>
            </w:r>
          </w:p>
        </w:tc>
        <w:tc>
          <w:tcPr>
            <w:shd w:fill="EAF3F7"/>
            <w:tcMar>
              <w:top w:type="dxa" w:w="40"/>
              <w:left w:type="dxa" w:w="60"/>
              <w:bottom w:type="dxa" w:w="40"/>
              <w:right w:type="dxa" w:w="60"/>
            </w:tcMar>
          </w:tcPr>
          <w:p>
            <w:pPr>
              <w:spacing w:after="0" w:before="0"/>
            </w:pPr>
            <w:r>
              <w:t xml:space="preserve">1 week</w:t>
            </w:r>
          </w:p>
        </w:tc>
      </w:tr>
      <w:tr>
        <w:tc>
          <w:tcPr>
            <w:shd w:fill="FFFFFF"/>
            <w:tcMar>
              <w:top w:type="dxa" w:w="40"/>
              <w:left w:type="dxa" w:w="60"/>
              <w:bottom w:type="dxa" w:w="40"/>
              <w:right w:type="dxa" w:w="60"/>
            </w:tcMar>
          </w:tcPr>
          <w:p>
            <w:pPr>
              <w:spacing w:after="0" w:before="0"/>
            </w:pPr>
            <w:r>
              <w:t xml:space="preserve">Procurement</w:t>
            </w:r>
          </w:p>
        </w:tc>
        <w:tc>
          <w:tcPr>
            <w:shd w:fill="FFFFFF"/>
            <w:tcMar>
              <w:top w:type="dxa" w:w="40"/>
              <w:left w:type="dxa" w:w="60"/>
              <w:bottom w:type="dxa" w:w="40"/>
              <w:right w:type="dxa" w:w="60"/>
            </w:tcMar>
          </w:tcPr>
          <w:p>
            <w:pPr>
              <w:spacing w:after="0" w:before="0"/>
            </w:pPr>
            <w:r>
              <w:t xml:space="preserve">2-4 weeks</w:t>
            </w:r>
          </w:p>
        </w:tc>
      </w:tr>
      <w:tr>
        <w:tc>
          <w:tcPr>
            <w:shd w:fill="EAF3F7"/>
            <w:tcMar>
              <w:top w:type="dxa" w:w="40"/>
              <w:left w:type="dxa" w:w="60"/>
              <w:bottom w:type="dxa" w:w="40"/>
              <w:right w:type="dxa" w:w="60"/>
            </w:tcMar>
          </w:tcPr>
          <w:p>
            <w:pPr>
              <w:spacing w:after="0" w:before="0"/>
            </w:pPr>
            <w:r>
              <w:t xml:space="preserve">Installation</w:t>
            </w:r>
          </w:p>
        </w:tc>
        <w:tc>
          <w:tcPr>
            <w:shd w:fill="EAF3F7"/>
            <w:tcMar>
              <w:top w:type="dxa" w:w="40"/>
              <w:left w:type="dxa" w:w="60"/>
              <w:bottom w:type="dxa" w:w="40"/>
              <w:right w:type="dxa" w:w="60"/>
            </w:tcMar>
          </w:tcPr>
          <w:p>
            <w:pPr>
              <w:spacing w:after="0" w:before="0"/>
            </w:pPr>
            <w:r>
              <w:t xml:space="preserve">1-2 weeks</w:t>
            </w:r>
          </w:p>
        </w:tc>
      </w:tr>
      <w:tr>
        <w:tc>
          <w:tcPr>
            <w:shd w:fill="FFFFFF"/>
            <w:tcMar>
              <w:top w:type="dxa" w:w="40"/>
              <w:left w:type="dxa" w:w="60"/>
              <w:bottom w:type="dxa" w:w="40"/>
              <w:right w:type="dxa" w:w="60"/>
            </w:tcMar>
          </w:tcPr>
          <w:p>
            <w:pPr>
              <w:spacing w:after="0" w:before="0"/>
            </w:pPr>
            <w:r>
              <w:t xml:space="preserve">Testing and commissioning</w:t>
            </w:r>
          </w:p>
        </w:tc>
        <w:tc>
          <w:tcPr>
            <w:shd w:fill="FFFFFF"/>
            <w:tcMar>
              <w:top w:type="dxa" w:w="40"/>
              <w:left w:type="dxa" w:w="60"/>
              <w:bottom w:type="dxa" w:w="40"/>
              <w:right w:type="dxa" w:w="60"/>
            </w:tcMar>
          </w:tcPr>
          <w:p>
            <w:pPr>
              <w:spacing w:after="0" w:before="0"/>
            </w:pPr>
            <w:r>
              <w:t xml:space="preserve">1 week</w:t>
            </w:r>
          </w:p>
        </w:tc>
      </w:tr>
      <w:tr>
        <w:tc>
          <w:tcPr>
            <w:shd w:fill="EAF3F7"/>
            <w:tcMar>
              <w:top w:type="dxa" w:w="40"/>
              <w:left w:type="dxa" w:w="60"/>
              <w:bottom w:type="dxa" w:w="40"/>
              <w:right w:type="dxa" w:w="60"/>
            </w:tcMar>
          </w:tcPr>
          <w:p>
            <w:pPr>
              <w:spacing w:after="0" w:before="0"/>
            </w:pPr>
            <w:r>
              <w:t xml:space="preserve">Performance monitoring</w:t>
            </w:r>
          </w:p>
        </w:tc>
        <w:tc>
          <w:tcPr>
            <w:shd w:fill="EAF3F7"/>
            <w:tcMar>
              <w:top w:type="dxa" w:w="40"/>
              <w:left w:type="dxa" w:w="60"/>
              <w:bottom w:type="dxa" w:w="40"/>
              <w:right w:type="dxa" w:w="60"/>
            </w:tcMar>
          </w:tcPr>
          <w:p>
            <w:pPr>
              <w:spacing w:after="0" w:before="0"/>
            </w:pPr>
            <w:r>
              <w:t xml:space="preserve">2-4 weeks</w:t>
            </w:r>
          </w:p>
        </w:tc>
      </w:tr>
      <w:tr>
        <w:tc>
          <w:tcPr>
            <w:shd w:fill="FFFFFF"/>
            <w:tcMar>
              <w:top w:type="dxa" w:w="40"/>
              <w:left w:type="dxa" w:w="60"/>
              <w:bottom w:type="dxa" w:w="40"/>
              <w:right w:type="dxa" w:w="60"/>
            </w:tcMar>
          </w:tcPr>
          <w:p>
            <w:pPr>
              <w:spacing w:after="0" w:before="0"/>
            </w:pPr>
            <w:r>
              <w:t xml:space="preserve">Total expected duration</w:t>
            </w:r>
          </w:p>
        </w:tc>
        <w:tc>
          <w:tcPr>
            <w:shd w:fill="FFFFFF"/>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3.7.13 Precautions / Aspects to be Taken Care Of</w:t>
      </w:r>
    </w:p>
    <w:p>
      <w:pPr>
        <w:spacing w:after="100"/>
      </w:pPr>
      <w:r>
        <w:t xml:space="preserve">• The existing cooling system includes equipment operating under conditions where flow, temperature differential, and load variation require verification for optimized energy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3.7.14 Measurement and Verification Plan</w:t>
      </w:r>
    </w:p>
    <w:p>
      <w:pPr>
        <w:spacing w:after="100"/>
      </w:pPr>
      <w:r>
        <w:t xml:space="preserve">• The existing cooling system includes equipment operating under conditions where flow, temperature differential, and load variation require verification for optimized energy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Flow, head, pressure, kW, CHW/CW temperature</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3.7.15 Benefits Other Than Energy Saving</w:t>
      </w:r>
    </w:p>
    <w:p>
      <w:pPr>
        <w:spacing w:after="100"/>
      </w:pPr>
      <w:r>
        <w:t xml:space="preserve">• Upgrade the condenser pump motor with a high-efficiency IE5 motor along with VFD and ΔT &amp; ΔP-based automation to match pump operation with varying cooling load. This ensures optimized flow, reduces energy consumption, and improves system efficiency, with expected savings of 10 to 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3.7.16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3.7.17 Case Study / Reference Application</w:t>
      </w:r>
    </w:p>
    <w:p>
      <w:pPr>
        <w:spacing w:after="100"/>
      </w:pPr>
      <w:r>
        <w:t xml:space="preserve">• The existing cooling system includes equipment operating under conditions where flow, temperature differential, and load variation require verification for optimized energy performance.</w:t>
      </w:r>
    </w:p>
    <w:p>
      <w:pPr>
        <w:pStyle w:val="Heading3"/>
        <w:spacing w:after="60" w:before="120"/>
      </w:pPr>
      <w:r>
        <w:t xml:space="preserve">3.7.18 Project Conclusion</w:t>
      </w:r>
    </w:p>
    <w:p>
      <w:pPr>
        <w:spacing w:after="100"/>
      </w:pPr>
      <w:r>
        <w:t xml:space="preserve">• The existing cooling system includes equipment operating under conditions where flow, temperature differential, and load variation require verification for optimized energy performance.</w:t>
      </w:r>
    </w:p>
    <w:p>
      <w:pPr>
        <w:spacing w:after="120" w:before="240"/>
      </w:pPr>
      <w:r>
        <w:rPr>
          <w:b/>
          <w:bCs/>
          <w:color w:val="09425D"/>
          <w:sz w:val="28"/>
          <w:szCs w:val="28"/>
        </w:rPr>
        <w:t xml:space="preserve">3.8 ECM 8 – Secondary pump motor retrofit with high efficiency motor IE5 with existing VFD and ΔT &amp; ΔP automation</w:t>
      </w:r>
    </w:p>
    <w:p>
      <w:pPr>
        <w:pStyle w:val="Heading3"/>
        <w:spacing w:after="60" w:before="120"/>
      </w:pPr>
      <w:r>
        <w:t xml:space="preserve">3.8.1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Secondary pump motor retrofit with high efficiency motor IE5 with existing VFD and ΔT &amp; ΔP automation</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8</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Secondary CHW Pumping System</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Secondary Pump 1, 3, &amp; 2(C)</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cooling system includes equipment operating under conditions where flow, temperature differential, and load variation require verification for optimized energy performance.</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The existing cooling system includes equipment operating under conditions where flow, temperature differential, and load variation require verification for optimized energy performance.</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45,745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₹6,16,181</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₹14,25,000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31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II</w:t>
            </w:r>
          </w:p>
        </w:tc>
      </w:tr>
    </w:tbl>
    <w:p>
      <w:pPr>
        <w:pStyle w:val="Heading3"/>
        <w:spacing w:after="60" w:before="120"/>
      </w:pPr>
      <w:r>
        <w:t xml:space="preserve">3.8.2 Existing System Description</w:t>
      </w:r>
    </w:p>
    <w:p>
      <w:pPr>
        <w:spacing w:after="100"/>
      </w:pPr>
      <w:r>
        <w:t xml:space="preserve">• The existing cooling system includes equipment operating under conditions where flow, temperature differential, and load variation require verification for optimized energy performance.</w:t>
      </w:r>
    </w:p>
    <w:p>
      <w:pPr>
        <w:pStyle w:val="Heading3"/>
        <w:spacing w:after="60" w:before="120"/>
      </w:pPr>
      <w:r>
        <w:t xml:space="preserve">3.8.3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381206</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3.8.4 Problem / Gap Identified</w:t>
      </w:r>
    </w:p>
    <w:p>
      <w:pPr>
        <w:spacing w:after="100"/>
      </w:pPr>
      <w:r>
        <w:t xml:space="preserve">• Cooling Load significantly varrying with season and variation in cooling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3.8.5 Proposed Project</w:t>
      </w:r>
    </w:p>
    <w:p>
      <w:pPr>
        <w:spacing w:after="100"/>
      </w:pPr>
      <w:r>
        <w:t xml:space="preserve">• Secondary pump motor retrofit with high efficiency motor IE5 with existing VFD and ΔT &amp; ΔP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3.8.6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3.8.7 Rationale for Energy Saving</w:t>
      </w:r>
    </w:p>
    <w:p>
      <w:pPr>
        <w:spacing w:after="100"/>
      </w:pPr>
      <w:r>
        <w:t xml:space="preserve">• The existing cooling system includes equipment operating under conditions where flow, temperature differential, and load variation require verification for optimized energy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3.8.8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quantity</w:t>
            </w:r>
          </w:p>
        </w:tc>
        <w:tc>
          <w:tcPr>
            <w:shd w:fill="EAF3F7"/>
            <w:tcMar>
              <w:top w:type="dxa" w:w="40"/>
              <w:left w:type="dxa" w:w="60"/>
              <w:bottom w:type="dxa" w:w="40"/>
              <w:right w:type="dxa" w:w="60"/>
            </w:tcMar>
          </w:tcPr>
          <w:p>
            <w:pPr>
              <w:spacing w:after="0" w:before="0"/>
            </w:pPr>
            <w:r>
              <w:t xml:space="preserve">Nos</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Existing connected load / measured load</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hours/year</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Baseline annual consumption</w:t>
            </w:r>
          </w:p>
        </w:tc>
        <w:tc>
          <w:tcPr>
            <w:shd w:fill="FFFFFF"/>
            <w:tcMar>
              <w:top w:type="dxa" w:w="40"/>
              <w:left w:type="dxa" w:w="60"/>
              <w:bottom w:type="dxa" w:w="40"/>
              <w:right w:type="dxa" w:w="60"/>
            </w:tcMar>
          </w:tcPr>
          <w:p>
            <w:pPr>
              <w:spacing w:after="0" w:before="0"/>
            </w:pPr>
            <w:r>
              <w:t xml:space="preserve">kWh/year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45,745</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₹6,16,181</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₹14,25,000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NaN</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3.8.9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381206</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45,745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₹6,16,181</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₹14,25,000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 (years)</w:t>
            </w:r>
          </w:p>
        </w:tc>
        <w:tc>
          <w:tcPr>
            <w:shd w:fill="FFFFFF"/>
            <w:tcMar>
              <w:top w:type="dxa" w:w="40"/>
              <w:left w:type="dxa" w:w="60"/>
              <w:bottom w:type="dxa" w:w="40"/>
              <w:right w:type="dxa" w:w="60"/>
            </w:tcMar>
          </w:tcPr>
          <w:p>
            <w:pPr>
              <w:spacing w:after="0" w:before="0"/>
            </w:pPr>
            <w:r>
              <w:t xml:space="preserve">31</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3.8.10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3.8.11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3.8.12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approval</w:t>
            </w:r>
          </w:p>
        </w:tc>
        <w:tc>
          <w:tcPr>
            <w:shd w:fill="EAF3F7"/>
            <w:tcMar>
              <w:top w:type="dxa" w:w="40"/>
              <w:left w:type="dxa" w:w="60"/>
              <w:bottom w:type="dxa" w:w="40"/>
              <w:right w:type="dxa" w:w="60"/>
            </w:tcMar>
          </w:tcPr>
          <w:p>
            <w:pPr>
              <w:spacing w:after="0" w:before="0"/>
            </w:pPr>
            <w:r>
              <w:t xml:space="preserve">1 week</w:t>
            </w:r>
          </w:p>
        </w:tc>
      </w:tr>
      <w:tr>
        <w:tc>
          <w:tcPr>
            <w:shd w:fill="FFFFFF"/>
            <w:tcMar>
              <w:top w:type="dxa" w:w="40"/>
              <w:left w:type="dxa" w:w="60"/>
              <w:bottom w:type="dxa" w:w="40"/>
              <w:right w:type="dxa" w:w="60"/>
            </w:tcMar>
          </w:tcPr>
          <w:p>
            <w:pPr>
              <w:spacing w:after="0" w:before="0"/>
            </w:pPr>
            <w:r>
              <w:t xml:space="preserve">Procurement</w:t>
            </w:r>
          </w:p>
        </w:tc>
        <w:tc>
          <w:tcPr>
            <w:shd w:fill="FFFFFF"/>
            <w:tcMar>
              <w:top w:type="dxa" w:w="40"/>
              <w:left w:type="dxa" w:w="60"/>
              <w:bottom w:type="dxa" w:w="40"/>
              <w:right w:type="dxa" w:w="60"/>
            </w:tcMar>
          </w:tcPr>
          <w:p>
            <w:pPr>
              <w:spacing w:after="0" w:before="0"/>
            </w:pPr>
            <w:r>
              <w:t xml:space="preserve">2-4 weeks</w:t>
            </w:r>
          </w:p>
        </w:tc>
      </w:tr>
      <w:tr>
        <w:tc>
          <w:tcPr>
            <w:shd w:fill="EAF3F7"/>
            <w:tcMar>
              <w:top w:type="dxa" w:w="40"/>
              <w:left w:type="dxa" w:w="60"/>
              <w:bottom w:type="dxa" w:w="40"/>
              <w:right w:type="dxa" w:w="60"/>
            </w:tcMar>
          </w:tcPr>
          <w:p>
            <w:pPr>
              <w:spacing w:after="0" w:before="0"/>
            </w:pPr>
            <w:r>
              <w:t xml:space="preserve">Installation</w:t>
            </w:r>
          </w:p>
        </w:tc>
        <w:tc>
          <w:tcPr>
            <w:shd w:fill="EAF3F7"/>
            <w:tcMar>
              <w:top w:type="dxa" w:w="40"/>
              <w:left w:type="dxa" w:w="60"/>
              <w:bottom w:type="dxa" w:w="40"/>
              <w:right w:type="dxa" w:w="60"/>
            </w:tcMar>
          </w:tcPr>
          <w:p>
            <w:pPr>
              <w:spacing w:after="0" w:before="0"/>
            </w:pPr>
            <w:r>
              <w:t xml:space="preserve">1-2 weeks</w:t>
            </w:r>
          </w:p>
        </w:tc>
      </w:tr>
      <w:tr>
        <w:tc>
          <w:tcPr>
            <w:shd w:fill="FFFFFF"/>
            <w:tcMar>
              <w:top w:type="dxa" w:w="40"/>
              <w:left w:type="dxa" w:w="60"/>
              <w:bottom w:type="dxa" w:w="40"/>
              <w:right w:type="dxa" w:w="60"/>
            </w:tcMar>
          </w:tcPr>
          <w:p>
            <w:pPr>
              <w:spacing w:after="0" w:before="0"/>
            </w:pPr>
            <w:r>
              <w:t xml:space="preserve">Testing and commissioning</w:t>
            </w:r>
          </w:p>
        </w:tc>
        <w:tc>
          <w:tcPr>
            <w:shd w:fill="FFFFFF"/>
            <w:tcMar>
              <w:top w:type="dxa" w:w="40"/>
              <w:left w:type="dxa" w:w="60"/>
              <w:bottom w:type="dxa" w:w="40"/>
              <w:right w:type="dxa" w:w="60"/>
            </w:tcMar>
          </w:tcPr>
          <w:p>
            <w:pPr>
              <w:spacing w:after="0" w:before="0"/>
            </w:pPr>
            <w:r>
              <w:t xml:space="preserve">1 week</w:t>
            </w:r>
          </w:p>
        </w:tc>
      </w:tr>
      <w:tr>
        <w:tc>
          <w:tcPr>
            <w:shd w:fill="EAF3F7"/>
            <w:tcMar>
              <w:top w:type="dxa" w:w="40"/>
              <w:left w:type="dxa" w:w="60"/>
              <w:bottom w:type="dxa" w:w="40"/>
              <w:right w:type="dxa" w:w="60"/>
            </w:tcMar>
          </w:tcPr>
          <w:p>
            <w:pPr>
              <w:spacing w:after="0" w:before="0"/>
            </w:pPr>
            <w:r>
              <w:t xml:space="preserve">Performance monitoring</w:t>
            </w:r>
          </w:p>
        </w:tc>
        <w:tc>
          <w:tcPr>
            <w:shd w:fill="EAF3F7"/>
            <w:tcMar>
              <w:top w:type="dxa" w:w="40"/>
              <w:left w:type="dxa" w:w="60"/>
              <w:bottom w:type="dxa" w:w="40"/>
              <w:right w:type="dxa" w:w="60"/>
            </w:tcMar>
          </w:tcPr>
          <w:p>
            <w:pPr>
              <w:spacing w:after="0" w:before="0"/>
            </w:pPr>
            <w:r>
              <w:t xml:space="preserve">2-4 weeks</w:t>
            </w:r>
          </w:p>
        </w:tc>
      </w:tr>
      <w:tr>
        <w:tc>
          <w:tcPr>
            <w:shd w:fill="FFFFFF"/>
            <w:tcMar>
              <w:top w:type="dxa" w:w="40"/>
              <w:left w:type="dxa" w:w="60"/>
              <w:bottom w:type="dxa" w:w="40"/>
              <w:right w:type="dxa" w:w="60"/>
            </w:tcMar>
          </w:tcPr>
          <w:p>
            <w:pPr>
              <w:spacing w:after="0" w:before="0"/>
            </w:pPr>
            <w:r>
              <w:t xml:space="preserve">Total expected duration</w:t>
            </w:r>
          </w:p>
        </w:tc>
        <w:tc>
          <w:tcPr>
            <w:shd w:fill="FFFFFF"/>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3.8.13 Precautions / Aspects to be Taken Care Of</w:t>
      </w:r>
    </w:p>
    <w:p>
      <w:pPr>
        <w:spacing w:after="100"/>
      </w:pPr>
      <w:r>
        <w:t xml:space="preserve">• The existing cooling system includes equipment operating under conditions where flow, temperature differential, and load variation require verification for optimized energy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3.8.14 Measurement and Verification Plan</w:t>
      </w:r>
    </w:p>
    <w:p>
      <w:pPr>
        <w:spacing w:after="100"/>
      </w:pPr>
      <w:r>
        <w:t xml:space="preserve">• The existing cooling system includes equipment operating under conditions where flow, temperature differential, and load variation require verification for optimized energy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Flow, head, pressure, kW, CHW/CW temperature</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3.8.15 Benefits Other Than Energy Saving</w:t>
      </w:r>
    </w:p>
    <w:p>
      <w:pPr>
        <w:spacing w:after="100"/>
      </w:pPr>
      <w:r>
        <w:t xml:space="preserve">• Upgrade the condenser pump motor with a high-efficiency IE5 motor along with VFD and ΔT &amp; ΔP-based automation to match pump operation with varying cooling load. This ensures optimized flow, reduces energy consumption, and improves system efficiency, with expected savings of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3.8.16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3.8.17 Case Study / Reference Application</w:t>
      </w:r>
    </w:p>
    <w:p>
      <w:pPr>
        <w:spacing w:after="100"/>
      </w:pPr>
      <w:r>
        <w:t xml:space="preserve">• The existing cooling system includes equipment operating under conditions where flow, temperature differential, and load variation require verification for optimized energy performance.</w:t>
      </w:r>
    </w:p>
    <w:p>
      <w:pPr>
        <w:pStyle w:val="Heading3"/>
        <w:spacing w:after="60" w:before="120"/>
      </w:pPr>
      <w:r>
        <w:t xml:space="preserve">3.8.18 Project Conclusion</w:t>
      </w:r>
    </w:p>
    <w:p>
      <w:pPr>
        <w:spacing w:after="100"/>
      </w:pPr>
      <w:r>
        <w:t xml:space="preserve">• The existing cooling system includes equipment operating under conditions where flow, temperature differential, and load variation require verification for optimized energy performance.</w:t>
      </w:r>
    </w:p>
    <w:p>
      <w:pPr>
        <w:spacing w:after="120" w:before="240"/>
      </w:pPr>
      <w:r>
        <w:rPr>
          <w:b/>
          <w:bCs/>
          <w:color w:val="09425D"/>
          <w:sz w:val="28"/>
          <w:szCs w:val="28"/>
        </w:rPr>
        <w:t xml:space="preserve">3.9 ECM 9 – Existing IE2 efficiency class retrofit with high efficiency motor (IE5) and cogged belt</w:t>
      </w:r>
    </w:p>
    <w:p>
      <w:pPr>
        <w:pStyle w:val="Heading3"/>
        <w:spacing w:after="60" w:before="120"/>
      </w:pPr>
      <w:r>
        <w:t xml:space="preserve">3.9.1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Existing IE2 efficiency class retrofit with high efficiency motor (IE5) and cogged belt</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9</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STP Blower / Motor Drive System</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Air Blower (STP)</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driven equipment is operated by standard-efficiency motors, resulting in higher power consumption for the given mechanical load.</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The existing driven equipment is operated by standard-efficiency motors, resulting in higher power consumption for the given mechanical load.</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17,520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₹2,35,994</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₹4,00,000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69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II</w:t>
            </w:r>
          </w:p>
        </w:tc>
      </w:tr>
    </w:tbl>
    <w:p>
      <w:pPr>
        <w:pStyle w:val="Heading3"/>
        <w:spacing w:after="60" w:before="120"/>
      </w:pPr>
      <w:r>
        <w:t xml:space="preserve">3.9.2 Existing System Description</w:t>
      </w:r>
    </w:p>
    <w:p>
      <w:pPr>
        <w:spacing w:after="100"/>
      </w:pPr>
      <w:r>
        <w:t xml:space="preserve">• IE5 Efficiency class motor with VFD (22 kW, 4 Pole, Mounting: foot, frame size: 180L</w:t>
      </w:r>
    </w:p>
    <w:p>
      <w:pPr>
        <w:pStyle w:val="Heading3"/>
        <w:spacing w:after="60" w:before="120"/>
      </w:pPr>
      <w:r>
        <w:t xml:space="preserve">3.9.3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87600</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3.9.4 Problem / Gap Identified</w:t>
      </w:r>
    </w:p>
    <w:p>
      <w:pPr>
        <w:spacing w:after="100"/>
      </w:pPr>
      <w:r>
        <w:t xml:space="preserve">• Upgrading from an IE2 to IE5 motor significantly improves motor efficiency, reducing electrical losses. Additionally, replacing the conventional belt with a cogged belt minimizes transmission losses and slippage, ensuring better power transfer. This results in lower energy consumption and improved overall blower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3.9.5 Proposed Project</w:t>
      </w:r>
    </w:p>
    <w:p>
      <w:pPr>
        <w:spacing w:after="100"/>
      </w:pPr>
      <w:r>
        <w:t xml:space="preserve">• Existing IE2 efficiency class retrofit with high efficiency motor (IE5) and cogged belt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3.9.6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3.9.7 Rationale for Energy Saving</w:t>
      </w:r>
    </w:p>
    <w:p>
      <w:pPr>
        <w:spacing w:after="100"/>
      </w:pPr>
      <w:r>
        <w:t xml:space="preserve">• The existing driven equipment is operated by standard-efficiency motors, resulting in higher power consumption for the given mechanical 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3.9.8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quantity</w:t>
            </w:r>
          </w:p>
        </w:tc>
        <w:tc>
          <w:tcPr>
            <w:shd w:fill="EAF3F7"/>
            <w:tcMar>
              <w:top w:type="dxa" w:w="40"/>
              <w:left w:type="dxa" w:w="60"/>
              <w:bottom w:type="dxa" w:w="40"/>
              <w:right w:type="dxa" w:w="60"/>
            </w:tcMar>
          </w:tcPr>
          <w:p>
            <w:pPr>
              <w:spacing w:after="0" w:before="0"/>
            </w:pPr>
            <w:r>
              <w:t xml:space="preserve">Nos</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Existing connected load / measured load</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hours/year</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Baseline annual consumption</w:t>
            </w:r>
          </w:p>
        </w:tc>
        <w:tc>
          <w:tcPr>
            <w:shd w:fill="FFFFFF"/>
            <w:tcMar>
              <w:top w:type="dxa" w:w="40"/>
              <w:left w:type="dxa" w:w="60"/>
              <w:bottom w:type="dxa" w:w="40"/>
              <w:right w:type="dxa" w:w="60"/>
            </w:tcMar>
          </w:tcPr>
          <w:p>
            <w:pPr>
              <w:spacing w:after="0" w:before="0"/>
            </w:pPr>
            <w:r>
              <w:t xml:space="preserve">kWh/year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17,520</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₹2,35,994</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₹4,00,000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NaN</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3.9.9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87600</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17,520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₹2,35,994</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₹4,00,000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 (years)</w:t>
            </w:r>
          </w:p>
        </w:tc>
        <w:tc>
          <w:tcPr>
            <w:shd w:fill="FFFFFF"/>
            <w:tcMar>
              <w:top w:type="dxa" w:w="40"/>
              <w:left w:type="dxa" w:w="60"/>
              <w:bottom w:type="dxa" w:w="40"/>
              <w:right w:type="dxa" w:w="60"/>
            </w:tcMar>
          </w:tcPr>
          <w:p>
            <w:pPr>
              <w:spacing w:after="0" w:before="0"/>
            </w:pPr>
            <w:r>
              <w:t xml:space="preserve">69</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3.9.10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3.9.11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3.9.12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approval</w:t>
            </w:r>
          </w:p>
        </w:tc>
        <w:tc>
          <w:tcPr>
            <w:shd w:fill="EAF3F7"/>
            <w:tcMar>
              <w:top w:type="dxa" w:w="40"/>
              <w:left w:type="dxa" w:w="60"/>
              <w:bottom w:type="dxa" w:w="40"/>
              <w:right w:type="dxa" w:w="60"/>
            </w:tcMar>
          </w:tcPr>
          <w:p>
            <w:pPr>
              <w:spacing w:after="0" w:before="0"/>
            </w:pPr>
            <w:r>
              <w:t xml:space="preserve">1 week</w:t>
            </w:r>
          </w:p>
        </w:tc>
      </w:tr>
      <w:tr>
        <w:tc>
          <w:tcPr>
            <w:shd w:fill="FFFFFF"/>
            <w:tcMar>
              <w:top w:type="dxa" w:w="40"/>
              <w:left w:type="dxa" w:w="60"/>
              <w:bottom w:type="dxa" w:w="40"/>
              <w:right w:type="dxa" w:w="60"/>
            </w:tcMar>
          </w:tcPr>
          <w:p>
            <w:pPr>
              <w:spacing w:after="0" w:before="0"/>
            </w:pPr>
            <w:r>
              <w:t xml:space="preserve">Procurement</w:t>
            </w:r>
          </w:p>
        </w:tc>
        <w:tc>
          <w:tcPr>
            <w:shd w:fill="FFFFFF"/>
            <w:tcMar>
              <w:top w:type="dxa" w:w="40"/>
              <w:left w:type="dxa" w:w="60"/>
              <w:bottom w:type="dxa" w:w="40"/>
              <w:right w:type="dxa" w:w="60"/>
            </w:tcMar>
          </w:tcPr>
          <w:p>
            <w:pPr>
              <w:spacing w:after="0" w:before="0"/>
            </w:pPr>
            <w:r>
              <w:t xml:space="preserve">2-4 weeks</w:t>
            </w:r>
          </w:p>
        </w:tc>
      </w:tr>
      <w:tr>
        <w:tc>
          <w:tcPr>
            <w:shd w:fill="EAF3F7"/>
            <w:tcMar>
              <w:top w:type="dxa" w:w="40"/>
              <w:left w:type="dxa" w:w="60"/>
              <w:bottom w:type="dxa" w:w="40"/>
              <w:right w:type="dxa" w:w="60"/>
            </w:tcMar>
          </w:tcPr>
          <w:p>
            <w:pPr>
              <w:spacing w:after="0" w:before="0"/>
            </w:pPr>
            <w:r>
              <w:t xml:space="preserve">Installation</w:t>
            </w:r>
          </w:p>
        </w:tc>
        <w:tc>
          <w:tcPr>
            <w:shd w:fill="EAF3F7"/>
            <w:tcMar>
              <w:top w:type="dxa" w:w="40"/>
              <w:left w:type="dxa" w:w="60"/>
              <w:bottom w:type="dxa" w:w="40"/>
              <w:right w:type="dxa" w:w="60"/>
            </w:tcMar>
          </w:tcPr>
          <w:p>
            <w:pPr>
              <w:spacing w:after="0" w:before="0"/>
            </w:pPr>
            <w:r>
              <w:t xml:space="preserve">1-2 weeks</w:t>
            </w:r>
          </w:p>
        </w:tc>
      </w:tr>
      <w:tr>
        <w:tc>
          <w:tcPr>
            <w:shd w:fill="FFFFFF"/>
            <w:tcMar>
              <w:top w:type="dxa" w:w="40"/>
              <w:left w:type="dxa" w:w="60"/>
              <w:bottom w:type="dxa" w:w="40"/>
              <w:right w:type="dxa" w:w="60"/>
            </w:tcMar>
          </w:tcPr>
          <w:p>
            <w:pPr>
              <w:spacing w:after="0" w:before="0"/>
            </w:pPr>
            <w:r>
              <w:t xml:space="preserve">Testing and commissioning</w:t>
            </w:r>
          </w:p>
        </w:tc>
        <w:tc>
          <w:tcPr>
            <w:shd w:fill="FFFFFF"/>
            <w:tcMar>
              <w:top w:type="dxa" w:w="40"/>
              <w:left w:type="dxa" w:w="60"/>
              <w:bottom w:type="dxa" w:w="40"/>
              <w:right w:type="dxa" w:w="60"/>
            </w:tcMar>
          </w:tcPr>
          <w:p>
            <w:pPr>
              <w:spacing w:after="0" w:before="0"/>
            </w:pPr>
            <w:r>
              <w:t xml:space="preserve">1 week</w:t>
            </w:r>
          </w:p>
        </w:tc>
      </w:tr>
      <w:tr>
        <w:tc>
          <w:tcPr>
            <w:shd w:fill="EAF3F7"/>
            <w:tcMar>
              <w:top w:type="dxa" w:w="40"/>
              <w:left w:type="dxa" w:w="60"/>
              <w:bottom w:type="dxa" w:w="40"/>
              <w:right w:type="dxa" w:w="60"/>
            </w:tcMar>
          </w:tcPr>
          <w:p>
            <w:pPr>
              <w:spacing w:after="0" w:before="0"/>
            </w:pPr>
            <w:r>
              <w:t xml:space="preserve">Performance monitoring</w:t>
            </w:r>
          </w:p>
        </w:tc>
        <w:tc>
          <w:tcPr>
            <w:shd w:fill="EAF3F7"/>
            <w:tcMar>
              <w:top w:type="dxa" w:w="40"/>
              <w:left w:type="dxa" w:w="60"/>
              <w:bottom w:type="dxa" w:w="40"/>
              <w:right w:type="dxa" w:w="60"/>
            </w:tcMar>
          </w:tcPr>
          <w:p>
            <w:pPr>
              <w:spacing w:after="0" w:before="0"/>
            </w:pPr>
            <w:r>
              <w:t xml:space="preserve">2-4 weeks</w:t>
            </w:r>
          </w:p>
        </w:tc>
      </w:tr>
      <w:tr>
        <w:tc>
          <w:tcPr>
            <w:shd w:fill="FFFFFF"/>
            <w:tcMar>
              <w:top w:type="dxa" w:w="40"/>
              <w:left w:type="dxa" w:w="60"/>
              <w:bottom w:type="dxa" w:w="40"/>
              <w:right w:type="dxa" w:w="60"/>
            </w:tcMar>
          </w:tcPr>
          <w:p>
            <w:pPr>
              <w:spacing w:after="0" w:before="0"/>
            </w:pPr>
            <w:r>
              <w:t xml:space="preserve">Total expected duration</w:t>
            </w:r>
          </w:p>
        </w:tc>
        <w:tc>
          <w:tcPr>
            <w:shd w:fill="FFFFFF"/>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3.9.13 Precautions / Aspects to be Taken Care Of</w:t>
      </w:r>
    </w:p>
    <w:p>
      <w:pPr>
        <w:spacing w:after="100"/>
      </w:pPr>
      <w:r>
        <w:t xml:space="preserve">• The existing driven equipment is operated by standard-efficiency motors, resulting in higher power consumption for the given mechanical 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3.9.14 Measurement and Verification Plan</w:t>
      </w:r>
    </w:p>
    <w:p>
      <w:pPr>
        <w:spacing w:after="100"/>
      </w:pPr>
      <w:r>
        <w:t xml:space="preserve">• The existing driven equipment is operated by standard-efficiency motors, resulting in higher power consumption for the given mechanical 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ECM-type-specific parameter</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3.9.15 Benefits Other Than Energy Saving</w:t>
      </w:r>
    </w:p>
    <w:p>
      <w:pPr>
        <w:spacing w:after="100"/>
      </w:pPr>
      <w:r>
        <w:t xml:space="preserve">• Upgrade the existing IE2 motor to a high-efficiency IE5 motor and replace the conventional belt with a cogged belt to improve power transmission and reduce losses with DO sensors. This enhances overall blower efficiency and reduces energy consumption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3.9.16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3.9.17 Case Study / Reference Application</w:t>
      </w:r>
    </w:p>
    <w:p>
      <w:pPr>
        <w:spacing w:after="100"/>
      </w:pPr>
      <w:r>
        <w:t xml:space="preserve">• The existing driven equipment is operated by standard-efficiency motors, resulting in higher power consumption for the given mechanical load.</w:t>
      </w:r>
    </w:p>
    <w:p>
      <w:pPr>
        <w:pStyle w:val="Heading3"/>
        <w:spacing w:after="60" w:before="120"/>
      </w:pPr>
      <w:r>
        <w:t xml:space="preserve">3.9.18 Project Conclusion</w:t>
      </w:r>
    </w:p>
    <w:p>
      <w:pPr>
        <w:spacing w:after="100"/>
      </w:pPr>
      <w:r>
        <w:t xml:space="preserve">• The existing driven equipment is operated by standard-efficiency motors, resulting in higher power consumption for the given mechanical load.</w:t>
      </w:r>
    </w:p>
    <w:p>
      <w:pPr>
        <w:spacing w:after="120" w:before="240"/>
      </w:pPr>
      <w:r>
        <w:rPr>
          <w:b/>
          <w:bCs/>
          <w:color w:val="09425D"/>
          <w:sz w:val="28"/>
          <w:szCs w:val="28"/>
        </w:rPr>
        <w:t xml:space="preserve">3.10 ECM 10 – Belt driven blower retrofit with direct driven aerofoil section plug fan with high efficiency motor (IE5) and automation</w:t>
      </w:r>
    </w:p>
    <w:p>
      <w:pPr>
        <w:pStyle w:val="Heading3"/>
        <w:spacing w:after="60" w:before="120"/>
      </w:pPr>
      <w:r>
        <w:t xml:space="preserve">3.10.1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Belt driven blower retrofit with direct driven aerofoil section plug fan with high efficiency motor (IE5) and automation</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10</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AHU Plug Fan System</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Air Handling Unit (12 Nos)</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air handling system operates with conventional fan and drive arrangements, presenting opportunities for flow optimization and efficiency upgrades.</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The existing air handling system operates with conventional fan and drive arrangements, presenting opportunities for flow optimization and efficiency upgrades.</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91,330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₹12,30,215</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₹27,82,546</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26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II</w:t>
            </w:r>
          </w:p>
        </w:tc>
      </w:tr>
    </w:tbl>
    <w:p>
      <w:pPr>
        <w:pStyle w:val="Heading3"/>
        <w:spacing w:after="60" w:before="120"/>
      </w:pPr>
      <w:r>
        <w:t xml:space="preserve">3.10.2 Existing System Description</w:t>
      </w:r>
    </w:p>
    <w:p>
      <w:pPr>
        <w:spacing w:after="100"/>
      </w:pPr>
      <w:r>
        <w:t xml:space="preserve">• YEARLY AHU kWh CONSUMPTION 1. AHU 01 GF (15,000cfm@65mmwg) - 20,468 kWh/year 2. AHU 02 GF (24,000cfm@65mmwg) - 20,135 kWh/year 3. AHU 03 GF (19,000cfm@65mmwg) - 13,140 kWh/year 4. AHU 01 1F (10,000cfm@65mmwg) - 12,099 kWh/year 5. AHU 02 1F (10,000cfm@65mmwg) - 6,456 kWh/year 6. AHU 03 1F (10,000cfm@65mmwg)- 15,196 kWh/year 7. AHU 01 2F (10,000cfm@65mmwg) - 7,450 kWh/year 8. AHU 02 2F (10,000cfm@65mmwg) - 13,815 kWh/year 9. AHU 03 2F (10,000cfm@65mmwg) - 15,201 kWh/year 10. AHU 01 Terrace (22,200cfm@65mmwg) - 22,500 kWh/year 11. AHU 02 Terrace (24,000cfm@65mmwg) - 33,875 kWh/year 12.AHU 03 Terrace (22,200cfm@65mmwg) - 32,660 kWh/year</w:t>
      </w:r>
    </w:p>
    <w:p>
      <w:pPr>
        <w:pStyle w:val="Heading3"/>
        <w:spacing w:after="60" w:before="120"/>
      </w:pPr>
      <w:r>
        <w:t xml:space="preserve">3.10.3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228325</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3.10.4 Problem / Gap Identified</w:t>
      </w:r>
    </w:p>
    <w:p>
      <w:pPr>
        <w:spacing w:after="100"/>
      </w:pPr>
      <w:r>
        <w:t xml:space="preserve">• Belt driven fan, IE2 efficincy motor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3.10.5 Proposed Project</w:t>
      </w:r>
    </w:p>
    <w:p>
      <w:pPr>
        <w:spacing w:after="100"/>
      </w:pPr>
      <w:r>
        <w:t xml:space="preserve">• Belt driven blower retrofit with direct driven aerofoil section plug fan with high efficiency motor (IE5) and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3.10.6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3.10.7 Rationale for Energy Saving</w:t>
      </w:r>
    </w:p>
    <w:p>
      <w:pPr>
        <w:spacing w:after="100"/>
      </w:pPr>
      <w:r>
        <w:t xml:space="preserve">• The existing air handling system operates with conventional fan and drive arrangements, presenting opportunities for flow optimization and efficiency upgrades.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3.10.8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quantity</w:t>
            </w:r>
          </w:p>
        </w:tc>
        <w:tc>
          <w:tcPr>
            <w:shd w:fill="EAF3F7"/>
            <w:tcMar>
              <w:top w:type="dxa" w:w="40"/>
              <w:left w:type="dxa" w:w="60"/>
              <w:bottom w:type="dxa" w:w="40"/>
              <w:right w:type="dxa" w:w="60"/>
            </w:tcMar>
          </w:tcPr>
          <w:p>
            <w:pPr>
              <w:spacing w:after="0" w:before="0"/>
            </w:pPr>
            <w:r>
              <w:t xml:space="preserve">Nos</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Existing connected load / measured load</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hours/year</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Baseline annual consumption</w:t>
            </w:r>
          </w:p>
        </w:tc>
        <w:tc>
          <w:tcPr>
            <w:shd w:fill="FFFFFF"/>
            <w:tcMar>
              <w:top w:type="dxa" w:w="40"/>
              <w:left w:type="dxa" w:w="60"/>
              <w:bottom w:type="dxa" w:w="40"/>
              <w:right w:type="dxa" w:w="60"/>
            </w:tcMar>
          </w:tcPr>
          <w:p>
            <w:pPr>
              <w:spacing w:after="0" w:before="0"/>
            </w:pPr>
            <w:r>
              <w:t xml:space="preserve">kWh/year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91,330</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₹12,30,215</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₹27,82,546</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NaN</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3.10.9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228325</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91,330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₹12,30,215</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₹27,82,546</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 (years)</w:t>
            </w:r>
          </w:p>
        </w:tc>
        <w:tc>
          <w:tcPr>
            <w:shd w:fill="FFFFFF"/>
            <w:tcMar>
              <w:top w:type="dxa" w:w="40"/>
              <w:left w:type="dxa" w:w="60"/>
              <w:bottom w:type="dxa" w:w="40"/>
              <w:right w:type="dxa" w:w="60"/>
            </w:tcMar>
          </w:tcPr>
          <w:p>
            <w:pPr>
              <w:spacing w:after="0" w:before="0"/>
            </w:pPr>
            <w:r>
              <w:t xml:space="preserve">26</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3.10.10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3.10.11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3.10.12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approval</w:t>
            </w:r>
          </w:p>
        </w:tc>
        <w:tc>
          <w:tcPr>
            <w:shd w:fill="EAF3F7"/>
            <w:tcMar>
              <w:top w:type="dxa" w:w="40"/>
              <w:left w:type="dxa" w:w="60"/>
              <w:bottom w:type="dxa" w:w="40"/>
              <w:right w:type="dxa" w:w="60"/>
            </w:tcMar>
          </w:tcPr>
          <w:p>
            <w:pPr>
              <w:spacing w:after="0" w:before="0"/>
            </w:pPr>
            <w:r>
              <w:t xml:space="preserve">1 week</w:t>
            </w:r>
          </w:p>
        </w:tc>
      </w:tr>
      <w:tr>
        <w:tc>
          <w:tcPr>
            <w:shd w:fill="FFFFFF"/>
            <w:tcMar>
              <w:top w:type="dxa" w:w="40"/>
              <w:left w:type="dxa" w:w="60"/>
              <w:bottom w:type="dxa" w:w="40"/>
              <w:right w:type="dxa" w:w="60"/>
            </w:tcMar>
          </w:tcPr>
          <w:p>
            <w:pPr>
              <w:spacing w:after="0" w:before="0"/>
            </w:pPr>
            <w:r>
              <w:t xml:space="preserve">Procurement</w:t>
            </w:r>
          </w:p>
        </w:tc>
        <w:tc>
          <w:tcPr>
            <w:shd w:fill="FFFFFF"/>
            <w:tcMar>
              <w:top w:type="dxa" w:w="40"/>
              <w:left w:type="dxa" w:w="60"/>
              <w:bottom w:type="dxa" w:w="40"/>
              <w:right w:type="dxa" w:w="60"/>
            </w:tcMar>
          </w:tcPr>
          <w:p>
            <w:pPr>
              <w:spacing w:after="0" w:before="0"/>
            </w:pPr>
            <w:r>
              <w:t xml:space="preserve">2-4 weeks</w:t>
            </w:r>
          </w:p>
        </w:tc>
      </w:tr>
      <w:tr>
        <w:tc>
          <w:tcPr>
            <w:shd w:fill="EAF3F7"/>
            <w:tcMar>
              <w:top w:type="dxa" w:w="40"/>
              <w:left w:type="dxa" w:w="60"/>
              <w:bottom w:type="dxa" w:w="40"/>
              <w:right w:type="dxa" w:w="60"/>
            </w:tcMar>
          </w:tcPr>
          <w:p>
            <w:pPr>
              <w:spacing w:after="0" w:before="0"/>
            </w:pPr>
            <w:r>
              <w:t xml:space="preserve">Installation</w:t>
            </w:r>
          </w:p>
        </w:tc>
        <w:tc>
          <w:tcPr>
            <w:shd w:fill="EAF3F7"/>
            <w:tcMar>
              <w:top w:type="dxa" w:w="40"/>
              <w:left w:type="dxa" w:w="60"/>
              <w:bottom w:type="dxa" w:w="40"/>
              <w:right w:type="dxa" w:w="60"/>
            </w:tcMar>
          </w:tcPr>
          <w:p>
            <w:pPr>
              <w:spacing w:after="0" w:before="0"/>
            </w:pPr>
            <w:r>
              <w:t xml:space="preserve">1-2 weeks</w:t>
            </w:r>
          </w:p>
        </w:tc>
      </w:tr>
      <w:tr>
        <w:tc>
          <w:tcPr>
            <w:shd w:fill="FFFFFF"/>
            <w:tcMar>
              <w:top w:type="dxa" w:w="40"/>
              <w:left w:type="dxa" w:w="60"/>
              <w:bottom w:type="dxa" w:w="40"/>
              <w:right w:type="dxa" w:w="60"/>
            </w:tcMar>
          </w:tcPr>
          <w:p>
            <w:pPr>
              <w:spacing w:after="0" w:before="0"/>
            </w:pPr>
            <w:r>
              <w:t xml:space="preserve">Testing and commissioning</w:t>
            </w:r>
          </w:p>
        </w:tc>
        <w:tc>
          <w:tcPr>
            <w:shd w:fill="FFFFFF"/>
            <w:tcMar>
              <w:top w:type="dxa" w:w="40"/>
              <w:left w:type="dxa" w:w="60"/>
              <w:bottom w:type="dxa" w:w="40"/>
              <w:right w:type="dxa" w:w="60"/>
            </w:tcMar>
          </w:tcPr>
          <w:p>
            <w:pPr>
              <w:spacing w:after="0" w:before="0"/>
            </w:pPr>
            <w:r>
              <w:t xml:space="preserve">1 week</w:t>
            </w:r>
          </w:p>
        </w:tc>
      </w:tr>
      <w:tr>
        <w:tc>
          <w:tcPr>
            <w:shd w:fill="EAF3F7"/>
            <w:tcMar>
              <w:top w:type="dxa" w:w="40"/>
              <w:left w:type="dxa" w:w="60"/>
              <w:bottom w:type="dxa" w:w="40"/>
              <w:right w:type="dxa" w:w="60"/>
            </w:tcMar>
          </w:tcPr>
          <w:p>
            <w:pPr>
              <w:spacing w:after="0" w:before="0"/>
            </w:pPr>
            <w:r>
              <w:t xml:space="preserve">Performance monitoring</w:t>
            </w:r>
          </w:p>
        </w:tc>
        <w:tc>
          <w:tcPr>
            <w:shd w:fill="EAF3F7"/>
            <w:tcMar>
              <w:top w:type="dxa" w:w="40"/>
              <w:left w:type="dxa" w:w="60"/>
              <w:bottom w:type="dxa" w:w="40"/>
              <w:right w:type="dxa" w:w="60"/>
            </w:tcMar>
          </w:tcPr>
          <w:p>
            <w:pPr>
              <w:spacing w:after="0" w:before="0"/>
            </w:pPr>
            <w:r>
              <w:t xml:space="preserve">2-4 weeks</w:t>
            </w:r>
          </w:p>
        </w:tc>
      </w:tr>
      <w:tr>
        <w:tc>
          <w:tcPr>
            <w:shd w:fill="FFFFFF"/>
            <w:tcMar>
              <w:top w:type="dxa" w:w="40"/>
              <w:left w:type="dxa" w:w="60"/>
              <w:bottom w:type="dxa" w:w="40"/>
              <w:right w:type="dxa" w:w="60"/>
            </w:tcMar>
          </w:tcPr>
          <w:p>
            <w:pPr>
              <w:spacing w:after="0" w:before="0"/>
            </w:pPr>
            <w:r>
              <w:t xml:space="preserve">Total expected duration</w:t>
            </w:r>
          </w:p>
        </w:tc>
        <w:tc>
          <w:tcPr>
            <w:shd w:fill="FFFFFF"/>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3.10.13 Precautions / Aspects to be Taken Care Of</w:t>
      </w:r>
    </w:p>
    <w:p>
      <w:pPr>
        <w:spacing w:after="100"/>
      </w:pPr>
      <w:r>
        <w:t xml:space="preserve">• The existing air handling system operates with conventional fan and drive arrangements, presenting opportunities for flow optimization and efficiency upgrades.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3.10.14 Measurement and Verification Plan</w:t>
      </w:r>
    </w:p>
    <w:p>
      <w:pPr>
        <w:spacing w:after="100"/>
      </w:pPr>
      <w:r>
        <w:t xml:space="preserve">• The existing air handling system operates with conventional fan and drive arrangements, presenting opportunities for flow optimization and efficiency upgrades.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Airflow, static pressure, fan kW</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3.10.15 Benefits Other Than Energy Saving</w:t>
      </w:r>
    </w:p>
    <w:p>
      <w:pPr>
        <w:spacing w:after="100"/>
      </w:pPr>
      <w:r>
        <w:t xml:space="preserve">• Replacement of belt-driven blowers with direct-driven aerofoil plug fans equipped with IE5 high-efficiency motors significantly reduces transmission losses and improves overall system efficiency. The elimination of belts minimizes maintenance, improves reliability, and ensures consistent airflow. Automation further optimizes energy usage by adjusting fan speed based on demand, leading to substantial power savings and improved system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3.10.16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3.10.17 Case Study / Reference Application</w:t>
      </w:r>
    </w:p>
    <w:p>
      <w:pPr>
        <w:spacing w:after="100"/>
      </w:pPr>
      <w:r>
        <w:t xml:space="preserve">• The existing air handling system operates with conventional fan and drive arrangements, presenting opportunities for flow optimization and efficiency upgrades.</w:t>
      </w:r>
    </w:p>
    <w:p>
      <w:pPr>
        <w:pStyle w:val="Heading3"/>
        <w:spacing w:after="60" w:before="120"/>
      </w:pPr>
      <w:r>
        <w:t xml:space="preserve">3.10.18 Project Conclusion</w:t>
      </w:r>
    </w:p>
    <w:p>
      <w:pPr>
        <w:spacing w:after="100"/>
      </w:pPr>
      <w:r>
        <w:t xml:space="preserve">• The existing air handling system operates with conventional fan and drive arrangements, presenting opportunities for flow optimization and efficiency upgrades.</w:t>
      </w:r>
    </w:p>
    <w:p>
      <w:pPr>
        <w:spacing w:after="120" w:before="240"/>
      </w:pPr>
      <w:r>
        <w:rPr>
          <w:b/>
          <w:bCs/>
          <w:color w:val="09425D"/>
          <w:sz w:val="28"/>
          <w:szCs w:val="28"/>
        </w:rPr>
        <w:t xml:space="preserve">3.11 ECM 11 – Belt driven blower retrofit with direct driven aerofoil section plug fan with high efficiency motor (IE5) and automation</w:t>
      </w:r>
    </w:p>
    <w:p>
      <w:pPr>
        <w:pStyle w:val="Heading3"/>
        <w:spacing w:after="60" w:before="120"/>
      </w:pPr>
      <w:r>
        <w:t xml:space="preserve">3.11.1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Belt driven blower retrofit with direct driven aerofoil section plug fan with high efficiency motor (IE5) and automation</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11</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Air Washer Plug Fan System</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Air Washer</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air handling system operates with conventional fan and drive arrangements, presenting opportunities for flow optimization and efficiency upgrades.</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The existing air handling system operates with conventional fan and drive arrangements, presenting opportunities for flow optimization and efficiency upgrades.</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63,630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₹8,57,091</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₹23,13,031</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70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II</w:t>
            </w:r>
          </w:p>
        </w:tc>
      </w:tr>
    </w:tbl>
    <w:p>
      <w:pPr>
        <w:pStyle w:val="Heading3"/>
        <w:spacing w:after="60" w:before="120"/>
      </w:pPr>
      <w:r>
        <w:t xml:space="preserve">3.11.2 Existing System Description</w:t>
      </w:r>
    </w:p>
    <w:p>
      <w:pPr>
        <w:spacing w:after="100"/>
      </w:pPr>
      <w:r>
        <w:t xml:space="preserve">• YEARLY AIR -WASHER kWh CONSUMPTION 1. Air Washer 01 Terrace - OFF 2. Air Washer 02 Terrace (3,700cfm@60mmwg) - 5,310 kWh/year 3. Air Washer 03 Terrace (14,500cfm@60mmwg) - 17,248 kWh/year 4. Air Washer 04 Terrace (14,500cfm@60mmwg) - 25,297 kWh/year 5. Air Washer 05 Terrace - OFF 6. Air Washer 06 Terrace (14,500cfm@60mmwg) - 31,532 kWh/year 7. Air Washer 07 Terrace (22,000cfm@60mmwg) - 10,527 kWh/year 8. Air Washer 08 Terrace (22,000cfm@60mmwg) - 20,012 kWh/year 9. Air Washer 09 Terrace (22,200cfm@60mmwg) - 28,696 kWh/year 10. Air Washer 10 Terrace (26,000cfm@60mmwg) - 20,452 kWh/year</w:t>
      </w:r>
    </w:p>
    <w:p>
      <w:pPr>
        <w:pStyle w:val="Heading3"/>
        <w:spacing w:after="60" w:before="120"/>
      </w:pPr>
      <w:r>
        <w:t xml:space="preserve">3.11.3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159074</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3.11.4 Problem / Gap Identified</w:t>
      </w:r>
    </w:p>
    <w:p>
      <w:pPr>
        <w:spacing w:after="100"/>
      </w:pPr>
      <w:r>
        <w:t xml:space="preserve">• Belt driven fan, IE2 efficiency motor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3.11.5 Proposed Project</w:t>
      </w:r>
    </w:p>
    <w:p>
      <w:pPr>
        <w:spacing w:after="100"/>
      </w:pPr>
      <w:r>
        <w:t xml:space="preserve">• Belt driven blower retrofit with direct driven aerofoil section plug fan with high efficiency motor (IE5) and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3.11.6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3.11.7 Rationale for Energy Saving</w:t>
      </w:r>
    </w:p>
    <w:p>
      <w:pPr>
        <w:spacing w:after="100"/>
      </w:pPr>
      <w:r>
        <w:t xml:space="preserve">• The existing air handling system operates with conventional fan and drive arrangements, presenting opportunities for flow optimization and efficiency upgrades.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3.11.8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quantity</w:t>
            </w:r>
          </w:p>
        </w:tc>
        <w:tc>
          <w:tcPr>
            <w:shd w:fill="EAF3F7"/>
            <w:tcMar>
              <w:top w:type="dxa" w:w="40"/>
              <w:left w:type="dxa" w:w="60"/>
              <w:bottom w:type="dxa" w:w="40"/>
              <w:right w:type="dxa" w:w="60"/>
            </w:tcMar>
          </w:tcPr>
          <w:p>
            <w:pPr>
              <w:spacing w:after="0" w:before="0"/>
            </w:pPr>
            <w:r>
              <w:t xml:space="preserve">Nos</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Existing connected load / measured load</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hours/year</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Baseline annual consumption</w:t>
            </w:r>
          </w:p>
        </w:tc>
        <w:tc>
          <w:tcPr>
            <w:shd w:fill="FFFFFF"/>
            <w:tcMar>
              <w:top w:type="dxa" w:w="40"/>
              <w:left w:type="dxa" w:w="60"/>
              <w:bottom w:type="dxa" w:w="40"/>
              <w:right w:type="dxa" w:w="60"/>
            </w:tcMar>
          </w:tcPr>
          <w:p>
            <w:pPr>
              <w:spacing w:after="0" w:before="0"/>
            </w:pPr>
            <w:r>
              <w:t xml:space="preserve">kWh/year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63,630</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₹8,57,091</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₹23,13,031</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NaN</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3.11.9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159074</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63,630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₹8,57,091</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₹23,13,031</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 (years)</w:t>
            </w:r>
          </w:p>
        </w:tc>
        <w:tc>
          <w:tcPr>
            <w:shd w:fill="FFFFFF"/>
            <w:tcMar>
              <w:top w:type="dxa" w:w="40"/>
              <w:left w:type="dxa" w:w="60"/>
              <w:bottom w:type="dxa" w:w="40"/>
              <w:right w:type="dxa" w:w="60"/>
            </w:tcMar>
          </w:tcPr>
          <w:p>
            <w:pPr>
              <w:spacing w:after="0" w:before="0"/>
            </w:pPr>
            <w:r>
              <w:t xml:space="preserve">70</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3.11.10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3.11.11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3.11.12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approval</w:t>
            </w:r>
          </w:p>
        </w:tc>
        <w:tc>
          <w:tcPr>
            <w:shd w:fill="EAF3F7"/>
            <w:tcMar>
              <w:top w:type="dxa" w:w="40"/>
              <w:left w:type="dxa" w:w="60"/>
              <w:bottom w:type="dxa" w:w="40"/>
              <w:right w:type="dxa" w:w="60"/>
            </w:tcMar>
          </w:tcPr>
          <w:p>
            <w:pPr>
              <w:spacing w:after="0" w:before="0"/>
            </w:pPr>
            <w:r>
              <w:t xml:space="preserve">1 week</w:t>
            </w:r>
          </w:p>
        </w:tc>
      </w:tr>
      <w:tr>
        <w:tc>
          <w:tcPr>
            <w:shd w:fill="FFFFFF"/>
            <w:tcMar>
              <w:top w:type="dxa" w:w="40"/>
              <w:left w:type="dxa" w:w="60"/>
              <w:bottom w:type="dxa" w:w="40"/>
              <w:right w:type="dxa" w:w="60"/>
            </w:tcMar>
          </w:tcPr>
          <w:p>
            <w:pPr>
              <w:spacing w:after="0" w:before="0"/>
            </w:pPr>
            <w:r>
              <w:t xml:space="preserve">Procurement</w:t>
            </w:r>
          </w:p>
        </w:tc>
        <w:tc>
          <w:tcPr>
            <w:shd w:fill="FFFFFF"/>
            <w:tcMar>
              <w:top w:type="dxa" w:w="40"/>
              <w:left w:type="dxa" w:w="60"/>
              <w:bottom w:type="dxa" w:w="40"/>
              <w:right w:type="dxa" w:w="60"/>
            </w:tcMar>
          </w:tcPr>
          <w:p>
            <w:pPr>
              <w:spacing w:after="0" w:before="0"/>
            </w:pPr>
            <w:r>
              <w:t xml:space="preserve">2-4 weeks</w:t>
            </w:r>
          </w:p>
        </w:tc>
      </w:tr>
      <w:tr>
        <w:tc>
          <w:tcPr>
            <w:shd w:fill="EAF3F7"/>
            <w:tcMar>
              <w:top w:type="dxa" w:w="40"/>
              <w:left w:type="dxa" w:w="60"/>
              <w:bottom w:type="dxa" w:w="40"/>
              <w:right w:type="dxa" w:w="60"/>
            </w:tcMar>
          </w:tcPr>
          <w:p>
            <w:pPr>
              <w:spacing w:after="0" w:before="0"/>
            </w:pPr>
            <w:r>
              <w:t xml:space="preserve">Installation</w:t>
            </w:r>
          </w:p>
        </w:tc>
        <w:tc>
          <w:tcPr>
            <w:shd w:fill="EAF3F7"/>
            <w:tcMar>
              <w:top w:type="dxa" w:w="40"/>
              <w:left w:type="dxa" w:w="60"/>
              <w:bottom w:type="dxa" w:w="40"/>
              <w:right w:type="dxa" w:w="60"/>
            </w:tcMar>
          </w:tcPr>
          <w:p>
            <w:pPr>
              <w:spacing w:after="0" w:before="0"/>
            </w:pPr>
            <w:r>
              <w:t xml:space="preserve">1-2 weeks</w:t>
            </w:r>
          </w:p>
        </w:tc>
      </w:tr>
      <w:tr>
        <w:tc>
          <w:tcPr>
            <w:shd w:fill="FFFFFF"/>
            <w:tcMar>
              <w:top w:type="dxa" w:w="40"/>
              <w:left w:type="dxa" w:w="60"/>
              <w:bottom w:type="dxa" w:w="40"/>
              <w:right w:type="dxa" w:w="60"/>
            </w:tcMar>
          </w:tcPr>
          <w:p>
            <w:pPr>
              <w:spacing w:after="0" w:before="0"/>
            </w:pPr>
            <w:r>
              <w:t xml:space="preserve">Testing and commissioning</w:t>
            </w:r>
          </w:p>
        </w:tc>
        <w:tc>
          <w:tcPr>
            <w:shd w:fill="FFFFFF"/>
            <w:tcMar>
              <w:top w:type="dxa" w:w="40"/>
              <w:left w:type="dxa" w:w="60"/>
              <w:bottom w:type="dxa" w:w="40"/>
              <w:right w:type="dxa" w:w="60"/>
            </w:tcMar>
          </w:tcPr>
          <w:p>
            <w:pPr>
              <w:spacing w:after="0" w:before="0"/>
            </w:pPr>
            <w:r>
              <w:t xml:space="preserve">1 week</w:t>
            </w:r>
          </w:p>
        </w:tc>
      </w:tr>
      <w:tr>
        <w:tc>
          <w:tcPr>
            <w:shd w:fill="EAF3F7"/>
            <w:tcMar>
              <w:top w:type="dxa" w:w="40"/>
              <w:left w:type="dxa" w:w="60"/>
              <w:bottom w:type="dxa" w:w="40"/>
              <w:right w:type="dxa" w:w="60"/>
            </w:tcMar>
          </w:tcPr>
          <w:p>
            <w:pPr>
              <w:spacing w:after="0" w:before="0"/>
            </w:pPr>
            <w:r>
              <w:t xml:space="preserve">Performance monitoring</w:t>
            </w:r>
          </w:p>
        </w:tc>
        <w:tc>
          <w:tcPr>
            <w:shd w:fill="EAF3F7"/>
            <w:tcMar>
              <w:top w:type="dxa" w:w="40"/>
              <w:left w:type="dxa" w:w="60"/>
              <w:bottom w:type="dxa" w:w="40"/>
              <w:right w:type="dxa" w:w="60"/>
            </w:tcMar>
          </w:tcPr>
          <w:p>
            <w:pPr>
              <w:spacing w:after="0" w:before="0"/>
            </w:pPr>
            <w:r>
              <w:t xml:space="preserve">2-4 weeks</w:t>
            </w:r>
          </w:p>
        </w:tc>
      </w:tr>
      <w:tr>
        <w:tc>
          <w:tcPr>
            <w:shd w:fill="FFFFFF"/>
            <w:tcMar>
              <w:top w:type="dxa" w:w="40"/>
              <w:left w:type="dxa" w:w="60"/>
              <w:bottom w:type="dxa" w:w="40"/>
              <w:right w:type="dxa" w:w="60"/>
            </w:tcMar>
          </w:tcPr>
          <w:p>
            <w:pPr>
              <w:spacing w:after="0" w:before="0"/>
            </w:pPr>
            <w:r>
              <w:t xml:space="preserve">Total expected duration</w:t>
            </w:r>
          </w:p>
        </w:tc>
        <w:tc>
          <w:tcPr>
            <w:shd w:fill="FFFFFF"/>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3.11.13 Precautions / Aspects to be Taken Care Of</w:t>
      </w:r>
    </w:p>
    <w:p>
      <w:pPr>
        <w:spacing w:after="100"/>
      </w:pPr>
      <w:r>
        <w:t xml:space="preserve">• The existing air handling system operates with conventional fan and drive arrangements, presenting opportunities for flow optimization and efficiency upgrades.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3.11.14 Measurement and Verification Plan</w:t>
      </w:r>
    </w:p>
    <w:p>
      <w:pPr>
        <w:spacing w:after="100"/>
      </w:pPr>
      <w:r>
        <w:t xml:space="preserve">• The existing air handling system operates with conventional fan and drive arrangements, presenting opportunities for flow optimization and efficiency upgrades.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Airflow, static pressure, fan kW</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3.11.15 Benefits Other Than Energy Saving</w:t>
      </w:r>
    </w:p>
    <w:p>
      <w:pPr>
        <w:spacing w:after="100"/>
      </w:pPr>
      <w:r>
        <w:t xml:space="preserve">• Upgrading to direct-driven aerofoil plug fans with IE5 motors eliminates belt losses and enhances airflow efficiency. The system benefits from reduced power consumption, lower maintenance requirements, and improved operational stability. Automation enables demand-based control, resulting in optimized energy utilization and improved environmental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3.11.16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3.11.17 Case Study / Reference Application</w:t>
      </w:r>
    </w:p>
    <w:p>
      <w:pPr>
        <w:spacing w:after="100"/>
      </w:pPr>
      <w:r>
        <w:t xml:space="preserve">• The existing air handling system operates with conventional fan and drive arrangements, presenting opportunities for flow optimization and efficiency upgrades.</w:t>
      </w:r>
    </w:p>
    <w:p>
      <w:pPr>
        <w:pStyle w:val="Heading3"/>
        <w:spacing w:after="60" w:before="120"/>
      </w:pPr>
      <w:r>
        <w:t xml:space="preserve">3.11.18 Project Conclusion</w:t>
      </w:r>
    </w:p>
    <w:p>
      <w:pPr>
        <w:spacing w:after="100"/>
      </w:pPr>
      <w:r>
        <w:t xml:space="preserve">• The existing air handling system operates with conventional fan and drive arrangements, presenting opportunities for flow optimization and efficiency upgrades.</w:t>
      </w:r>
    </w:p>
    <w:p>
      <w:pPr>
        <w:spacing w:after="120" w:before="240"/>
      </w:pPr>
      <w:r>
        <w:rPr>
          <w:b/>
          <w:bCs/>
          <w:color w:val="09425D"/>
          <w:sz w:val="28"/>
          <w:szCs w:val="28"/>
        </w:rPr>
        <w:t xml:space="preserve">3.12 ECM 12 – Belt driven blower retrofit with direct driven aerofoil section plug fan with high efficiency motor (IE5) and automation</w:t>
      </w:r>
    </w:p>
    <w:p>
      <w:pPr>
        <w:pStyle w:val="Heading3"/>
        <w:spacing w:after="60" w:before="120"/>
      </w:pPr>
      <w:r>
        <w:t xml:space="preserve">3.12.1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Belt driven blower retrofit with direct driven aerofoil section plug fan with high efficiency motor (IE5) and automation</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12</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Heat Recovery Wheel / Ventilation Fan System</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HRW (Heat Recovery Wheel)</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electrical system requires effective reactive power compensation to maintain power factor and reduce kVA/kVAh-related billing impact.</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The electrical system requires effective reactive power compensation to maintain power factor and reduce kVA/kVAh-related billing impact.</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1,78,858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₹24,09,217</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₹36,41,850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51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II</w:t>
            </w:r>
          </w:p>
        </w:tc>
      </w:tr>
    </w:tbl>
    <w:p>
      <w:pPr>
        <w:pStyle w:val="Heading3"/>
        <w:spacing w:after="60" w:before="120"/>
      </w:pPr>
      <w:r>
        <w:t xml:space="preserve">3.12.2 Existing System Description</w:t>
      </w:r>
    </w:p>
    <w:p>
      <w:pPr>
        <w:spacing w:after="100"/>
      </w:pPr>
      <w:r>
        <w:t xml:space="preserve">• YEARLY HRW kWh CONSUMPTION 1.1. Heat Recovery Wheel Fresh Air 1 (26,000cfm@50mmwg) - 60,468 kWh/Year 1.1. Heat Recovery Wheel Exhaust Air 1 (20,800cfm@50mmwg) - 36,290 kWh/Year 2.1. Heat Recovery Wheel Fresh Air 2 (26,000cfm@50mmwg) - 38,719 kWh/Year 2.2. Heat Recovery Wheel Exhaust Air 2 - OFF 3.1. Heat Recovery Wheel Fresh Air 3 (26,000cfm@50mmwg) - 48,779 kWh/Year 3.2. Heat Recovery Wheel Exhaust Air 3 (26,000cfm@50mmwg) - 47,479 kWh/Year 4.1. Heat Recovery Wheel Fresh Air 4 (24,000cfm@50mmwg) - 31,155 kWh/Year 4.2. Heat Recovery Wheel Exhaust Air 4 - OFF 5.1. Heat Recovery Wheel Fresh Air 5 (21,500cfm@50mmwg) - 36,494 kWh/Year 5.2. Heat Recovery Wheel Exhaust Air 5 - OFF 6.1. Heat Recovery Wheel Fresh Air 6 (24,000cfm@50mmwg) - 27,975 kWh/Year 6.2. Heat Recovery Wheel Exhaust Air 6 - OFF 7.1. Heat Recovery Wheel Fresh Air 7 (24,000cfm@50mmwg) - 46,246 kWh/Year 7.2. Heat Recovery Wheel Exhaust Air 7 - OFF 8.1. Heat Recovery Wheel Fresh Air 8 (17,000cfm@50mmwg) - 38,448 kWh/Year 8.2. Heat Recovery Wheel Exhaust Air 8 - OFF 9.1. Heat Recovery Wheel Fresh Air 9 (17,000cfm@50mmwg) - 35,093 kWh/Year 9.2. Heat Recovery Wheel Exhaust Air 9 - OFF</w:t>
      </w:r>
    </w:p>
    <w:p>
      <w:pPr>
        <w:pStyle w:val="Heading3"/>
        <w:spacing w:after="60" w:before="120"/>
      </w:pPr>
      <w:r>
        <w:t xml:space="preserve">3.12.3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447145</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3.12.4 Problem / Gap Identified</w:t>
      </w:r>
    </w:p>
    <w:p>
      <w:pPr>
        <w:spacing w:after="100"/>
      </w:pPr>
      <w:r>
        <w:t xml:space="preserve">• Belt driven fan, IE2 efficiency motor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APFC</w:t>
            </w:r>
          </w:p>
        </w:tc>
        <w:tc>
          <w:tcPr>
            <w:shd w:fill="EAF3F7"/>
            <w:tcMar>
              <w:top w:type="dxa" w:w="40"/>
              <w:left w:type="dxa" w:w="60"/>
              <w:bottom w:type="dxa" w:w="40"/>
              <w:right w:type="dxa" w:w="60"/>
            </w:tcMar>
          </w:tcPr>
          <w:p>
            <w:pPr>
              <w:spacing w:after="0" w:before="0"/>
            </w:pPr>
            <w:r>
              <w:t xml:space="preserve">Low PF or kVAh billing loss</w:t>
            </w:r>
          </w:p>
        </w:tc>
      </w:tr>
    </w:tbl>
    <w:p>
      <w:pPr>
        <w:pStyle w:val="Heading3"/>
        <w:spacing w:after="60" w:before="120"/>
      </w:pPr>
      <w:r>
        <w:t xml:space="preserve">3.12.5 Proposed Project</w:t>
      </w:r>
    </w:p>
    <w:p>
      <w:pPr>
        <w:spacing w:after="100"/>
      </w:pPr>
      <w:r>
        <w:t xml:space="preserve">• Belt driven blower retrofit with direct driven aerofoil section plug fan with high efficiency motor (IE5) and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3.12.6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3.12.7 Rationale for Energy Saving</w:t>
      </w:r>
    </w:p>
    <w:p>
      <w:pPr>
        <w:spacing w:after="100"/>
      </w:pPr>
      <w:r>
        <w:t xml:space="preserve">• The electrical system requires effective reactive power compensation to maintain power factor and reduce kVA/kVAh-related billing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APFC</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3.12.8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quantity</w:t>
            </w:r>
          </w:p>
        </w:tc>
        <w:tc>
          <w:tcPr>
            <w:shd w:fill="EAF3F7"/>
            <w:tcMar>
              <w:top w:type="dxa" w:w="40"/>
              <w:left w:type="dxa" w:w="60"/>
              <w:bottom w:type="dxa" w:w="40"/>
              <w:right w:type="dxa" w:w="60"/>
            </w:tcMar>
          </w:tcPr>
          <w:p>
            <w:pPr>
              <w:spacing w:after="0" w:before="0"/>
            </w:pPr>
            <w:r>
              <w:t xml:space="preserve">Nos</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Existing connected load / measured load</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hours/year</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Baseline annual consumption</w:t>
            </w:r>
          </w:p>
        </w:tc>
        <w:tc>
          <w:tcPr>
            <w:shd w:fill="FFFFFF"/>
            <w:tcMar>
              <w:top w:type="dxa" w:w="40"/>
              <w:left w:type="dxa" w:w="60"/>
              <w:bottom w:type="dxa" w:w="40"/>
              <w:right w:type="dxa" w:w="60"/>
            </w:tcMar>
          </w:tcPr>
          <w:p>
            <w:pPr>
              <w:spacing w:after="0" w:before="0"/>
            </w:pPr>
            <w:r>
              <w:t xml:space="preserve">kWh/year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1,78,858</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₹24,09,217</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₹36,41,850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NaN</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3.12.9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447145</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1,78,858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₹24,09,217</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₹36,41,850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 (years)</w:t>
            </w:r>
          </w:p>
        </w:tc>
        <w:tc>
          <w:tcPr>
            <w:shd w:fill="FFFFFF"/>
            <w:tcMar>
              <w:top w:type="dxa" w:w="40"/>
              <w:left w:type="dxa" w:w="60"/>
              <w:bottom w:type="dxa" w:w="40"/>
              <w:right w:type="dxa" w:w="60"/>
            </w:tcMar>
          </w:tcPr>
          <w:p>
            <w:pPr>
              <w:spacing w:after="0" w:before="0"/>
            </w:pPr>
            <w:r>
              <w:t xml:space="preserve">51</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3.12.10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3.12.11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3.12.12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approval</w:t>
            </w:r>
          </w:p>
        </w:tc>
        <w:tc>
          <w:tcPr>
            <w:shd w:fill="EAF3F7"/>
            <w:tcMar>
              <w:top w:type="dxa" w:w="40"/>
              <w:left w:type="dxa" w:w="60"/>
              <w:bottom w:type="dxa" w:w="40"/>
              <w:right w:type="dxa" w:w="60"/>
            </w:tcMar>
          </w:tcPr>
          <w:p>
            <w:pPr>
              <w:spacing w:after="0" w:before="0"/>
            </w:pPr>
            <w:r>
              <w:t xml:space="preserve">1 week</w:t>
            </w:r>
          </w:p>
        </w:tc>
      </w:tr>
      <w:tr>
        <w:tc>
          <w:tcPr>
            <w:shd w:fill="FFFFFF"/>
            <w:tcMar>
              <w:top w:type="dxa" w:w="40"/>
              <w:left w:type="dxa" w:w="60"/>
              <w:bottom w:type="dxa" w:w="40"/>
              <w:right w:type="dxa" w:w="60"/>
            </w:tcMar>
          </w:tcPr>
          <w:p>
            <w:pPr>
              <w:spacing w:after="0" w:before="0"/>
            </w:pPr>
            <w:r>
              <w:t xml:space="preserve">Procurement</w:t>
            </w:r>
          </w:p>
        </w:tc>
        <w:tc>
          <w:tcPr>
            <w:shd w:fill="FFFFFF"/>
            <w:tcMar>
              <w:top w:type="dxa" w:w="40"/>
              <w:left w:type="dxa" w:w="60"/>
              <w:bottom w:type="dxa" w:w="40"/>
              <w:right w:type="dxa" w:w="60"/>
            </w:tcMar>
          </w:tcPr>
          <w:p>
            <w:pPr>
              <w:spacing w:after="0" w:before="0"/>
            </w:pPr>
            <w:r>
              <w:t xml:space="preserve">2-4 weeks</w:t>
            </w:r>
          </w:p>
        </w:tc>
      </w:tr>
      <w:tr>
        <w:tc>
          <w:tcPr>
            <w:shd w:fill="EAF3F7"/>
            <w:tcMar>
              <w:top w:type="dxa" w:w="40"/>
              <w:left w:type="dxa" w:w="60"/>
              <w:bottom w:type="dxa" w:w="40"/>
              <w:right w:type="dxa" w:w="60"/>
            </w:tcMar>
          </w:tcPr>
          <w:p>
            <w:pPr>
              <w:spacing w:after="0" w:before="0"/>
            </w:pPr>
            <w:r>
              <w:t xml:space="preserve">Installation</w:t>
            </w:r>
          </w:p>
        </w:tc>
        <w:tc>
          <w:tcPr>
            <w:shd w:fill="EAF3F7"/>
            <w:tcMar>
              <w:top w:type="dxa" w:w="40"/>
              <w:left w:type="dxa" w:w="60"/>
              <w:bottom w:type="dxa" w:w="40"/>
              <w:right w:type="dxa" w:w="60"/>
            </w:tcMar>
          </w:tcPr>
          <w:p>
            <w:pPr>
              <w:spacing w:after="0" w:before="0"/>
            </w:pPr>
            <w:r>
              <w:t xml:space="preserve">1-2 weeks</w:t>
            </w:r>
          </w:p>
        </w:tc>
      </w:tr>
      <w:tr>
        <w:tc>
          <w:tcPr>
            <w:shd w:fill="FFFFFF"/>
            <w:tcMar>
              <w:top w:type="dxa" w:w="40"/>
              <w:left w:type="dxa" w:w="60"/>
              <w:bottom w:type="dxa" w:w="40"/>
              <w:right w:type="dxa" w:w="60"/>
            </w:tcMar>
          </w:tcPr>
          <w:p>
            <w:pPr>
              <w:spacing w:after="0" w:before="0"/>
            </w:pPr>
            <w:r>
              <w:t xml:space="preserve">Testing and commissioning</w:t>
            </w:r>
          </w:p>
        </w:tc>
        <w:tc>
          <w:tcPr>
            <w:shd w:fill="FFFFFF"/>
            <w:tcMar>
              <w:top w:type="dxa" w:w="40"/>
              <w:left w:type="dxa" w:w="60"/>
              <w:bottom w:type="dxa" w:w="40"/>
              <w:right w:type="dxa" w:w="60"/>
            </w:tcMar>
          </w:tcPr>
          <w:p>
            <w:pPr>
              <w:spacing w:after="0" w:before="0"/>
            </w:pPr>
            <w:r>
              <w:t xml:space="preserve">1 week</w:t>
            </w:r>
          </w:p>
        </w:tc>
      </w:tr>
      <w:tr>
        <w:tc>
          <w:tcPr>
            <w:shd w:fill="EAF3F7"/>
            <w:tcMar>
              <w:top w:type="dxa" w:w="40"/>
              <w:left w:type="dxa" w:w="60"/>
              <w:bottom w:type="dxa" w:w="40"/>
              <w:right w:type="dxa" w:w="60"/>
            </w:tcMar>
          </w:tcPr>
          <w:p>
            <w:pPr>
              <w:spacing w:after="0" w:before="0"/>
            </w:pPr>
            <w:r>
              <w:t xml:space="preserve">Performance monitoring</w:t>
            </w:r>
          </w:p>
        </w:tc>
        <w:tc>
          <w:tcPr>
            <w:shd w:fill="EAF3F7"/>
            <w:tcMar>
              <w:top w:type="dxa" w:w="40"/>
              <w:left w:type="dxa" w:w="60"/>
              <w:bottom w:type="dxa" w:w="40"/>
              <w:right w:type="dxa" w:w="60"/>
            </w:tcMar>
          </w:tcPr>
          <w:p>
            <w:pPr>
              <w:spacing w:after="0" w:before="0"/>
            </w:pPr>
            <w:r>
              <w:t xml:space="preserve">2-4 weeks</w:t>
            </w:r>
          </w:p>
        </w:tc>
      </w:tr>
      <w:tr>
        <w:tc>
          <w:tcPr>
            <w:shd w:fill="FFFFFF"/>
            <w:tcMar>
              <w:top w:type="dxa" w:w="40"/>
              <w:left w:type="dxa" w:w="60"/>
              <w:bottom w:type="dxa" w:w="40"/>
              <w:right w:type="dxa" w:w="60"/>
            </w:tcMar>
          </w:tcPr>
          <w:p>
            <w:pPr>
              <w:spacing w:after="0" w:before="0"/>
            </w:pPr>
            <w:r>
              <w:t xml:space="preserve">Total expected duration</w:t>
            </w:r>
          </w:p>
        </w:tc>
        <w:tc>
          <w:tcPr>
            <w:shd w:fill="FFFFFF"/>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3.12.13 Precautions / Aspects to be Taken Care Of</w:t>
      </w:r>
    </w:p>
    <w:p>
      <w:pPr>
        <w:spacing w:after="100"/>
      </w:pPr>
      <w:r>
        <w:t xml:space="preserve">• The electrical system requires effective reactive power compensation to maintain power factor and reduce kVA/kVAh-related billing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3.12.14 Measurement and Verification Plan</w:t>
      </w:r>
    </w:p>
    <w:p>
      <w:pPr>
        <w:spacing w:after="100"/>
      </w:pPr>
      <w:r>
        <w:t xml:space="preserve">• The electrical system requires effective reactive power compensation to maintain power factor and reduce kVA/kVAh-related billing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PF, kVA, kVAh, reactive power compensation</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3.12.15 Benefits Other Than Energy Saving</w:t>
      </w:r>
    </w:p>
    <w:p>
      <w:pPr>
        <w:spacing w:after="100"/>
      </w:pPr>
      <w:r>
        <w:t xml:space="preserve">• Upgrading to direct-driven aerofoil plug fans with IE5 motors eliminates belt losses and enhances airflow efficiency. The system benefits from reduced power consumption, lower maintenance requirements, and improved operational stability. Automation enables demand-based control, resulting in optimized energy utilization and improved environmental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3.12.16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3.12.17 Case Study / Reference Application</w:t>
      </w:r>
    </w:p>
    <w:p>
      <w:pPr>
        <w:spacing w:after="100"/>
      </w:pPr>
      <w:r>
        <w:t xml:space="preserve">• The electrical system requires effective reactive power compensation to maintain power factor and reduce kVA/kVAh-related billing impact.</w:t>
      </w:r>
    </w:p>
    <w:p>
      <w:pPr>
        <w:pStyle w:val="Heading3"/>
        <w:spacing w:after="60" w:before="120"/>
      </w:pPr>
      <w:r>
        <w:t xml:space="preserve">3.12.18 Project Conclusion</w:t>
      </w:r>
    </w:p>
    <w:p>
      <w:pPr>
        <w:spacing w:after="100"/>
      </w:pPr>
      <w:r>
        <w:t xml:space="preserve">• The electrical system requires effective reactive power compensation to maintain power factor and reduce kVA/kVAh-related billing impact.</w:t>
      </w:r>
    </w:p>
    <w:p>
      <w:pPr>
        <w:spacing w:after="120" w:before="240"/>
      </w:pPr>
      <w:r>
        <w:rPr>
          <w:b/>
          <w:bCs/>
          <w:color w:val="09425D"/>
          <w:sz w:val="28"/>
          <w:szCs w:val="28"/>
        </w:rPr>
        <w:t xml:space="preserve">3.13 ECM 13 – Scrubber motor retrofit with high efficiency motor with VFD and DCV automation</w:t>
      </w:r>
    </w:p>
    <w:p>
      <w:pPr>
        <w:pStyle w:val="Heading3"/>
        <w:spacing w:after="60" w:before="120"/>
      </w:pPr>
      <w:r>
        <w:t xml:space="preserve">3.13.1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Scrubber motor retrofit with high efficiency motor with VFD and DCV automation</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13</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Scrubber Ventilation Motor System</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Srubber Unit</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dryer system rejects usable heat through exhaust air, while incoming regeneration air continues to require primary heating energy.</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The existing dryer system rejects usable heat through exhaust air, while incoming regeneration air continues to require primary heating energy.</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82,442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₹11,10,487</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₹22,00,000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98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3.13.2 Existing System Description</w:t>
      </w:r>
    </w:p>
    <w:p>
      <w:pPr>
        <w:spacing w:after="100"/>
      </w:pPr>
      <w:r>
        <w:t xml:space="preserve">• YEARLY SCRUBBER kWh CONSUMPTION 1. Scrubber 01 Terrace (26,200cfm@60mmwg, 15kW, 1500 RPM)- 40686 kWh/Year 2. Scrubber 02 Terrace (4,600cfm@70mmwg, 3.7kW, 1500 RPM) - 11,826 kWh/Year 3. Scrubber 03 Terrace (17,800cfm@70mmwg, 11kW, 1500 RPM) - 38,982 kWh/Year 4. Scrubber 04 Terrace (17,800cfm@70mmwg, 11kW, 1500 RPM) - 26,017 kWh/Year 5. Scrubber 05 Terrace (17,800cfm@60mmwg, 7.5kW, 1500 RPM) - 21,854 kWh/Year 6. Scrubber 06 Terrace (26,200cfm@60mmwg, 15kW, 1500 RPM) - 39,902 kWh/Year 7. Scrubber 07 Terrace (26,200cfm@60mmwg, 15kW, 1500 RPM) - 37,935 kWh/Year 8. Scrubber 08 Terrace (17,800cfm@60mmwg, 7.5kW, 1500 RPM) - 39,823 kWh/Year 9. Scrubber 09 Terrace (26,200cfm@60mmwg, 15kW, 1500 RPM) - 49,363 kWh/Year 10. Scrubber 10 Terrace (24,700cfm@50mmwg, 7.5kW, 1500 RPM) - 23,378 kWh/Year</w:t>
      </w:r>
    </w:p>
    <w:p>
      <w:pPr>
        <w:pStyle w:val="Heading3"/>
        <w:spacing w:after="60" w:before="120"/>
      </w:pPr>
      <w:r>
        <w:t xml:space="preserve">3.13.3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329766</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3.13.4 Problem / Gap Identified</w:t>
      </w:r>
    </w:p>
    <w:p>
      <w:pPr>
        <w:spacing w:after="100"/>
      </w:pPr>
      <w:r>
        <w:t xml:space="preserve">• IE2 efficincy class motor and no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Heat recovery</w:t>
            </w:r>
          </w:p>
        </w:tc>
        <w:tc>
          <w:tcPr>
            <w:shd w:fill="EAF3F7"/>
            <w:tcMar>
              <w:top w:type="dxa" w:w="40"/>
              <w:left w:type="dxa" w:w="60"/>
              <w:bottom w:type="dxa" w:w="40"/>
              <w:right w:type="dxa" w:w="60"/>
            </w:tcMar>
          </w:tcPr>
          <w:p>
            <w:pPr>
              <w:spacing w:after="0" w:before="0"/>
            </w:pPr>
            <w:r>
              <w:t xml:space="preserve">Waste heat discharged without useful recovery</w:t>
            </w:r>
          </w:p>
        </w:tc>
      </w:tr>
    </w:tbl>
    <w:p>
      <w:pPr>
        <w:pStyle w:val="Heading3"/>
        <w:spacing w:after="60" w:before="120"/>
      </w:pPr>
      <w:r>
        <w:t xml:space="preserve">3.13.5 Proposed Project</w:t>
      </w:r>
    </w:p>
    <w:p>
      <w:pPr>
        <w:spacing w:after="100"/>
      </w:pPr>
      <w:r>
        <w:t xml:space="preserve">• Scrubber motor retrofit with high efficiency motor with VFD and DCV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3.13.6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3.13.7 Rationale for Energy Saving</w:t>
      </w:r>
    </w:p>
    <w:p>
      <w:pPr>
        <w:spacing w:after="100"/>
      </w:pPr>
      <w:r>
        <w:t xml:space="preserve">• The existing dryer system rejects usable heat through exhaust air, while incoming regeneration air continues to require primary heating energy.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Heat recovery</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3.13.8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quantity</w:t>
            </w:r>
          </w:p>
        </w:tc>
        <w:tc>
          <w:tcPr>
            <w:shd w:fill="EAF3F7"/>
            <w:tcMar>
              <w:top w:type="dxa" w:w="40"/>
              <w:left w:type="dxa" w:w="60"/>
              <w:bottom w:type="dxa" w:w="40"/>
              <w:right w:type="dxa" w:w="60"/>
            </w:tcMar>
          </w:tcPr>
          <w:p>
            <w:pPr>
              <w:spacing w:after="0" w:before="0"/>
            </w:pPr>
            <w:r>
              <w:t xml:space="preserve">Nos</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Existing connected load / measured load</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hours/year</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Baseline annual consumption</w:t>
            </w:r>
          </w:p>
        </w:tc>
        <w:tc>
          <w:tcPr>
            <w:shd w:fill="FFFFFF"/>
            <w:tcMar>
              <w:top w:type="dxa" w:w="40"/>
              <w:left w:type="dxa" w:w="60"/>
              <w:bottom w:type="dxa" w:w="40"/>
              <w:right w:type="dxa" w:w="60"/>
            </w:tcMar>
          </w:tcPr>
          <w:p>
            <w:pPr>
              <w:spacing w:after="0" w:before="0"/>
            </w:pPr>
            <w:r>
              <w:t xml:space="preserve">kWh/year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82,442</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₹11,10,487</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₹22,00,000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NaN</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3.13.9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329766</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82,442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₹11,10,487</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₹22,00,000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 (years)</w:t>
            </w:r>
          </w:p>
        </w:tc>
        <w:tc>
          <w:tcPr>
            <w:shd w:fill="FFFFFF"/>
            <w:tcMar>
              <w:top w:type="dxa" w:w="40"/>
              <w:left w:type="dxa" w:w="60"/>
              <w:bottom w:type="dxa" w:w="40"/>
              <w:right w:type="dxa" w:w="60"/>
            </w:tcMar>
          </w:tcPr>
          <w:p>
            <w:pPr>
              <w:spacing w:after="0" w:before="0"/>
            </w:pPr>
            <w:r>
              <w:t xml:space="preserve">98</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3.13.10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3.13.11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3.13.12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approval</w:t>
            </w:r>
          </w:p>
        </w:tc>
        <w:tc>
          <w:tcPr>
            <w:shd w:fill="EAF3F7"/>
            <w:tcMar>
              <w:top w:type="dxa" w:w="40"/>
              <w:left w:type="dxa" w:w="60"/>
              <w:bottom w:type="dxa" w:w="40"/>
              <w:right w:type="dxa" w:w="60"/>
            </w:tcMar>
          </w:tcPr>
          <w:p>
            <w:pPr>
              <w:spacing w:after="0" w:before="0"/>
            </w:pPr>
            <w:r>
              <w:t xml:space="preserve">1 week</w:t>
            </w:r>
          </w:p>
        </w:tc>
      </w:tr>
      <w:tr>
        <w:tc>
          <w:tcPr>
            <w:shd w:fill="FFFFFF"/>
            <w:tcMar>
              <w:top w:type="dxa" w:w="40"/>
              <w:left w:type="dxa" w:w="60"/>
              <w:bottom w:type="dxa" w:w="40"/>
              <w:right w:type="dxa" w:w="60"/>
            </w:tcMar>
          </w:tcPr>
          <w:p>
            <w:pPr>
              <w:spacing w:after="0" w:before="0"/>
            </w:pPr>
            <w:r>
              <w:t xml:space="preserve">Procurement</w:t>
            </w:r>
          </w:p>
        </w:tc>
        <w:tc>
          <w:tcPr>
            <w:shd w:fill="FFFFFF"/>
            <w:tcMar>
              <w:top w:type="dxa" w:w="40"/>
              <w:left w:type="dxa" w:w="60"/>
              <w:bottom w:type="dxa" w:w="40"/>
              <w:right w:type="dxa" w:w="60"/>
            </w:tcMar>
          </w:tcPr>
          <w:p>
            <w:pPr>
              <w:spacing w:after="0" w:before="0"/>
            </w:pPr>
            <w:r>
              <w:t xml:space="preserve">2-4 weeks</w:t>
            </w:r>
          </w:p>
        </w:tc>
      </w:tr>
      <w:tr>
        <w:tc>
          <w:tcPr>
            <w:shd w:fill="EAF3F7"/>
            <w:tcMar>
              <w:top w:type="dxa" w:w="40"/>
              <w:left w:type="dxa" w:w="60"/>
              <w:bottom w:type="dxa" w:w="40"/>
              <w:right w:type="dxa" w:w="60"/>
            </w:tcMar>
          </w:tcPr>
          <w:p>
            <w:pPr>
              <w:spacing w:after="0" w:before="0"/>
            </w:pPr>
            <w:r>
              <w:t xml:space="preserve">Installation</w:t>
            </w:r>
          </w:p>
        </w:tc>
        <w:tc>
          <w:tcPr>
            <w:shd w:fill="EAF3F7"/>
            <w:tcMar>
              <w:top w:type="dxa" w:w="40"/>
              <w:left w:type="dxa" w:w="60"/>
              <w:bottom w:type="dxa" w:w="40"/>
              <w:right w:type="dxa" w:w="60"/>
            </w:tcMar>
          </w:tcPr>
          <w:p>
            <w:pPr>
              <w:spacing w:after="0" w:before="0"/>
            </w:pPr>
            <w:r>
              <w:t xml:space="preserve">1-2 weeks</w:t>
            </w:r>
          </w:p>
        </w:tc>
      </w:tr>
      <w:tr>
        <w:tc>
          <w:tcPr>
            <w:shd w:fill="FFFFFF"/>
            <w:tcMar>
              <w:top w:type="dxa" w:w="40"/>
              <w:left w:type="dxa" w:w="60"/>
              <w:bottom w:type="dxa" w:w="40"/>
              <w:right w:type="dxa" w:w="60"/>
            </w:tcMar>
          </w:tcPr>
          <w:p>
            <w:pPr>
              <w:spacing w:after="0" w:before="0"/>
            </w:pPr>
            <w:r>
              <w:t xml:space="preserve">Testing and commissioning</w:t>
            </w:r>
          </w:p>
        </w:tc>
        <w:tc>
          <w:tcPr>
            <w:shd w:fill="FFFFFF"/>
            <w:tcMar>
              <w:top w:type="dxa" w:w="40"/>
              <w:left w:type="dxa" w:w="60"/>
              <w:bottom w:type="dxa" w:w="40"/>
              <w:right w:type="dxa" w:w="60"/>
            </w:tcMar>
          </w:tcPr>
          <w:p>
            <w:pPr>
              <w:spacing w:after="0" w:before="0"/>
            </w:pPr>
            <w:r>
              <w:t xml:space="preserve">1 week</w:t>
            </w:r>
          </w:p>
        </w:tc>
      </w:tr>
      <w:tr>
        <w:tc>
          <w:tcPr>
            <w:shd w:fill="EAF3F7"/>
            <w:tcMar>
              <w:top w:type="dxa" w:w="40"/>
              <w:left w:type="dxa" w:w="60"/>
              <w:bottom w:type="dxa" w:w="40"/>
              <w:right w:type="dxa" w:w="60"/>
            </w:tcMar>
          </w:tcPr>
          <w:p>
            <w:pPr>
              <w:spacing w:after="0" w:before="0"/>
            </w:pPr>
            <w:r>
              <w:t xml:space="preserve">Performance monitoring</w:t>
            </w:r>
          </w:p>
        </w:tc>
        <w:tc>
          <w:tcPr>
            <w:shd w:fill="EAF3F7"/>
            <w:tcMar>
              <w:top w:type="dxa" w:w="40"/>
              <w:left w:type="dxa" w:w="60"/>
              <w:bottom w:type="dxa" w:w="40"/>
              <w:right w:type="dxa" w:w="60"/>
            </w:tcMar>
          </w:tcPr>
          <w:p>
            <w:pPr>
              <w:spacing w:after="0" w:before="0"/>
            </w:pPr>
            <w:r>
              <w:t xml:space="preserve">2-4 weeks</w:t>
            </w:r>
          </w:p>
        </w:tc>
      </w:tr>
      <w:tr>
        <w:tc>
          <w:tcPr>
            <w:shd w:fill="FFFFFF"/>
            <w:tcMar>
              <w:top w:type="dxa" w:w="40"/>
              <w:left w:type="dxa" w:w="60"/>
              <w:bottom w:type="dxa" w:w="40"/>
              <w:right w:type="dxa" w:w="60"/>
            </w:tcMar>
          </w:tcPr>
          <w:p>
            <w:pPr>
              <w:spacing w:after="0" w:before="0"/>
            </w:pPr>
            <w:r>
              <w:t xml:space="preserve">Total expected duration</w:t>
            </w:r>
          </w:p>
        </w:tc>
        <w:tc>
          <w:tcPr>
            <w:shd w:fill="FFFFFF"/>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3.13.13 Precautions / Aspects to be Taken Care Of</w:t>
      </w:r>
    </w:p>
    <w:p>
      <w:pPr>
        <w:spacing w:after="100"/>
      </w:pPr>
      <w:r>
        <w:t xml:space="preserve">• The existing dryer system rejects usable heat through exhaust air, while incoming regeneration air continues to require primary heating energy.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3.13.14 Measurement and Verification Plan</w:t>
      </w:r>
    </w:p>
    <w:p>
      <w:pPr>
        <w:spacing w:after="100"/>
      </w:pPr>
      <w:r>
        <w:t xml:space="preserve">• The existing dryer system rejects usable heat through exhaust air, while incoming regeneration air continues to require primary heating energy.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Exhaust air temperature, inlet air temperature, heater kW, operating hours</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3.13.15 Benefits Other Than Energy Saving</w:t>
      </w:r>
    </w:p>
    <w:p>
      <w:pPr>
        <w:spacing w:after="100"/>
      </w:pPr>
      <w:r>
        <w:t xml:space="preserve">• Upgrading scrubber motors to high-efficiency IE5 motors with VFD and DCV (Demand Control Ventilation) improves energy efficiency by matching motor speed with process requirements. This reduces unnecessary power consumption, enhances process control, and extends equipment life while lowering maintenance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3.13.16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3.13.17 Case Study / Reference Application</w:t>
      </w:r>
    </w:p>
    <w:p>
      <w:pPr>
        <w:spacing w:after="100"/>
      </w:pPr>
      <w:r>
        <w:t xml:space="preserve">• The existing dryer system rejects usable heat through exhaust air, while incoming regeneration air continues to require primary heating energy.</w:t>
      </w:r>
    </w:p>
    <w:p>
      <w:pPr>
        <w:pStyle w:val="Heading3"/>
        <w:spacing w:after="60" w:before="120"/>
      </w:pPr>
      <w:r>
        <w:t xml:space="preserve">3.13.18 Project Conclusion</w:t>
      </w:r>
    </w:p>
    <w:p>
      <w:pPr>
        <w:spacing w:after="100"/>
      </w:pPr>
      <w:r>
        <w:t xml:space="preserve">• The existing dryer system rejects usable heat through exhaust air, while incoming regeneration air continues to require primary heating energy.</w:t>
      </w:r>
    </w:p>
    <w:p>
      <w:pPr>
        <w:spacing w:after="120" w:before="240"/>
      </w:pPr>
      <w:r>
        <w:rPr>
          <w:b/>
          <w:bCs/>
          <w:color w:val="09425D"/>
          <w:sz w:val="28"/>
          <w:szCs w:val="28"/>
        </w:rPr>
        <w:t xml:space="preserve">3.14 ECM 18 – Energy Saving in Chiller by improving operational practices</w:t>
      </w:r>
    </w:p>
    <w:p>
      <w:pPr>
        <w:pStyle w:val="Heading3"/>
        <w:spacing w:after="60" w:before="120"/>
      </w:pPr>
      <w:r>
        <w:t xml:space="preserve">3.14.1 Project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Particular</w:t>
            </w:r>
          </w:p>
        </w:tc>
        <w:tc>
          <w:tcPr>
            <w:shd w:fill="09425D"/>
            <w:tcMar>
              <w:top w:type="dxa" w:w="40"/>
              <w:left w:type="dxa" w:w="60"/>
              <w:bottom w:type="dxa" w:w="40"/>
              <w:right w:type="dxa" w:w="60"/>
            </w:tcMar>
          </w:tcPr>
          <w:p>
            <w:pPr>
              <w:spacing w:after="0" w:before="0"/>
            </w:pPr>
            <w:r>
              <w:rPr>
                <w:b/>
                <w:bCs/>
                <w:color w:val="FFFFFF"/>
              </w:rPr>
              <w:t xml:space="preserve">Details</w:t>
            </w:r>
          </w:p>
        </w:tc>
      </w:tr>
      <w:tr>
        <w:tc>
          <w:tcPr>
            <w:shd w:fill="EAF3F7"/>
            <w:tcMar>
              <w:top w:type="dxa" w:w="40"/>
              <w:left w:type="dxa" w:w="60"/>
              <w:bottom w:type="dxa" w:w="40"/>
              <w:right w:type="dxa" w:w="60"/>
            </w:tcMar>
          </w:tcPr>
          <w:p>
            <w:pPr>
              <w:spacing w:after="0" w:before="0"/>
            </w:pPr>
            <w:r>
              <w:t xml:space="preserve">Project title</w:t>
            </w:r>
          </w:p>
        </w:tc>
        <w:tc>
          <w:tcPr>
            <w:shd w:fill="EAF3F7"/>
            <w:tcMar>
              <w:top w:type="dxa" w:w="40"/>
              <w:left w:type="dxa" w:w="60"/>
              <w:bottom w:type="dxa" w:w="40"/>
              <w:right w:type="dxa" w:w="60"/>
            </w:tcMar>
          </w:tcPr>
          <w:p>
            <w:pPr>
              <w:spacing w:after="0" w:before="0"/>
            </w:pPr>
            <w:r>
              <w:t xml:space="preserve">Energy Saving in Chiller by improving operational practices</w:t>
            </w:r>
          </w:p>
        </w:tc>
      </w:tr>
      <w:tr>
        <w:tc>
          <w:tcPr>
            <w:shd w:fill="FFFFFF"/>
            <w:tcMar>
              <w:top w:type="dxa" w:w="40"/>
              <w:left w:type="dxa" w:w="60"/>
              <w:bottom w:type="dxa" w:w="40"/>
              <w:right w:type="dxa" w:w="60"/>
            </w:tcMar>
          </w:tcPr>
          <w:p>
            <w:pPr>
              <w:spacing w:after="0" w:before="0"/>
            </w:pPr>
            <w:r>
              <w:t xml:space="preserve">Project number</w:t>
            </w:r>
          </w:p>
        </w:tc>
        <w:tc>
          <w:tcPr>
            <w:shd w:fill="FFFFFF"/>
            <w:tcMar>
              <w:top w:type="dxa" w:w="40"/>
              <w:left w:type="dxa" w:w="60"/>
              <w:bottom w:type="dxa" w:w="40"/>
              <w:right w:type="dxa" w:w="60"/>
            </w:tcMar>
          </w:tcPr>
          <w:p>
            <w:pPr>
              <w:spacing w:after="0" w:before="0"/>
            </w:pPr>
            <w:r>
              <w:t xml:space="preserve">ECM 18</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Chiller Operational Practice Improvement</w:t>
            </w:r>
          </w:p>
        </w:tc>
      </w:tr>
      <w:tr>
        <w:tc>
          <w:tcPr>
            <w:shd w:fill="FFFFFF"/>
            <w:tcMar>
              <w:top w:type="dxa" w:w="40"/>
              <w:left w:type="dxa" w:w="60"/>
              <w:bottom w:type="dxa" w:w="40"/>
              <w:right w:type="dxa" w:w="60"/>
            </w:tcMar>
          </w:tcPr>
          <w:p>
            <w:pPr>
              <w:spacing w:after="0" w:before="0"/>
            </w:pPr>
            <w:r>
              <w:t xml:space="preserve">Location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Equipment covered</w:t>
            </w:r>
          </w:p>
        </w:tc>
        <w:tc>
          <w:tcPr>
            <w:shd w:fill="EAF3F7"/>
            <w:tcMar>
              <w:top w:type="dxa" w:w="40"/>
              <w:left w:type="dxa" w:w="60"/>
              <w:bottom w:type="dxa" w:w="40"/>
              <w:right w:type="dxa" w:w="60"/>
            </w:tcMar>
          </w:tcPr>
          <w:p>
            <w:pPr>
              <w:spacing w:after="0" w:before="0"/>
            </w:pPr>
            <w:r>
              <w:t xml:space="preserve">Chiller</w:t>
            </w:r>
          </w:p>
        </w:tc>
      </w:tr>
      <w:tr>
        <w:tc>
          <w:tcPr>
            <w:shd w:fill="FFFFFF"/>
            <w:tcMar>
              <w:top w:type="dxa" w:w="40"/>
              <w:left w:type="dxa" w:w="60"/>
              <w:bottom w:type="dxa" w:w="40"/>
              <w:right w:type="dxa" w:w="60"/>
            </w:tcMar>
          </w:tcPr>
          <w:p>
            <w:pPr>
              <w:spacing w:after="0" w:before="0"/>
            </w:pPr>
            <w:r>
              <w:t xml:space="preserve">Existing operating condition</w:t>
            </w:r>
          </w:p>
        </w:tc>
        <w:tc>
          <w:tcPr>
            <w:shd w:fill="FFFFFF"/>
            <w:tcMar>
              <w:top w:type="dxa" w:w="40"/>
              <w:left w:type="dxa" w:w="60"/>
              <w:bottom w:type="dxa" w:w="40"/>
              <w:right w:type="dxa" w:w="60"/>
            </w:tcMar>
          </w:tcPr>
          <w:p>
            <w:pPr>
              <w:spacing w:after="0" w:before="0"/>
            </w:pPr>
            <w:r>
              <w:t xml:space="preserve">The existing hydraulic machine drive arrangement operates with energy consumption during idle and part-load portions of the machine cycle.</w:t>
            </w:r>
          </w:p>
        </w:tc>
      </w:tr>
      <w:tr>
        <w:tc>
          <w:tcPr>
            <w:shd w:fill="EAF3F7"/>
            <w:tcMar>
              <w:top w:type="dxa" w:w="40"/>
              <w:left w:type="dxa" w:w="60"/>
              <w:bottom w:type="dxa" w:w="40"/>
              <w:right w:type="dxa" w:w="60"/>
            </w:tcMar>
          </w:tcPr>
          <w:p>
            <w:pPr>
              <w:spacing w:after="0" w:before="0"/>
            </w:pPr>
            <w:r>
              <w:t xml:space="preserve">Proposed intervention</w:t>
            </w:r>
          </w:p>
        </w:tc>
        <w:tc>
          <w:tcPr>
            <w:shd w:fill="EAF3F7"/>
            <w:tcMar>
              <w:top w:type="dxa" w:w="40"/>
              <w:left w:type="dxa" w:w="60"/>
              <w:bottom w:type="dxa" w:w="40"/>
              <w:right w:type="dxa" w:w="60"/>
            </w:tcMar>
          </w:tcPr>
          <w:p>
            <w:pPr>
              <w:spacing w:after="0" w:before="0"/>
            </w:pPr>
            <w:r>
              <w:t xml:space="preserve">The existing hydraulic machine drive arrangement operates with energy consumption during idle and part-load portions of the machine cycle.</w:t>
            </w:r>
          </w:p>
        </w:tc>
      </w:tr>
      <w:tr>
        <w:tc>
          <w:tcPr>
            <w:shd w:fill="FFFFFF"/>
            <w:tcMar>
              <w:top w:type="dxa" w:w="40"/>
              <w:left w:type="dxa" w:w="60"/>
              <w:bottom w:type="dxa" w:w="40"/>
              <w:right w:type="dxa" w:w="60"/>
            </w:tcMar>
          </w:tcPr>
          <w:p>
            <w:pPr>
              <w:spacing w:after="0" w:before="0"/>
            </w:pPr>
            <w:r>
              <w:t xml:space="preserve">Expected energy saving</w:t>
            </w:r>
          </w:p>
        </w:tc>
        <w:tc>
          <w:tcPr>
            <w:shd w:fill="FFFFFF"/>
            <w:tcMar>
              <w:top w:type="dxa" w:w="40"/>
              <w:left w:type="dxa" w:w="60"/>
              <w:bottom w:type="dxa" w:w="40"/>
              <w:right w:type="dxa" w:w="60"/>
            </w:tcMar>
          </w:tcPr>
          <w:p>
            <w:pPr>
              <w:spacing w:after="0" w:before="0"/>
            </w:pPr>
            <w:r>
              <w:t xml:space="preserve">1,82,441 kWh/year</w:t>
            </w:r>
          </w:p>
        </w:tc>
      </w:tr>
      <w:tr>
        <w:tc>
          <w:tcPr>
            <w:shd w:fill="EAF3F7"/>
            <w:tcMar>
              <w:top w:type="dxa" w:w="40"/>
              <w:left w:type="dxa" w:w="60"/>
              <w:bottom w:type="dxa" w:w="40"/>
              <w:right w:type="dxa" w:w="60"/>
            </w:tcMar>
          </w:tcPr>
          <w:p>
            <w:pPr>
              <w:spacing w:after="0" w:before="0"/>
            </w:pPr>
            <w:r>
              <w:t xml:space="preserve">Expected annual cost saving</w:t>
            </w:r>
          </w:p>
        </w:tc>
        <w:tc>
          <w:tcPr>
            <w:shd w:fill="EAF3F7"/>
            <w:tcMar>
              <w:top w:type="dxa" w:w="40"/>
              <w:left w:type="dxa" w:w="60"/>
              <w:bottom w:type="dxa" w:w="40"/>
              <w:right w:type="dxa" w:w="60"/>
            </w:tcMar>
          </w:tcPr>
          <w:p>
            <w:pPr>
              <w:spacing w:after="0" w:before="0"/>
            </w:pPr>
            <w:r>
              <w:t xml:space="preserve">₹24,57,483</w:t>
            </w:r>
          </w:p>
        </w:tc>
      </w:tr>
      <w:tr>
        <w:tc>
          <w:tcPr>
            <w:shd w:fill="FFFFFF"/>
            <w:tcMar>
              <w:top w:type="dxa" w:w="40"/>
              <w:left w:type="dxa" w:w="60"/>
              <w:bottom w:type="dxa" w:w="40"/>
              <w:right w:type="dxa" w:w="60"/>
            </w:tcMar>
          </w:tcPr>
          <w:p>
            <w:pPr>
              <w:spacing w:after="0" w:before="0"/>
            </w:pPr>
            <w:r>
              <w:t xml:space="preserve">Estimated investment</w:t>
            </w:r>
          </w:p>
        </w:tc>
        <w:tc>
          <w:tcPr>
            <w:shd w:fill="FFFFFF"/>
            <w:tcMar>
              <w:top w:type="dxa" w:w="40"/>
              <w:left w:type="dxa" w:w="60"/>
              <w:bottom w:type="dxa" w:w="40"/>
              <w:right w:type="dxa" w:w="60"/>
            </w:tcMar>
          </w:tcPr>
          <w:p>
            <w:pPr>
              <w:spacing w:after="0" w:before="0"/>
            </w:pPr>
            <w:r>
              <w:t xml:space="preserve">₹0</w:t>
            </w:r>
          </w:p>
        </w:tc>
      </w:tr>
      <w:tr>
        <w:tc>
          <w:tcPr>
            <w:shd w:fill="EAF3F7"/>
            <w:tcMar>
              <w:top w:type="dxa" w:w="40"/>
              <w:left w:type="dxa" w:w="60"/>
              <w:bottom w:type="dxa" w:w="40"/>
              <w:right w:type="dxa" w:w="60"/>
            </w:tcMar>
          </w:tcPr>
          <w:p>
            <w:pPr>
              <w:spacing w:after="0" w:before="0"/>
            </w:pPr>
            <w:r>
              <w:t xml:space="preserve">Simple payback period</w:t>
            </w:r>
          </w:p>
        </w:tc>
        <w:tc>
          <w:tcPr>
            <w:shd w:fill="EAF3F7"/>
            <w:tcMar>
              <w:top w:type="dxa" w:w="40"/>
              <w:left w:type="dxa" w:w="60"/>
              <w:bottom w:type="dxa" w:w="40"/>
              <w:right w:type="dxa" w:w="60"/>
            </w:tcMar>
          </w:tcPr>
          <w:p>
            <w:pPr>
              <w:spacing w:after="0" w:before="0"/>
            </w:pPr>
            <w:r>
              <w:t xml:space="preserve">0 years</w:t>
            </w:r>
          </w:p>
        </w:tc>
      </w:tr>
      <w:tr>
        <w:tc>
          <w:tcPr>
            <w:shd w:fill="FFFFFF"/>
            <w:tcMar>
              <w:top w:type="dxa" w:w="40"/>
              <w:left w:type="dxa" w:w="60"/>
              <w:bottom w:type="dxa" w:w="40"/>
              <w:right w:type="dxa" w:w="60"/>
            </w:tcMar>
          </w:tcPr>
          <w:p>
            <w:pPr>
              <w:spacing w:after="0" w:before="0"/>
            </w:pPr>
            <w:r>
              <w:t xml:space="preserve">Implementation duration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Implementation priority</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3.14.2 Existing System Description</w:t>
      </w:r>
    </w:p>
    <w:p>
      <w:pPr>
        <w:spacing w:after="100"/>
      </w:pPr>
      <w:r>
        <w:t xml:space="preserve">• The existing hydraulic machine drive arrangement operates with energy consumption during idle and part-load portions of the machine cycle.</w:t>
      </w:r>
    </w:p>
    <w:p>
      <w:pPr>
        <w:pStyle w:val="Heading3"/>
        <w:spacing w:after="60" w:before="120"/>
      </w:pPr>
      <w:r>
        <w:t xml:space="preserve">3.14.3 Baseline Data and Measurements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rating</w:t>
            </w:r>
          </w:p>
        </w:tc>
        <w:tc>
          <w:tcPr>
            <w:shd w:fill="EAF3F7"/>
            <w:tcMar>
              <w:top w:type="dxa" w:w="40"/>
              <w:left w:type="dxa" w:w="60"/>
              <w:bottom w:type="dxa" w:w="40"/>
              <w:right w:type="dxa" w:w="60"/>
            </w:tcMar>
          </w:tcPr>
          <w:p>
            <w:pPr>
              <w:spacing w:after="0" w:before="0"/>
            </w:pPr>
            <w:r>
              <w:t xml:space="preserve">kW / TR / HP</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Quantity</w:t>
            </w:r>
          </w:p>
        </w:tc>
        <w:tc>
          <w:tcPr>
            <w:shd w:fill="FFFFFF"/>
            <w:tcMar>
              <w:top w:type="dxa" w:w="40"/>
              <w:left w:type="dxa" w:w="60"/>
              <w:bottom w:type="dxa" w:w="40"/>
              <w:right w:type="dxa" w:w="60"/>
            </w:tcMar>
          </w:tcPr>
          <w:p>
            <w:pPr>
              <w:spacing w:after="0" w:before="0"/>
            </w:pPr>
            <w:r>
              <w:t xml:space="preserve">Nos.</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hours/day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Operating days</w:t>
            </w:r>
          </w:p>
        </w:tc>
        <w:tc>
          <w:tcPr>
            <w:shd w:fill="FFFFFF"/>
            <w:tcMar>
              <w:top w:type="dxa" w:w="40"/>
              <w:left w:type="dxa" w:w="60"/>
              <w:bottom w:type="dxa" w:w="40"/>
              <w:right w:type="dxa" w:w="60"/>
            </w:tcMar>
          </w:tcPr>
          <w:p>
            <w:pPr>
              <w:spacing w:after="0" w:before="0"/>
            </w:pPr>
            <w:r>
              <w:t xml:space="preserve">days/year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Existing power consumption</w:t>
            </w:r>
          </w:p>
        </w:tc>
        <w:tc>
          <w:tcPr>
            <w:shd w:fill="EAF3F7"/>
            <w:tcMar>
              <w:top w:type="dxa" w:w="40"/>
              <w:left w:type="dxa" w:w="60"/>
              <w:bottom w:type="dxa" w:w="40"/>
              <w:right w:type="dxa" w:w="60"/>
            </w:tcMar>
          </w:tcPr>
          <w:p>
            <w:pPr>
              <w:spacing w:after="0" w:before="0"/>
            </w:pPr>
            <w:r>
              <w:t xml:space="preserve">kW</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Annual operating hours</w:t>
            </w:r>
          </w:p>
        </w:tc>
        <w:tc>
          <w:tcPr>
            <w:shd w:fill="FFFFFF"/>
            <w:tcMar>
              <w:top w:type="dxa" w:w="40"/>
              <w:left w:type="dxa" w:w="60"/>
              <w:bottom w:type="dxa" w:w="40"/>
              <w:right w:type="dxa" w:w="60"/>
            </w:tcMar>
          </w:tcPr>
          <w:p>
            <w:pPr>
              <w:spacing w:after="0" w:before="0"/>
            </w:pPr>
            <w:r>
              <w:t xml:space="preserve">hours/year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consumption</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5448824</w:t>
            </w:r>
          </w:p>
        </w:tc>
      </w:tr>
      <w:tr>
        <w:tc>
          <w:tcPr>
            <w:shd w:fill="FFFFFF"/>
            <w:tcMar>
              <w:top w:type="dxa" w:w="40"/>
              <w:left w:type="dxa" w:w="60"/>
              <w:bottom w:type="dxa" w:w="40"/>
              <w:right w:type="dxa" w:w="60"/>
            </w:tcMar>
          </w:tcPr>
          <w:p>
            <w:pPr>
              <w:spacing w:after="0" w:before="0"/>
            </w:pPr>
            <w:r>
              <w:t xml:space="preserve">Average tariff</w:t>
            </w:r>
          </w:p>
        </w:tc>
        <w:tc>
          <w:tcPr>
            <w:shd w:fill="FFFFFF"/>
            <w:tcMar>
              <w:top w:type="dxa" w:w="40"/>
              <w:left w:type="dxa" w:w="60"/>
              <w:bottom w:type="dxa" w:w="40"/>
              <w:right w:type="dxa" w:w="60"/>
            </w:tcMar>
          </w:tcPr>
          <w:p>
            <w:pPr>
              <w:spacing w:after="0" w:before="0"/>
            </w:pPr>
            <w:r>
              <w:t xml:space="preserve">₹/kWh</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Baseline annual energy cost</w:t>
            </w:r>
          </w:p>
        </w:tc>
        <w:tc>
          <w:tcPr>
            <w:shd w:fill="EAF3F7"/>
            <w:tcMar>
              <w:top w:type="dxa" w:w="40"/>
              <w:left w:type="dxa" w:w="60"/>
              <w:bottom w:type="dxa" w:w="40"/>
              <w:right w:type="dxa" w:w="60"/>
            </w:tcMar>
          </w:tcPr>
          <w:p>
            <w:pPr>
              <w:spacing w:after="0" w:before="0"/>
            </w:pPr>
            <w:r>
              <w:t xml:space="preserve">₹/year</w:t>
            </w:r>
          </w:p>
        </w:tc>
        <w:tc>
          <w:tcPr>
            <w:shd w:fill="EAF3F7"/>
            <w:tcMar>
              <w:top w:type="dxa" w:w="40"/>
              <w:left w:type="dxa" w:w="60"/>
              <w:bottom w:type="dxa" w:w="40"/>
              <w:right w:type="dxa" w:w="60"/>
            </w:tcMar>
          </w:tcPr>
          <w:p>
            <w:pPr>
              <w:spacing w:after="0" w:before="0"/>
            </w:pPr>
            <w:r>
              <w:t xml:space="preserve">To be updated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Measurement</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Voltage</w:t>
            </w:r>
          </w:p>
        </w:tc>
        <w:tc>
          <w:tcPr>
            <w:shd w:fill="EAF3F7"/>
            <w:tcMar>
              <w:top w:type="dxa" w:w="40"/>
              <w:left w:type="dxa" w:w="60"/>
              <w:bottom w:type="dxa" w:w="40"/>
              <w:right w:type="dxa" w:w="60"/>
            </w:tcMar>
          </w:tcPr>
          <w:p>
            <w:pPr>
              <w:spacing w:after="0" w:before="0"/>
            </w:pPr>
            <w:r>
              <w:t xml:space="preserve">V</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Current</w:t>
            </w:r>
          </w:p>
        </w:tc>
        <w:tc>
          <w:tcPr>
            <w:shd w:fill="FFFFFF"/>
            <w:tcMar>
              <w:top w:type="dxa" w:w="40"/>
              <w:left w:type="dxa" w:w="60"/>
              <w:bottom w:type="dxa" w:w="40"/>
              <w:right w:type="dxa" w:w="60"/>
            </w:tcMar>
          </w:tcPr>
          <w:p>
            <w:pPr>
              <w:spacing w:after="0" w:before="0"/>
            </w:pPr>
            <w:r>
              <w:t xml:space="preserve">A</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Power factor</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Measured power</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Flow / airflow</w:t>
            </w:r>
          </w:p>
        </w:tc>
        <w:tc>
          <w:tcPr>
            <w:shd w:fill="EAF3F7"/>
            <w:tcMar>
              <w:top w:type="dxa" w:w="40"/>
              <w:left w:type="dxa" w:w="60"/>
              <w:bottom w:type="dxa" w:w="40"/>
              <w:right w:type="dxa" w:w="60"/>
            </w:tcMar>
          </w:tcPr>
          <w:p>
            <w:pPr>
              <w:spacing w:after="0" w:before="0"/>
            </w:pPr>
            <w:r>
              <w:t xml:space="preserve">m3/hr / CFM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Pressure / head / static pressure</w:t>
            </w:r>
          </w:p>
        </w:tc>
        <w:tc>
          <w:tcPr>
            <w:shd w:fill="FFFFFF"/>
            <w:tcMar>
              <w:top w:type="dxa" w:w="40"/>
              <w:left w:type="dxa" w:w="60"/>
              <w:bottom w:type="dxa" w:w="40"/>
              <w:right w:type="dxa" w:w="60"/>
            </w:tcMar>
          </w:tcPr>
          <w:p>
            <w:pPr>
              <w:spacing w:after="0" w:before="0"/>
            </w:pPr>
            <w:r>
              <w:t xml:space="preserve">m / mmWC / bar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Temperature inlet</w:t>
            </w:r>
          </w:p>
        </w:tc>
        <w:tc>
          <w:tcPr>
            <w:shd w:fill="EAF3F7"/>
            <w:tcMar>
              <w:top w:type="dxa" w:w="40"/>
              <w:left w:type="dxa" w:w="60"/>
              <w:bottom w:type="dxa" w:w="40"/>
              <w:right w:type="dxa" w:w="60"/>
            </w:tcMar>
          </w:tcPr>
          <w:p>
            <w:pPr>
              <w:spacing w:after="0" w:before="0"/>
            </w:pPr>
            <w:r>
              <w:t xml:space="preserve">°C</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Temperature outlet</w:t>
            </w:r>
          </w:p>
        </w:tc>
        <w:tc>
          <w:tcPr>
            <w:shd w:fill="FFFFFF"/>
            <w:tcMar>
              <w:top w:type="dxa" w:w="40"/>
              <w:left w:type="dxa" w:w="60"/>
              <w:bottom w:type="dxa" w:w="40"/>
              <w:right w:type="dxa" w:w="60"/>
            </w:tcMar>
          </w:tcPr>
          <w:p>
            <w:pPr>
              <w:spacing w:after="0" w:before="0"/>
            </w:pPr>
            <w:r>
              <w:t xml:space="preserve">°C</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frequency</w:t>
            </w:r>
          </w:p>
        </w:tc>
        <w:tc>
          <w:tcPr>
            <w:shd w:fill="EAF3F7"/>
            <w:tcMar>
              <w:top w:type="dxa" w:w="40"/>
              <w:left w:type="dxa" w:w="60"/>
              <w:bottom w:type="dxa" w:w="40"/>
              <w:right w:type="dxa" w:w="60"/>
            </w:tcMar>
          </w:tcPr>
          <w:p>
            <w:pPr>
              <w:spacing w:after="0" w:before="0"/>
            </w:pPr>
            <w:r>
              <w:t xml:space="preserve">Hz</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3.14.4 Problem / Gap Identified</w:t>
      </w:r>
    </w:p>
    <w:p>
      <w:pPr>
        <w:spacing w:after="100"/>
      </w:pPr>
      <w:r>
        <w:t xml:space="preserve">• Cooling tower approach is high, causing the chiller condenser cooling water temperature to reach (WBT + 5°C), which is excessive and resulting in higher chiller power consumption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System</w:t>
            </w:r>
          </w:p>
        </w:tc>
        <w:tc>
          <w:tcPr>
            <w:shd w:fill="09425D"/>
            <w:tcMar>
              <w:top w:type="dxa" w:w="40"/>
              <w:left w:type="dxa" w:w="60"/>
              <w:bottom w:type="dxa" w:w="40"/>
              <w:right w:type="dxa" w:w="60"/>
            </w:tcMar>
          </w:tcPr>
          <w:p>
            <w:pPr>
              <w:spacing w:after="0" w:before="0"/>
            </w:pPr>
            <w:r>
              <w:rPr>
                <w:b/>
                <w:bCs/>
                <w:color w:val="FFFFFF"/>
              </w:rPr>
              <w:t xml:space="preserve">Typical Gap</w:t>
            </w:r>
          </w:p>
        </w:tc>
      </w:tr>
      <w:tr>
        <w:tc>
          <w:tcPr>
            <w:shd w:fill="EAF3F7"/>
            <w:tcMar>
              <w:top w:type="dxa" w:w="40"/>
              <w:left w:type="dxa" w:w="60"/>
              <w:bottom w:type="dxa" w:w="40"/>
              <w:right w:type="dxa" w:w="60"/>
            </w:tcMar>
          </w:tcPr>
          <w:p>
            <w:pPr>
              <w:spacing w:after="0" w:before="0"/>
            </w:pPr>
            <w:r>
              <w:t xml:space="preserve">System</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3.14.5 Proposed Project</w:t>
      </w:r>
    </w:p>
    <w:p>
      <w:pPr>
        <w:spacing w:after="100"/>
      </w:pPr>
      <w:r>
        <w:t xml:space="preserve">• Energy Saving in Chiller by improving operational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Scope Item</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Detailed site measurement and final engineering</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Supply of equipment / VFD / controller / motor / sensor / panel as applicable</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Installation and integration with existing system</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Cabling, piping or ducting modification, if required</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Testing and commissioning</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Performance monitoring</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Operator training and handover</w:t>
            </w:r>
          </w:p>
        </w:tc>
      </w:tr>
    </w:tbl>
    <w:p>
      <w:pPr>
        <w:pStyle w:val="Heading3"/>
        <w:spacing w:after="60" w:before="120"/>
      </w:pPr>
      <w:r>
        <w:t xml:space="preserve">3.14.6 Key Activities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Details</w:t>
            </w:r>
          </w:p>
        </w:tc>
        <w:tc>
          <w:tcPr>
            <w:shd w:fill="09425D"/>
            <w:tcMar>
              <w:top w:type="dxa" w:w="40"/>
              <w:left w:type="dxa" w:w="60"/>
              <w:bottom w:type="dxa" w:w="40"/>
              <w:right w:type="dxa" w:w="60"/>
            </w:tcMar>
          </w:tcPr>
          <w:p>
            <w:pPr>
              <w:spacing w:after="0" w:before="0"/>
            </w:pPr>
            <w:r>
              <w:rPr>
                <w:b/>
                <w:bCs/>
                <w:color w:val="FFFFFF"/>
              </w:rPr>
              <w:t xml:space="preserve">Responsibility</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3.14.7 Rationale for Energy Saving</w:t>
      </w:r>
    </w:p>
    <w:p>
      <w:pPr>
        <w:spacing w:after="100"/>
      </w:pPr>
      <w:r>
        <w:t xml:space="preserve">• The existing hydraulic machine drive arrangement operates with energy consumption during idle and part-load portions of the machine 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Project Type</w:t>
            </w:r>
          </w:p>
        </w:tc>
        <w:tc>
          <w:tcPr>
            <w:shd w:fill="09425D"/>
            <w:tcMar>
              <w:top w:type="dxa" w:w="40"/>
              <w:left w:type="dxa" w:w="60"/>
              <w:bottom w:type="dxa" w:w="40"/>
              <w:right w:type="dxa" w:w="60"/>
            </w:tcMar>
          </w:tcPr>
          <w:p>
            <w:pPr>
              <w:spacing w:after="0" w:before="0"/>
            </w:pPr>
            <w:r>
              <w:rPr>
                <w:b/>
                <w:bCs/>
                <w:color w:val="FFFFFF"/>
              </w:rPr>
              <w:t xml:space="preserve">Saving Rationale</w:t>
            </w:r>
          </w:p>
        </w:tc>
      </w:tr>
      <w:tr>
        <w:tc>
          <w:tcPr>
            <w:shd w:fill="EAF3F7"/>
            <w:tcMar>
              <w:top w:type="dxa" w:w="40"/>
              <w:left w:type="dxa" w:w="60"/>
              <w:bottom w:type="dxa" w:w="40"/>
              <w:right w:type="dxa" w:w="60"/>
            </w:tcMar>
          </w:tcPr>
          <w:p>
            <w:pPr>
              <w:spacing w:after="0" w:before="0"/>
            </w:pPr>
            <w:r>
              <w:t xml:space="preserve">Project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3.14.8 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Unit</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Equipment quantity</w:t>
            </w:r>
          </w:p>
        </w:tc>
        <w:tc>
          <w:tcPr>
            <w:shd w:fill="EAF3F7"/>
            <w:tcMar>
              <w:top w:type="dxa" w:w="40"/>
              <w:left w:type="dxa" w:w="60"/>
              <w:bottom w:type="dxa" w:w="40"/>
              <w:right w:type="dxa" w:w="60"/>
            </w:tcMar>
          </w:tcPr>
          <w:p>
            <w:pPr>
              <w:spacing w:after="0" w:before="0"/>
            </w:pPr>
            <w:r>
              <w:t xml:space="preserve">Nos</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Existing connected load / measured load</w:t>
            </w:r>
          </w:p>
        </w:tc>
        <w:tc>
          <w:tcPr>
            <w:shd w:fill="FFFFFF"/>
            <w:tcMar>
              <w:top w:type="dxa" w:w="40"/>
              <w:left w:type="dxa" w:w="60"/>
              <w:bottom w:type="dxa" w:w="40"/>
              <w:right w:type="dxa" w:w="60"/>
            </w:tcMar>
          </w:tcPr>
          <w:p>
            <w:pPr>
              <w:spacing w:after="0" w:before="0"/>
            </w:pPr>
            <w:r>
              <w:t xml:space="preserve">kW</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Operating hours</w:t>
            </w:r>
          </w:p>
        </w:tc>
        <w:tc>
          <w:tcPr>
            <w:shd w:fill="EAF3F7"/>
            <w:tcMar>
              <w:top w:type="dxa" w:w="40"/>
              <w:left w:type="dxa" w:w="60"/>
              <w:bottom w:type="dxa" w:w="40"/>
              <w:right w:type="dxa" w:w="60"/>
            </w:tcMar>
          </w:tcPr>
          <w:p>
            <w:pPr>
              <w:spacing w:after="0" w:before="0"/>
            </w:pPr>
            <w:r>
              <w:t xml:space="preserve">hours/year</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Baseline annual consumption</w:t>
            </w:r>
          </w:p>
        </w:tc>
        <w:tc>
          <w:tcPr>
            <w:shd w:fill="FFFFFF"/>
            <w:tcMar>
              <w:top w:type="dxa" w:w="40"/>
              <w:left w:type="dxa" w:w="60"/>
              <w:bottom w:type="dxa" w:w="40"/>
              <w:right w:type="dxa" w:w="60"/>
            </w:tcMar>
          </w:tcPr>
          <w:p>
            <w:pPr>
              <w:spacing w:after="0" w:before="0"/>
            </w:pPr>
            <w:r>
              <w:t xml:space="preserve">kWh/year</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Annual energy saving</w:t>
            </w:r>
          </w:p>
        </w:tc>
        <w:tc>
          <w:tcPr>
            <w:shd w:fill="EAF3F7"/>
            <w:tcMar>
              <w:top w:type="dxa" w:w="40"/>
              <w:left w:type="dxa" w:w="60"/>
              <w:bottom w:type="dxa" w:w="40"/>
              <w:right w:type="dxa" w:w="60"/>
            </w:tcMar>
          </w:tcPr>
          <w:p>
            <w:pPr>
              <w:spacing w:after="0" w:before="0"/>
            </w:pPr>
            <w:r>
              <w:t xml:space="preserve">kWh/year</w:t>
            </w:r>
          </w:p>
        </w:tc>
        <w:tc>
          <w:tcPr>
            <w:shd w:fill="EAF3F7"/>
            <w:tcMar>
              <w:top w:type="dxa" w:w="40"/>
              <w:left w:type="dxa" w:w="60"/>
              <w:bottom w:type="dxa" w:w="40"/>
              <w:right w:type="dxa" w:w="60"/>
            </w:tcMar>
          </w:tcPr>
          <w:p>
            <w:pPr>
              <w:spacing w:after="0" w:before="0"/>
            </w:pPr>
            <w:r>
              <w:t xml:space="preserve">1,82,441</w:t>
            </w:r>
          </w:p>
        </w:tc>
      </w:tr>
      <w:tr>
        <w:tc>
          <w:tcPr>
            <w:shd w:fill="FFFFFF"/>
            <w:tcMar>
              <w:top w:type="dxa" w:w="40"/>
              <w:left w:type="dxa" w:w="60"/>
              <w:bottom w:type="dxa" w:w="40"/>
              <w:right w:type="dxa" w:w="60"/>
            </w:tcMar>
          </w:tcPr>
          <w:p>
            <w:pPr>
              <w:spacing w:after="0" w:before="0"/>
            </w:pPr>
            <w:r>
              <w:t xml:space="preserve">Annual cost saving</w:t>
            </w:r>
          </w:p>
        </w:tc>
        <w:tc>
          <w:tcPr>
            <w:shd w:fill="FFFFFF"/>
            <w:tcMar>
              <w:top w:type="dxa" w:w="40"/>
              <w:left w:type="dxa" w:w="60"/>
              <w:bottom w:type="dxa" w:w="40"/>
              <w:right w:type="dxa" w:w="60"/>
            </w:tcMar>
          </w:tcPr>
          <w:p>
            <w:pPr>
              <w:spacing w:after="0" w:before="0"/>
            </w:pPr>
            <w:r>
              <w:t xml:space="preserve">₹/year</w:t>
            </w:r>
          </w:p>
        </w:tc>
        <w:tc>
          <w:tcPr>
            <w:shd w:fill="FFFFFF"/>
            <w:tcMar>
              <w:top w:type="dxa" w:w="40"/>
              <w:left w:type="dxa" w:w="60"/>
              <w:bottom w:type="dxa" w:w="40"/>
              <w:right w:type="dxa" w:w="60"/>
            </w:tcMar>
          </w:tcPr>
          <w:p>
            <w:pPr>
              <w:spacing w:after="0" w:before="0"/>
            </w:pPr>
            <w:r>
              <w:t xml:space="preserve">₹24,57,483</w:t>
            </w:r>
          </w:p>
        </w:tc>
      </w:tr>
      <w:tr>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w:t>
            </w:r>
          </w:p>
        </w:tc>
        <w:tc>
          <w:tcPr>
            <w:shd w:fill="EAF3F7"/>
            <w:tcMar>
              <w:top w:type="dxa" w:w="40"/>
              <w:left w:type="dxa" w:w="60"/>
              <w:bottom w:type="dxa" w:w="40"/>
              <w:right w:type="dxa" w:w="60"/>
            </w:tcMar>
          </w:tcPr>
          <w:p>
            <w:pPr>
              <w:spacing w:after="0" w:before="0"/>
            </w:pPr>
            <w:r>
              <w:t xml:space="preserve">₹0</w:t>
            </w:r>
          </w:p>
        </w:tc>
      </w:tr>
      <w:tr>
        <w:tc>
          <w:tcPr>
            <w:shd w:fill="FFFFFF"/>
            <w:tcMar>
              <w:top w:type="dxa" w:w="40"/>
              <w:left w:type="dxa" w:w="60"/>
              <w:bottom w:type="dxa" w:w="40"/>
              <w:right w:type="dxa" w:w="60"/>
            </w:tcMar>
          </w:tcPr>
          <w:p>
            <w:pPr>
              <w:spacing w:after="0" w:before="0"/>
            </w:pPr>
            <w:r>
              <w:t xml:space="preserve">Simple payback</w:t>
            </w:r>
          </w:p>
        </w:tc>
        <w:tc>
          <w:tcPr>
            <w:shd w:fill="FFFFFF"/>
            <w:tcMar>
              <w:top w:type="dxa" w:w="40"/>
              <w:left w:type="dxa" w:w="60"/>
              <w:bottom w:type="dxa" w:w="40"/>
              <w:right w:type="dxa" w:w="60"/>
            </w:tcMar>
          </w:tcPr>
          <w:p>
            <w:pPr>
              <w:spacing w:after="0" w:before="0"/>
            </w:pPr>
            <w:r>
              <w:t xml:space="preserve">years</w:t>
            </w:r>
          </w:p>
        </w:tc>
        <w:tc>
          <w:tcPr>
            <w:shd w:fill="FFFFFF"/>
            <w:tcMar>
              <w:top w:type="dxa" w:w="40"/>
              <w:left w:type="dxa" w:w="60"/>
              <w:bottom w:type="dxa" w:w="40"/>
              <w:right w:type="dxa" w:w="60"/>
            </w:tcMar>
          </w:tcPr>
          <w:p>
            <w:pPr>
              <w:spacing w:after="0" w:before="0"/>
            </w:pPr>
            <w:r>
              <w:t xml:space="preserve">NaN</w:t>
            </w:r>
          </w:p>
        </w:tc>
      </w:tr>
    </w:tbl>
    <w:p>
      <w:pPr>
        <w:spacing w:after="120" w:before="60"/>
        <w:jc w:val="center"/>
      </w:pPr>
      <w:r>
        <w:rPr>
          <w:i/>
          <w:iCs/>
          <w:color w:val="5F6B76"/>
          <w:sz w:val="20"/>
          <w:szCs w:val="20"/>
        </w:rPr>
        <w:t xml:space="preserve">Annual Energy Saving = Load Reduction × Annual Operating Hours | Annual Cost Saving = Annual Energy Saving × Average Electricity Tariff | Simple Payback = Estimated Investment / Annual Cost Saving</w:t>
      </w:r>
    </w:p>
    <w:p>
      <w:pPr>
        <w:pStyle w:val="Heading3"/>
        <w:spacing w:after="60" w:before="120"/>
      </w:pPr>
      <w:r>
        <w:t xml:space="preserve">3.14.9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Sr. No.</w:t>
            </w:r>
          </w:p>
        </w:tc>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Value</w:t>
            </w:r>
          </w:p>
        </w:tc>
      </w:tr>
      <w:tr>
        <w:tc>
          <w:tcPr>
            <w:shd w:fill="EAF3F7"/>
            <w:tcMar>
              <w:top w:type="dxa" w:w="40"/>
              <w:left w:type="dxa" w:w="60"/>
              <w:bottom w:type="dxa" w:w="40"/>
              <w:right w:type="dxa" w:w="60"/>
            </w:tcMar>
          </w:tcPr>
          <w:p>
            <w:pPr>
              <w:spacing w:after="0" w:before="0"/>
            </w:pPr>
            <w:r>
              <w:t xml:space="preserve">1</w:t>
            </w:r>
          </w:p>
        </w:tc>
        <w:tc>
          <w:tcPr>
            <w:shd w:fill="EAF3F7"/>
            <w:tcMar>
              <w:top w:type="dxa" w:w="40"/>
              <w:left w:type="dxa" w:w="60"/>
              <w:bottom w:type="dxa" w:w="40"/>
              <w:right w:type="dxa" w:w="60"/>
            </w:tcMar>
          </w:tcPr>
          <w:p>
            <w:pPr>
              <w:spacing w:after="0" w:before="0"/>
            </w:pPr>
            <w:r>
              <w:t xml:space="preserve">Baseline consumption</w:t>
            </w:r>
          </w:p>
        </w:tc>
        <w:tc>
          <w:tcPr>
            <w:shd w:fill="EAF3F7"/>
            <w:tcMar>
              <w:top w:type="dxa" w:w="40"/>
              <w:left w:type="dxa" w:w="60"/>
              <w:bottom w:type="dxa" w:w="40"/>
              <w:right w:type="dxa" w:w="60"/>
            </w:tcMar>
          </w:tcPr>
          <w:p>
            <w:pPr>
              <w:spacing w:after="0" w:before="0"/>
            </w:pPr>
            <w:r>
              <w:t xml:space="preserve">5448824</w:t>
            </w:r>
          </w:p>
        </w:tc>
      </w:tr>
      <w:tr>
        <w:tc>
          <w:tcPr>
            <w:shd w:fill="FFFFFF"/>
            <w:tcMar>
              <w:top w:type="dxa" w:w="40"/>
              <w:left w:type="dxa" w:w="60"/>
              <w:bottom w:type="dxa" w:w="40"/>
              <w:right w:type="dxa" w:w="60"/>
            </w:tcMar>
          </w:tcPr>
          <w:p>
            <w:pPr>
              <w:spacing w:after="0" w:before="0"/>
            </w:pPr>
            <w:r>
              <w:t xml:space="preserve">2</w:t>
            </w:r>
          </w:p>
        </w:tc>
        <w:tc>
          <w:tcPr>
            <w:shd w:fill="FFFFFF"/>
            <w:tcMar>
              <w:top w:type="dxa" w:w="40"/>
              <w:left w:type="dxa" w:w="60"/>
              <w:bottom w:type="dxa" w:w="40"/>
              <w:right w:type="dxa" w:w="60"/>
            </w:tcMar>
          </w:tcPr>
          <w:p>
            <w:pPr>
              <w:spacing w:after="0" w:before="0"/>
            </w:pPr>
            <w:r>
              <w:t xml:space="preserve">Energy saving</w:t>
            </w:r>
          </w:p>
        </w:tc>
        <w:tc>
          <w:tcPr>
            <w:shd w:fill="FFFFFF"/>
            <w:tcMar>
              <w:top w:type="dxa" w:w="40"/>
              <w:left w:type="dxa" w:w="60"/>
              <w:bottom w:type="dxa" w:w="40"/>
              <w:right w:type="dxa" w:w="60"/>
            </w:tcMar>
          </w:tcPr>
          <w:p>
            <w:pPr>
              <w:spacing w:after="0" w:before="0"/>
            </w:pPr>
            <w:r>
              <w:t xml:space="preserve">1,82,441 kWh/year</w:t>
            </w:r>
          </w:p>
        </w:tc>
      </w:tr>
      <w:tr>
        <w:tc>
          <w:tcPr>
            <w:shd w:fill="EAF3F7"/>
            <w:tcMar>
              <w:top w:type="dxa" w:w="40"/>
              <w:left w:type="dxa" w:w="60"/>
              <w:bottom w:type="dxa" w:w="40"/>
              <w:right w:type="dxa" w:w="60"/>
            </w:tcMar>
          </w:tcPr>
          <w:p>
            <w:pPr>
              <w:spacing w:after="0" w:before="0"/>
            </w:pPr>
            <w:r>
              <w:t xml:space="preserve">3</w:t>
            </w:r>
          </w:p>
        </w:tc>
        <w:tc>
          <w:tcPr>
            <w:shd w:fill="EAF3F7"/>
            <w:tcMar>
              <w:top w:type="dxa" w:w="40"/>
              <w:left w:type="dxa" w:w="60"/>
              <w:bottom w:type="dxa" w:w="40"/>
              <w:right w:type="dxa" w:w="60"/>
            </w:tcMar>
          </w:tcPr>
          <w:p>
            <w:pPr>
              <w:spacing w:after="0" w:before="0"/>
            </w:pPr>
            <w:r>
              <w:t xml:space="preserve">Percentage saving</w:t>
            </w:r>
          </w:p>
        </w:tc>
        <w:tc>
          <w:tcPr>
            <w:shd w:fill="EAF3F7"/>
            <w:tcMar>
              <w:top w:type="dxa" w:w="40"/>
              <w:left w:type="dxa" w:w="60"/>
              <w:bottom w:type="dxa" w:w="40"/>
              <w:right w:type="dxa" w:w="60"/>
            </w:tcMar>
          </w:tcPr>
          <w:p>
            <w:pPr>
              <w:spacing w:after="0" w:before="0"/>
            </w:pPr>
            <w:r>
              <w:t xml:space="preserve">[Calculation pending]</w:t>
            </w:r>
          </w:p>
        </w:tc>
      </w:tr>
      <w:tr>
        <w:tc>
          <w:tcPr>
            <w:shd w:fill="FFFFFF"/>
            <w:tcMar>
              <w:top w:type="dxa" w:w="40"/>
              <w:left w:type="dxa" w:w="60"/>
              <w:bottom w:type="dxa" w:w="40"/>
              <w:right w:type="dxa" w:w="60"/>
            </w:tcMar>
          </w:tcPr>
          <w:p>
            <w:pPr>
              <w:spacing w:after="0" w:before="0"/>
            </w:pPr>
            <w:r>
              <w:t xml:space="preserve">4</w:t>
            </w:r>
          </w:p>
        </w:tc>
        <w:tc>
          <w:tcPr>
            <w:shd w:fill="FFFFFF"/>
            <w:tcMar>
              <w:top w:type="dxa" w:w="40"/>
              <w:left w:type="dxa" w:w="60"/>
              <w:bottom w:type="dxa" w:w="40"/>
              <w:right w:type="dxa" w:w="60"/>
            </w:tcMar>
          </w:tcPr>
          <w:p>
            <w:pPr>
              <w:spacing w:after="0" w:before="0"/>
            </w:pPr>
            <w:r>
              <w:t xml:space="preserve">Cost saving</w:t>
            </w:r>
          </w:p>
        </w:tc>
        <w:tc>
          <w:tcPr>
            <w:shd w:fill="FFFFFF"/>
            <w:tcMar>
              <w:top w:type="dxa" w:w="40"/>
              <w:left w:type="dxa" w:w="60"/>
              <w:bottom w:type="dxa" w:w="40"/>
              <w:right w:type="dxa" w:w="60"/>
            </w:tcMar>
          </w:tcPr>
          <w:p>
            <w:pPr>
              <w:spacing w:after="0" w:before="0"/>
            </w:pPr>
            <w:r>
              <w:t xml:space="preserve">₹24,57,483</w:t>
            </w:r>
          </w:p>
        </w:tc>
      </w:tr>
      <w:tr>
        <w:tc>
          <w:tcPr>
            <w:shd w:fill="EAF3F7"/>
            <w:tcMar>
              <w:top w:type="dxa" w:w="40"/>
              <w:left w:type="dxa" w:w="60"/>
              <w:bottom w:type="dxa" w:w="40"/>
              <w:right w:type="dxa" w:w="60"/>
            </w:tcMar>
          </w:tcPr>
          <w:p>
            <w:pPr>
              <w:spacing w:after="0" w:before="0"/>
            </w:pPr>
            <w:r>
              <w:t xml:space="preserve">5</w:t>
            </w:r>
          </w:p>
        </w:tc>
        <w:tc>
          <w:tcPr>
            <w:shd w:fill="EAF3F7"/>
            <w:tcMar>
              <w:top w:type="dxa" w:w="40"/>
              <w:left w:type="dxa" w:w="60"/>
              <w:bottom w:type="dxa" w:w="40"/>
              <w:right w:type="dxa" w:w="60"/>
            </w:tcMar>
          </w:tcPr>
          <w:p>
            <w:pPr>
              <w:spacing w:after="0" w:before="0"/>
            </w:pPr>
            <w:r>
              <w:t xml:space="preserve">Estimated investment</w:t>
            </w:r>
          </w:p>
        </w:tc>
        <w:tc>
          <w:tcPr>
            <w:shd w:fill="EAF3F7"/>
            <w:tcMar>
              <w:top w:type="dxa" w:w="40"/>
              <w:left w:type="dxa" w:w="60"/>
              <w:bottom w:type="dxa" w:w="40"/>
              <w:right w:type="dxa" w:w="60"/>
            </w:tcMar>
          </w:tcPr>
          <w:p>
            <w:pPr>
              <w:spacing w:after="0" w:before="0"/>
            </w:pPr>
            <w:r>
              <w:t xml:space="preserve">₹0</w:t>
            </w:r>
          </w:p>
        </w:tc>
      </w:tr>
      <w:tr>
        <w:tc>
          <w:tcPr>
            <w:shd w:fill="FFFFFF"/>
            <w:tcMar>
              <w:top w:type="dxa" w:w="40"/>
              <w:left w:type="dxa" w:w="60"/>
              <w:bottom w:type="dxa" w:w="40"/>
              <w:right w:type="dxa" w:w="60"/>
            </w:tcMar>
          </w:tcPr>
          <w:p>
            <w:pPr>
              <w:spacing w:after="0" w:before="0"/>
            </w:pPr>
            <w:r>
              <w:t xml:space="preserve">6</w:t>
            </w:r>
          </w:p>
        </w:tc>
        <w:tc>
          <w:tcPr>
            <w:shd w:fill="FFFFFF"/>
            <w:tcMar>
              <w:top w:type="dxa" w:w="40"/>
              <w:left w:type="dxa" w:w="60"/>
              <w:bottom w:type="dxa" w:w="40"/>
              <w:right w:type="dxa" w:w="60"/>
            </w:tcMar>
          </w:tcPr>
          <w:p>
            <w:pPr>
              <w:spacing w:after="0" w:before="0"/>
            </w:pPr>
            <w:r>
              <w:t xml:space="preserve">Payback period (years)</w:t>
            </w:r>
          </w:p>
        </w:tc>
        <w:tc>
          <w:tcPr>
            <w:shd w:fill="FFFFFF"/>
            <w:tcMar>
              <w:top w:type="dxa" w:w="40"/>
              <w:left w:type="dxa" w:w="60"/>
              <w:bottom w:type="dxa" w:w="40"/>
              <w:right w:type="dxa" w:w="60"/>
            </w:tcMar>
          </w:tcPr>
          <w:p>
            <w:pPr>
              <w:spacing w:after="0" w:before="0"/>
            </w:pPr>
            <w:r>
              <w:t xml:space="preserve">0</w:t>
            </w:r>
          </w:p>
        </w:tc>
      </w:tr>
      <w:tr>
        <w:tc>
          <w:tcPr>
            <w:shd w:fill="EAF3F7"/>
            <w:tcMar>
              <w:top w:type="dxa" w:w="40"/>
              <w:left w:type="dxa" w:w="60"/>
              <w:bottom w:type="dxa" w:w="40"/>
              <w:right w:type="dxa" w:w="60"/>
            </w:tcMar>
          </w:tcPr>
          <w:p>
            <w:pPr>
              <w:spacing w:after="0" w:before="0"/>
            </w:pPr>
            <w:r>
              <w:t xml:space="preserve">7</w:t>
            </w:r>
          </w:p>
        </w:tc>
        <w:tc>
          <w:tcPr>
            <w:shd w:fill="EAF3F7"/>
            <w:tcMar>
              <w:top w:type="dxa" w:w="40"/>
              <w:left w:type="dxa" w:w="60"/>
              <w:bottom w:type="dxa" w:w="40"/>
              <w:right w:type="dxa" w:w="60"/>
            </w:tcMar>
          </w:tcPr>
          <w:p>
            <w:pPr>
              <w:spacing w:after="0" w:before="0"/>
            </w:pPr>
            <w:r>
              <w:t xml:space="preserve">CO2 reduction</w:t>
            </w:r>
          </w:p>
        </w:tc>
        <w:tc>
          <w:tcPr>
            <w:shd w:fill="EAF3F7"/>
            <w:tcMar>
              <w:top w:type="dxa" w:w="40"/>
              <w:left w:type="dxa" w:w="60"/>
              <w:bottom w:type="dxa" w:w="40"/>
              <w:right w:type="dxa" w:w="60"/>
            </w:tcMar>
          </w:tcPr>
          <w:p>
            <w:pPr>
              <w:spacing w:after="0" w:before="0"/>
            </w:pPr>
            <w:r>
              <w:t xml:space="preserve">[Calculation pending]</w:t>
            </w:r>
          </w:p>
        </w:tc>
      </w:tr>
    </w:tbl>
    <w:p>
      <w:pPr>
        <w:pStyle w:val="Heading3"/>
        <w:spacing w:after="60" w:before="120"/>
      </w:pPr>
      <w:r>
        <w:t xml:space="preserve">3.14.10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Item</w:t>
            </w:r>
          </w:p>
        </w:tc>
        <w:tc>
          <w:tcPr>
            <w:shd w:fill="09425D"/>
            <w:tcMar>
              <w:top w:type="dxa" w:w="40"/>
              <w:left w:type="dxa" w:w="60"/>
              <w:bottom w:type="dxa" w:w="40"/>
              <w:right w:type="dxa" w:w="60"/>
            </w:tcMar>
          </w:tcPr>
          <w:p>
            <w:pPr>
              <w:spacing w:after="0" w:before="0"/>
            </w:pPr>
            <w:r>
              <w:rPr>
                <w:b/>
                <w:bCs/>
                <w:color w:val="FFFFFF"/>
              </w:rPr>
              <w:t xml:space="preserve">Specification</w:t>
            </w:r>
          </w:p>
        </w:tc>
      </w:tr>
      <w:tr>
        <w:tc>
          <w:tcPr>
            <w:shd w:fill="EAF3F7"/>
            <w:tcMar>
              <w:top w:type="dxa" w:w="40"/>
              <w:left w:type="dxa" w:w="60"/>
              <w:bottom w:type="dxa" w:w="40"/>
              <w:right w:type="dxa" w:w="60"/>
            </w:tcMar>
          </w:tcPr>
          <w:p>
            <w:pPr>
              <w:spacing w:after="0" w:before="0"/>
            </w:pPr>
            <w:r>
              <w:t xml:space="preserve">Equipment / technology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Capacity</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Quantity</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Motor efficiency class, if applicable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VFD rating, if applicable</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Sensor type</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Controller / PLC / IoT system</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Communication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Panel requirement</w:t>
            </w:r>
          </w:p>
        </w:tc>
        <w:tc>
          <w:tcPr>
            <w:shd w:fill="EAF3F7"/>
            <w:tcMar>
              <w:top w:type="dxa" w:w="40"/>
              <w:left w:type="dxa" w:w="60"/>
              <w:bottom w:type="dxa" w:w="40"/>
              <w:right w:type="dxa" w:w="60"/>
            </w:tcMar>
          </w:tcPr>
          <w:p>
            <w:pPr>
              <w:spacing w:after="0" w:before="0"/>
            </w:pPr>
            <w:r>
              <w:t xml:space="preserve">To be updated</w:t>
            </w:r>
          </w:p>
        </w:tc>
      </w:tr>
      <w:tr>
        <w:tc>
          <w:tcPr>
            <w:shd w:fill="FFFFFF"/>
            <w:tcMar>
              <w:top w:type="dxa" w:w="40"/>
              <w:left w:type="dxa" w:w="60"/>
              <w:bottom w:type="dxa" w:w="40"/>
              <w:right w:type="dxa" w:w="60"/>
            </w:tcMar>
          </w:tcPr>
          <w:p>
            <w:pPr>
              <w:spacing w:after="0" w:before="0"/>
            </w:pPr>
            <w:r>
              <w:t xml:space="preserve">Civil / mechanical modification</w:t>
            </w:r>
          </w:p>
        </w:tc>
        <w:tc>
          <w:tcPr>
            <w:shd w:fill="FFFFFF"/>
            <w:tcMar>
              <w:top w:type="dxa" w:w="40"/>
              <w:left w:type="dxa" w:w="60"/>
              <w:bottom w:type="dxa" w:w="40"/>
              <w:right w:type="dxa" w:w="60"/>
            </w:tcMar>
          </w:tcPr>
          <w:p>
            <w:pPr>
              <w:spacing w:after="0" w:before="0"/>
            </w:pPr>
            <w:r>
              <w:t xml:space="preserve">To be updated</w:t>
            </w:r>
          </w:p>
        </w:tc>
      </w:tr>
      <w:tr>
        <w:tc>
          <w:tcPr>
            <w:shd w:fill="EAF3F7"/>
            <w:tcMar>
              <w:top w:type="dxa" w:w="40"/>
              <w:left w:type="dxa" w:w="60"/>
              <w:bottom w:type="dxa" w:w="40"/>
              <w:right w:type="dxa" w:w="60"/>
            </w:tcMar>
          </w:tcPr>
          <w:p>
            <w:pPr>
              <w:spacing w:after="0" w:before="0"/>
            </w:pPr>
            <w:r>
              <w:t xml:space="preserve">Safety requirement</w:t>
            </w:r>
          </w:p>
        </w:tc>
        <w:tc>
          <w:tcPr>
            <w:shd w:fill="EAF3F7"/>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3.14.11 Schematic / Conceptual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Stage</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r>
              <w:t xml:space="preserve">Stage 1: Current State</w:t>
            </w:r>
          </w:p>
        </w:tc>
        <w:tc>
          <w:tcPr>
            <w:shd w:fill="EAF3F7"/>
            <w:tcMar>
              <w:top w:type="dxa" w:w="40"/>
              <w:left w:type="dxa" w:w="60"/>
              <w:bottom w:type="dxa" w:w="40"/>
              <w:right w:type="dxa" w:w="60"/>
            </w:tcMar>
          </w:tcPr>
          <w:p>
            <w:pPr>
              <w:spacing w:after="0" w:before="0"/>
            </w:pPr>
            <w:r>
              <w:t xml:space="preserve">Existing inefficient or non-optimized operation</w:t>
            </w:r>
          </w:p>
        </w:tc>
      </w:tr>
      <w:tr>
        <w:tc>
          <w:tcPr>
            <w:shd w:fill="FFFFFF"/>
            <w:tcMar>
              <w:top w:type="dxa" w:w="40"/>
              <w:left w:type="dxa" w:w="60"/>
              <w:bottom w:type="dxa" w:w="40"/>
              <w:right w:type="dxa" w:w="60"/>
            </w:tcMar>
          </w:tcPr>
          <w:p>
            <w:pPr>
              <w:spacing w:after="0" w:before="0"/>
            </w:pPr>
            <w:r>
              <w:t xml:space="preserve">Stage 2: Intervention</w:t>
            </w:r>
          </w:p>
        </w:tc>
        <w:tc>
          <w:tcPr>
            <w:shd w:fill="FFFFFF"/>
            <w:tcMar>
              <w:top w:type="dxa" w:w="40"/>
              <w:left w:type="dxa" w:w="60"/>
              <w:bottom w:type="dxa" w:w="40"/>
              <w:right w:type="dxa" w:w="60"/>
            </w:tcMar>
          </w:tcPr>
          <w:p>
            <w:pPr>
              <w:spacing w:after="0" w:before="0"/>
            </w:pPr>
            <w:r>
              <w:t xml:space="preserve">What SEE-Tech will install or modify</w:t>
            </w:r>
          </w:p>
        </w:tc>
      </w:tr>
      <w:tr>
        <w:tc>
          <w:tcPr>
            <w:shd w:fill="EAF3F7"/>
            <w:tcMar>
              <w:top w:type="dxa" w:w="40"/>
              <w:left w:type="dxa" w:w="60"/>
              <w:bottom w:type="dxa" w:w="40"/>
              <w:right w:type="dxa" w:w="60"/>
            </w:tcMar>
          </w:tcPr>
          <w:p>
            <w:pPr>
              <w:spacing w:after="0" w:before="0"/>
            </w:pPr>
            <w:r>
              <w:t xml:space="preserve">Stage 3: Physics of Saving</w:t>
            </w:r>
          </w:p>
        </w:tc>
        <w:tc>
          <w:tcPr>
            <w:shd w:fill="EAF3F7"/>
            <w:tcMar>
              <w:top w:type="dxa" w:w="40"/>
              <w:left w:type="dxa" w:w="60"/>
              <w:bottom w:type="dxa" w:w="40"/>
              <w:right w:type="dxa" w:w="60"/>
            </w:tcMar>
          </w:tcPr>
          <w:p>
            <w:pPr>
              <w:spacing w:after="0" w:before="0"/>
            </w:pPr>
            <w:r>
              <w:t xml:space="preserve">Why energy will reduce after the intervention</w:t>
            </w:r>
          </w:p>
        </w:tc>
      </w:tr>
      <w:tr>
        <w:tc>
          <w:tcPr>
            <w:shd w:fill="FFFFFF"/>
            <w:tcMar>
              <w:top w:type="dxa" w:w="40"/>
              <w:left w:type="dxa" w:w="60"/>
              <w:bottom w:type="dxa" w:w="40"/>
              <w:right w:type="dxa" w:w="60"/>
            </w:tcMar>
          </w:tcPr>
          <w:p>
            <w:pPr>
              <w:spacing w:after="0" w:before="0"/>
            </w:pPr>
            <w:r>
              <w:t xml:space="preserve">Stage 4: Outcome</w:t>
            </w:r>
          </w:p>
        </w:tc>
        <w:tc>
          <w:tcPr>
            <w:shd w:fill="FFFFFF"/>
            <w:tcMar>
              <w:top w:type="dxa" w:w="40"/>
              <w:left w:type="dxa" w:w="60"/>
              <w:bottom w:type="dxa" w:w="40"/>
              <w:right w:type="dxa" w:w="60"/>
            </w:tcMar>
          </w:tcPr>
          <w:p>
            <w:pPr>
              <w:spacing w:after="0" w:before="0"/>
            </w:pPr>
            <w:r>
              <w:t xml:space="preserve">kWh saving, ₹ saving, payback and reliability benefit</w:t>
            </w:r>
          </w:p>
        </w:tc>
      </w:tr>
    </w:tbl>
    <w:p>
      <w:pPr>
        <w:spacing w:after="120" w:before="60"/>
        <w:jc w:val="center"/>
      </w:pPr>
      <w:r>
        <w:rPr>
          <w:i/>
          <w:iCs/>
          <w:color w:val="5F6B76"/>
          <w:sz w:val="20"/>
          <w:szCs w:val="20"/>
        </w:rPr>
        <w:t xml:space="preserve">[Schematic / conceptual diagram to be inserted after engineering finalization]</w:t>
      </w:r>
    </w:p>
    <w:p>
      <w:pPr>
        <w:pStyle w:val="Heading3"/>
        <w:spacing w:after="60" w:before="120"/>
      </w:pPr>
      <w:r>
        <w:t xml:space="preserve">3.14.12 Implementation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Activity</w:t>
            </w:r>
          </w:p>
        </w:tc>
        <w:tc>
          <w:tcPr>
            <w:shd w:fill="09425D"/>
            <w:tcMar>
              <w:top w:type="dxa" w:w="40"/>
              <w:left w:type="dxa" w:w="60"/>
              <w:bottom w:type="dxa" w:w="40"/>
              <w:right w:type="dxa" w:w="60"/>
            </w:tcMar>
          </w:tcPr>
          <w:p>
            <w:pPr>
              <w:spacing w:after="0" w:before="0"/>
            </w:pPr>
            <w:r>
              <w:rPr>
                <w:b/>
                <w:bCs/>
                <w:color w:val="FFFFFF"/>
              </w:rPr>
              <w:t xml:space="preserve">Duration</w:t>
            </w:r>
          </w:p>
        </w:tc>
      </w:tr>
      <w:tr>
        <w:tc>
          <w:tcPr>
            <w:shd w:fill="EAF3F7"/>
            <w:tcMar>
              <w:top w:type="dxa" w:w="40"/>
              <w:left w:type="dxa" w:w="60"/>
              <w:bottom w:type="dxa" w:w="40"/>
              <w:right w:type="dxa" w:w="60"/>
            </w:tcMar>
          </w:tcPr>
          <w:p>
            <w:pPr>
              <w:spacing w:after="0" w:before="0"/>
            </w:pPr>
            <w:r>
              <w:t xml:space="preserve">Engineering and approval</w:t>
            </w:r>
          </w:p>
        </w:tc>
        <w:tc>
          <w:tcPr>
            <w:shd w:fill="EAF3F7"/>
            <w:tcMar>
              <w:top w:type="dxa" w:w="40"/>
              <w:left w:type="dxa" w:w="60"/>
              <w:bottom w:type="dxa" w:w="40"/>
              <w:right w:type="dxa" w:w="60"/>
            </w:tcMar>
          </w:tcPr>
          <w:p>
            <w:pPr>
              <w:spacing w:after="0" w:before="0"/>
            </w:pPr>
            <w:r>
              <w:t xml:space="preserve">1 week</w:t>
            </w:r>
          </w:p>
        </w:tc>
      </w:tr>
      <w:tr>
        <w:tc>
          <w:tcPr>
            <w:shd w:fill="FFFFFF"/>
            <w:tcMar>
              <w:top w:type="dxa" w:w="40"/>
              <w:left w:type="dxa" w:w="60"/>
              <w:bottom w:type="dxa" w:w="40"/>
              <w:right w:type="dxa" w:w="60"/>
            </w:tcMar>
          </w:tcPr>
          <w:p>
            <w:pPr>
              <w:spacing w:after="0" w:before="0"/>
            </w:pPr>
            <w:r>
              <w:t xml:space="preserve">Procurement</w:t>
            </w:r>
          </w:p>
        </w:tc>
        <w:tc>
          <w:tcPr>
            <w:shd w:fill="FFFFFF"/>
            <w:tcMar>
              <w:top w:type="dxa" w:w="40"/>
              <w:left w:type="dxa" w:w="60"/>
              <w:bottom w:type="dxa" w:w="40"/>
              <w:right w:type="dxa" w:w="60"/>
            </w:tcMar>
          </w:tcPr>
          <w:p>
            <w:pPr>
              <w:spacing w:after="0" w:before="0"/>
            </w:pPr>
            <w:r>
              <w:t xml:space="preserve">2-4 weeks</w:t>
            </w:r>
          </w:p>
        </w:tc>
      </w:tr>
      <w:tr>
        <w:tc>
          <w:tcPr>
            <w:shd w:fill="EAF3F7"/>
            <w:tcMar>
              <w:top w:type="dxa" w:w="40"/>
              <w:left w:type="dxa" w:w="60"/>
              <w:bottom w:type="dxa" w:w="40"/>
              <w:right w:type="dxa" w:w="60"/>
            </w:tcMar>
          </w:tcPr>
          <w:p>
            <w:pPr>
              <w:spacing w:after="0" w:before="0"/>
            </w:pPr>
            <w:r>
              <w:t xml:space="preserve">Installation</w:t>
            </w:r>
          </w:p>
        </w:tc>
        <w:tc>
          <w:tcPr>
            <w:shd w:fill="EAF3F7"/>
            <w:tcMar>
              <w:top w:type="dxa" w:w="40"/>
              <w:left w:type="dxa" w:w="60"/>
              <w:bottom w:type="dxa" w:w="40"/>
              <w:right w:type="dxa" w:w="60"/>
            </w:tcMar>
          </w:tcPr>
          <w:p>
            <w:pPr>
              <w:spacing w:after="0" w:before="0"/>
            </w:pPr>
            <w:r>
              <w:t xml:space="preserve">1-2 weeks</w:t>
            </w:r>
          </w:p>
        </w:tc>
      </w:tr>
      <w:tr>
        <w:tc>
          <w:tcPr>
            <w:shd w:fill="FFFFFF"/>
            <w:tcMar>
              <w:top w:type="dxa" w:w="40"/>
              <w:left w:type="dxa" w:w="60"/>
              <w:bottom w:type="dxa" w:w="40"/>
              <w:right w:type="dxa" w:w="60"/>
            </w:tcMar>
          </w:tcPr>
          <w:p>
            <w:pPr>
              <w:spacing w:after="0" w:before="0"/>
            </w:pPr>
            <w:r>
              <w:t xml:space="preserve">Testing and commissioning</w:t>
            </w:r>
          </w:p>
        </w:tc>
        <w:tc>
          <w:tcPr>
            <w:shd w:fill="FFFFFF"/>
            <w:tcMar>
              <w:top w:type="dxa" w:w="40"/>
              <w:left w:type="dxa" w:w="60"/>
              <w:bottom w:type="dxa" w:w="40"/>
              <w:right w:type="dxa" w:w="60"/>
            </w:tcMar>
          </w:tcPr>
          <w:p>
            <w:pPr>
              <w:spacing w:after="0" w:before="0"/>
            </w:pPr>
            <w:r>
              <w:t xml:space="preserve">1 week</w:t>
            </w:r>
          </w:p>
        </w:tc>
      </w:tr>
      <w:tr>
        <w:tc>
          <w:tcPr>
            <w:shd w:fill="EAF3F7"/>
            <w:tcMar>
              <w:top w:type="dxa" w:w="40"/>
              <w:left w:type="dxa" w:w="60"/>
              <w:bottom w:type="dxa" w:w="40"/>
              <w:right w:type="dxa" w:w="60"/>
            </w:tcMar>
          </w:tcPr>
          <w:p>
            <w:pPr>
              <w:spacing w:after="0" w:before="0"/>
            </w:pPr>
            <w:r>
              <w:t xml:space="preserve">Performance monitoring</w:t>
            </w:r>
          </w:p>
        </w:tc>
        <w:tc>
          <w:tcPr>
            <w:shd w:fill="EAF3F7"/>
            <w:tcMar>
              <w:top w:type="dxa" w:w="40"/>
              <w:left w:type="dxa" w:w="60"/>
              <w:bottom w:type="dxa" w:w="40"/>
              <w:right w:type="dxa" w:w="60"/>
            </w:tcMar>
          </w:tcPr>
          <w:p>
            <w:pPr>
              <w:spacing w:after="0" w:before="0"/>
            </w:pPr>
            <w:r>
              <w:t xml:space="preserve">2-4 weeks</w:t>
            </w:r>
          </w:p>
        </w:tc>
      </w:tr>
      <w:tr>
        <w:tc>
          <w:tcPr>
            <w:shd w:fill="FFFFFF"/>
            <w:tcMar>
              <w:top w:type="dxa" w:w="40"/>
              <w:left w:type="dxa" w:w="60"/>
              <w:bottom w:type="dxa" w:w="40"/>
              <w:right w:type="dxa" w:w="60"/>
            </w:tcMar>
          </w:tcPr>
          <w:p>
            <w:pPr>
              <w:spacing w:after="0" w:before="0"/>
            </w:pPr>
            <w:r>
              <w:t xml:space="preserve">Total expected duration</w:t>
            </w:r>
          </w:p>
        </w:tc>
        <w:tc>
          <w:tcPr>
            <w:shd w:fill="FFFFFF"/>
            <w:tcMar>
              <w:top w:type="dxa" w:w="40"/>
              <w:left w:type="dxa" w:w="60"/>
              <w:bottom w:type="dxa" w:w="40"/>
              <w:right w:type="dxa" w:w="60"/>
            </w:tcMar>
          </w:tcPr>
          <w:p>
            <w:pPr>
              <w:spacing w:after="0" w:before="0"/>
            </w:pPr>
            <w:r>
              <w:t xml:space="preserve">To be updated</w:t>
            </w:r>
          </w:p>
        </w:tc>
      </w:tr>
    </w:tbl>
    <w:p>
      <w:pPr>
        <w:pStyle w:val="Heading3"/>
        <w:spacing w:after="60" w:before="120"/>
      </w:pPr>
      <w:r>
        <w:t xml:space="preserve">3.14.13 Precautions / Aspects to be Taken Care Of</w:t>
      </w:r>
    </w:p>
    <w:p>
      <w:pPr>
        <w:spacing w:after="100"/>
      </w:pPr>
      <w:r>
        <w:t xml:space="preserve">• The existing hydraulic machine drive arrangement operates with energy consumption during idle and part-load portions of the machine 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Area</w:t>
            </w:r>
          </w:p>
        </w:tc>
        <w:tc>
          <w:tcPr>
            <w:shd w:fill="09425D"/>
            <w:tcMar>
              <w:top w:type="dxa" w:w="40"/>
              <w:left w:type="dxa" w:w="60"/>
              <w:bottom w:type="dxa" w:w="40"/>
              <w:right w:type="dxa" w:w="60"/>
            </w:tcMar>
          </w:tcPr>
          <w:p>
            <w:pPr>
              <w:spacing w:after="0" w:before="0"/>
            </w:pPr>
            <w:r>
              <w:rPr>
                <w:b/>
                <w:bCs/>
                <w:color w:val="FFFFFF"/>
              </w:rPr>
              <w:t xml:space="preserve">Precaution</w:t>
            </w:r>
          </w:p>
        </w:tc>
      </w:tr>
      <w:tr>
        <w:tc>
          <w:tcPr>
            <w:shd w:fill="EAF3F7"/>
            <w:tcMar>
              <w:top w:type="dxa" w:w="40"/>
              <w:left w:type="dxa" w:w="60"/>
              <w:bottom w:type="dxa" w:w="40"/>
              <w:right w:type="dxa" w:w="60"/>
            </w:tcMar>
          </w:tcPr>
          <w:p>
            <w:pPr>
              <w:spacing w:after="0" w:before="0"/>
            </w:pPr>
            <w:r>
              <w:t xml:space="preserve">Technical suitability</w:t>
            </w:r>
          </w:p>
        </w:tc>
        <w:tc>
          <w:tcPr>
            <w:shd w:fill="EAF3F7"/>
            <w:tcMar>
              <w:top w:type="dxa" w:w="40"/>
              <w:left w:type="dxa" w:w="60"/>
              <w:bottom w:type="dxa" w:w="40"/>
              <w:right w:type="dxa" w:w="60"/>
            </w:tcMar>
          </w:tcPr>
          <w:p>
            <w:pPr>
              <w:spacing w:after="0" w:before="0"/>
            </w:pPr>
            <w:r>
              <w:t xml:space="preserve">Confirm equipment rating, sizing and compatibility</w:t>
            </w:r>
          </w:p>
        </w:tc>
      </w:tr>
      <w:tr>
        <w:tc>
          <w:tcPr>
            <w:shd w:fill="FFFFFF"/>
            <w:tcMar>
              <w:top w:type="dxa" w:w="40"/>
              <w:left w:type="dxa" w:w="60"/>
              <w:bottom w:type="dxa" w:w="40"/>
              <w:right w:type="dxa" w:w="60"/>
            </w:tcMar>
          </w:tcPr>
          <w:p>
            <w:pPr>
              <w:spacing w:after="0" w:before="0"/>
            </w:pPr>
            <w:r>
              <w:t xml:space="preserve">Operation</w:t>
            </w:r>
          </w:p>
        </w:tc>
        <w:tc>
          <w:tcPr>
            <w:shd w:fill="FFFFFF"/>
            <w:tcMar>
              <w:top w:type="dxa" w:w="40"/>
              <w:left w:type="dxa" w:w="60"/>
              <w:bottom w:type="dxa" w:w="40"/>
              <w:right w:type="dxa" w:w="60"/>
            </w:tcMar>
          </w:tcPr>
          <w:p>
            <w:pPr>
              <w:spacing w:after="0" w:before="0"/>
            </w:pPr>
            <w:r>
              <w:t xml:space="preserve">Ensure project does not affect comfort, safety or process requirement</w:t>
            </w:r>
          </w:p>
        </w:tc>
      </w:tr>
      <w:tr>
        <w:tc>
          <w:tcPr>
            <w:shd w:fill="EAF3F7"/>
            <w:tcMar>
              <w:top w:type="dxa" w:w="40"/>
              <w:left w:type="dxa" w:w="60"/>
              <w:bottom w:type="dxa" w:w="40"/>
              <w:right w:type="dxa" w:w="60"/>
            </w:tcMar>
          </w:tcPr>
          <w:p>
            <w:pPr>
              <w:spacing w:after="0" w:before="0"/>
            </w:pPr>
            <w:r>
              <w:t xml:space="preserve">Controls</w:t>
            </w:r>
          </w:p>
        </w:tc>
        <w:tc>
          <w:tcPr>
            <w:shd w:fill="EAF3F7"/>
            <w:tcMar>
              <w:top w:type="dxa" w:w="40"/>
              <w:left w:type="dxa" w:w="60"/>
              <w:bottom w:type="dxa" w:w="40"/>
              <w:right w:type="dxa" w:w="60"/>
            </w:tcMar>
          </w:tcPr>
          <w:p>
            <w:pPr>
              <w:spacing w:after="0" w:before="0"/>
            </w:pPr>
            <w:r>
              <w:t xml:space="preserve">Test control logic under different load conditions</w:t>
            </w:r>
          </w:p>
        </w:tc>
      </w:tr>
      <w:tr>
        <w:tc>
          <w:tcPr>
            <w:shd w:fill="FFFFFF"/>
            <w:tcMar>
              <w:top w:type="dxa" w:w="40"/>
              <w:left w:type="dxa" w:w="60"/>
              <w:bottom w:type="dxa" w:w="40"/>
              <w:right w:type="dxa" w:w="60"/>
            </w:tcMar>
          </w:tcPr>
          <w:p>
            <w:pPr>
              <w:spacing w:after="0" w:before="0"/>
            </w:pPr>
            <w:r>
              <w:t xml:space="preserve">Electrical safety</w:t>
            </w:r>
          </w:p>
        </w:tc>
        <w:tc>
          <w:tcPr>
            <w:shd w:fill="FFFFFF"/>
            <w:tcMar>
              <w:top w:type="dxa" w:w="40"/>
              <w:left w:type="dxa" w:w="60"/>
              <w:bottom w:type="dxa" w:w="40"/>
              <w:right w:type="dxa" w:w="60"/>
            </w:tcMar>
          </w:tcPr>
          <w:p>
            <w:pPr>
              <w:spacing w:after="0" w:before="0"/>
            </w:pPr>
            <w:r>
              <w:t xml:space="preserve">Ensure proper protection, earthing and panel safety</w:t>
            </w:r>
          </w:p>
        </w:tc>
      </w:tr>
      <w:tr>
        <w:tc>
          <w:tcPr>
            <w:shd w:fill="EAF3F7"/>
            <w:tcMar>
              <w:top w:type="dxa" w:w="40"/>
              <w:left w:type="dxa" w:w="60"/>
              <w:bottom w:type="dxa" w:w="40"/>
              <w:right w:type="dxa" w:w="60"/>
            </w:tcMar>
          </w:tcPr>
          <w:p>
            <w:pPr>
              <w:spacing w:after="0" w:before="0"/>
            </w:pPr>
            <w:r>
              <w:t xml:space="preserve">Maintenance</w:t>
            </w:r>
          </w:p>
        </w:tc>
        <w:tc>
          <w:tcPr>
            <w:shd w:fill="EAF3F7"/>
            <w:tcMar>
              <w:top w:type="dxa" w:w="40"/>
              <w:left w:type="dxa" w:w="60"/>
              <w:bottom w:type="dxa" w:w="40"/>
              <w:right w:type="dxa" w:w="60"/>
            </w:tcMar>
          </w:tcPr>
          <w:p>
            <w:pPr>
              <w:spacing w:after="0" w:before="0"/>
            </w:pPr>
            <w:r>
              <w:t xml:space="preserve">Train maintenance team for operation and troubleshooting</w:t>
            </w:r>
          </w:p>
        </w:tc>
      </w:tr>
      <w:tr>
        <w:tc>
          <w:tcPr>
            <w:shd w:fill="FFFFFF"/>
            <w:tcMar>
              <w:top w:type="dxa" w:w="40"/>
              <w:left w:type="dxa" w:w="60"/>
              <w:bottom w:type="dxa" w:w="40"/>
              <w:right w:type="dxa" w:w="60"/>
            </w:tcMar>
          </w:tcPr>
          <w:p>
            <w:pPr>
              <w:spacing w:after="0" w:before="0"/>
            </w:pPr>
            <w:r>
              <w:t xml:space="preserve">Measurement</w:t>
            </w:r>
          </w:p>
        </w:tc>
        <w:tc>
          <w:tcPr>
            <w:shd w:fill="FFFFFF"/>
            <w:tcMar>
              <w:top w:type="dxa" w:w="40"/>
              <w:left w:type="dxa" w:w="60"/>
              <w:bottom w:type="dxa" w:w="40"/>
              <w:right w:type="dxa" w:w="60"/>
            </w:tcMar>
          </w:tcPr>
          <w:p>
            <w:pPr>
              <w:spacing w:after="0" w:before="0"/>
            </w:pPr>
            <w:r>
              <w:t xml:space="preserve">Record before and after data for savings validation</w:t>
            </w:r>
          </w:p>
        </w:tc>
      </w:tr>
      <w:tr>
        <w:tc>
          <w:tcPr>
            <w:shd w:fill="EAF3F7"/>
            <w:tcMar>
              <w:top w:type="dxa" w:w="40"/>
              <w:left w:type="dxa" w:w="60"/>
              <w:bottom w:type="dxa" w:w="40"/>
              <w:right w:type="dxa" w:w="60"/>
            </w:tcMar>
          </w:tcPr>
          <w:p>
            <w:pPr>
              <w:spacing w:after="0" w:before="0"/>
            </w:pPr>
            <w:r>
              <w:t xml:space="preserve">Shutdown planning</w:t>
            </w:r>
          </w:p>
        </w:tc>
        <w:tc>
          <w:tcPr>
            <w:shd w:fill="EAF3F7"/>
            <w:tcMar>
              <w:top w:type="dxa" w:w="40"/>
              <w:left w:type="dxa" w:w="60"/>
              <w:bottom w:type="dxa" w:w="40"/>
              <w:right w:type="dxa" w:w="60"/>
            </w:tcMar>
          </w:tcPr>
          <w:p>
            <w:pPr>
              <w:spacing w:after="0" w:before="0"/>
            </w:pPr>
            <w:r>
              <w:t xml:space="preserve">Plan installation during low-load or non-operating hours</w:t>
            </w:r>
          </w:p>
        </w:tc>
      </w:tr>
    </w:tbl>
    <w:p>
      <w:pPr>
        <w:pStyle w:val="Heading3"/>
        <w:spacing w:after="60" w:before="120"/>
      </w:pPr>
      <w:r>
        <w:t xml:space="preserve">3.14.14 Measurement and Verification Plan</w:t>
      </w:r>
    </w:p>
    <w:p>
      <w:pPr>
        <w:spacing w:after="100"/>
      </w:pPr>
      <w:r>
        <w:t xml:space="preserve">• The existing hydraulic machine drive arrangement operates with energy consumption during idle and part-load portions of the machine 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9425D"/>
            <w:tcMar>
              <w:top w:type="dxa" w:w="40"/>
              <w:left w:type="dxa" w:w="60"/>
              <w:bottom w:type="dxa" w:w="40"/>
              <w:right w:type="dxa" w:w="60"/>
            </w:tcMar>
          </w:tcPr>
          <w:p>
            <w:pPr>
              <w:spacing w:after="0" w:before="0"/>
            </w:pPr>
            <w:r>
              <w:rPr>
                <w:b/>
                <w:bCs/>
                <w:color w:val="FFFFFF"/>
              </w:rPr>
              <w:t xml:space="preserve">Parameter</w:t>
            </w:r>
          </w:p>
        </w:tc>
        <w:tc>
          <w:tcPr>
            <w:shd w:fill="09425D"/>
            <w:tcMar>
              <w:top w:type="dxa" w:w="40"/>
              <w:left w:type="dxa" w:w="60"/>
              <w:bottom w:type="dxa" w:w="40"/>
              <w:right w:type="dxa" w:w="60"/>
            </w:tcMar>
          </w:tcPr>
          <w:p>
            <w:pPr>
              <w:spacing w:after="0" w:before="0"/>
            </w:pPr>
            <w:r>
              <w:rPr>
                <w:b/>
                <w:bCs/>
                <w:color w:val="FFFFFF"/>
              </w:rPr>
              <w:t xml:space="preserve">Baseline Measurement</w:t>
            </w:r>
          </w:p>
        </w:tc>
        <w:tc>
          <w:tcPr>
            <w:shd w:fill="09425D"/>
            <w:tcMar>
              <w:top w:type="dxa" w:w="40"/>
              <w:left w:type="dxa" w:w="60"/>
              <w:bottom w:type="dxa" w:w="40"/>
              <w:right w:type="dxa" w:w="60"/>
            </w:tcMar>
          </w:tcPr>
          <w:p>
            <w:pPr>
              <w:spacing w:after="0" w:before="0"/>
            </w:pPr>
            <w:r>
              <w:rPr>
                <w:b/>
                <w:bCs/>
                <w:color w:val="FFFFFF"/>
              </w:rPr>
              <w:t xml:space="preserve">Post-Implementation Measurement</w:t>
            </w:r>
          </w:p>
        </w:tc>
      </w:tr>
      <w:tr>
        <w:tc>
          <w:tcPr>
            <w:shd w:fill="EAF3F7"/>
            <w:tcMar>
              <w:top w:type="dxa" w:w="40"/>
              <w:left w:type="dxa" w:w="60"/>
              <w:bottom w:type="dxa" w:w="40"/>
              <w:right w:type="dxa" w:w="60"/>
            </w:tcMar>
          </w:tcPr>
          <w:p>
            <w:pPr>
              <w:spacing w:after="0" w:before="0"/>
            </w:pPr>
            <w:r>
              <w:t xml:space="preserve">Power consumption</w:t>
            </w:r>
          </w:p>
        </w:tc>
        <w:tc>
          <w:tcPr>
            <w:shd w:fill="EAF3F7"/>
            <w:tcMar>
              <w:top w:type="dxa" w:w="40"/>
              <w:left w:type="dxa" w:w="60"/>
              <w:bottom w:type="dxa" w:w="40"/>
              <w:right w:type="dxa" w:w="60"/>
            </w:tcMar>
          </w:tcPr>
          <w:p>
            <w:pPr>
              <w:spacing w:after="0" w:before="0"/>
            </w:pPr>
            <w:r>
              <w:t xml:space="preserve">kW before project</w:t>
            </w:r>
          </w:p>
        </w:tc>
        <w:tc>
          <w:tcPr>
            <w:shd w:fill="EAF3F7"/>
            <w:tcMar>
              <w:top w:type="dxa" w:w="40"/>
              <w:left w:type="dxa" w:w="60"/>
              <w:bottom w:type="dxa" w:w="40"/>
              <w:right w:type="dxa" w:w="60"/>
            </w:tcMar>
          </w:tcPr>
          <w:p>
            <w:pPr>
              <w:spacing w:after="0" w:before="0"/>
            </w:pPr>
            <w:r>
              <w:t xml:space="preserve">kW after project</w:t>
            </w:r>
          </w:p>
        </w:tc>
      </w:tr>
      <w:tr>
        <w:tc>
          <w:tcPr>
            <w:shd w:fill="FFFFFF"/>
            <w:tcMar>
              <w:top w:type="dxa" w:w="40"/>
              <w:left w:type="dxa" w:w="60"/>
              <w:bottom w:type="dxa" w:w="40"/>
              <w:right w:type="dxa" w:w="60"/>
            </w:tcMar>
          </w:tcPr>
          <w:p>
            <w:pPr>
              <w:spacing w:after="0" w:before="0"/>
            </w:pPr>
            <w:r>
              <w:t xml:space="preserve">Operating hours</w:t>
            </w:r>
          </w:p>
        </w:tc>
        <w:tc>
          <w:tcPr>
            <w:shd w:fill="FFFFFF"/>
            <w:tcMar>
              <w:top w:type="dxa" w:w="40"/>
              <w:left w:type="dxa" w:w="60"/>
              <w:bottom w:type="dxa" w:w="40"/>
              <w:right w:type="dxa" w:w="60"/>
            </w:tcMar>
          </w:tcPr>
          <w:p>
            <w:pPr>
              <w:spacing w:after="0" w:before="0"/>
            </w:pPr>
            <w:r>
              <w:t xml:space="preserve">Existing operating schedule</w:t>
            </w:r>
          </w:p>
        </w:tc>
        <w:tc>
          <w:tcPr>
            <w:shd w:fill="FFFFFF"/>
            <w:tcMar>
              <w:top w:type="dxa" w:w="40"/>
              <w:left w:type="dxa" w:w="60"/>
              <w:bottom w:type="dxa" w:w="40"/>
              <w:right w:type="dxa" w:w="60"/>
            </w:tcMar>
          </w:tcPr>
          <w:p>
            <w:pPr>
              <w:spacing w:after="0" w:before="0"/>
            </w:pPr>
            <w:r>
              <w:t xml:space="preserve">Revised operating schedule</w:t>
            </w:r>
          </w:p>
        </w:tc>
      </w:tr>
      <w:tr>
        <w:tc>
          <w:tcPr>
            <w:shd w:fill="EAF3F7"/>
            <w:tcMar>
              <w:top w:type="dxa" w:w="40"/>
              <w:left w:type="dxa" w:w="60"/>
              <w:bottom w:type="dxa" w:w="40"/>
              <w:right w:type="dxa" w:w="60"/>
            </w:tcMar>
          </w:tcPr>
          <w:p>
            <w:pPr>
              <w:spacing w:after="0" w:before="0"/>
            </w:pPr>
            <w:r>
              <w:t xml:space="preserve">Energy consumption</w:t>
            </w:r>
          </w:p>
        </w:tc>
        <w:tc>
          <w:tcPr>
            <w:shd w:fill="EAF3F7"/>
            <w:tcMar>
              <w:top w:type="dxa" w:w="40"/>
              <w:left w:type="dxa" w:w="60"/>
              <w:bottom w:type="dxa" w:w="40"/>
              <w:right w:type="dxa" w:w="60"/>
            </w:tcMar>
          </w:tcPr>
          <w:p>
            <w:pPr>
              <w:spacing w:after="0" w:before="0"/>
            </w:pPr>
            <w:r>
              <w:t xml:space="preserve">kWh/year baseline</w:t>
            </w:r>
          </w:p>
        </w:tc>
        <w:tc>
          <w:tcPr>
            <w:shd w:fill="EAF3F7"/>
            <w:tcMar>
              <w:top w:type="dxa" w:w="40"/>
              <w:left w:type="dxa" w:w="60"/>
              <w:bottom w:type="dxa" w:w="40"/>
              <w:right w:type="dxa" w:w="60"/>
            </w:tcMar>
          </w:tcPr>
          <w:p>
            <w:pPr>
              <w:spacing w:after="0" w:before="0"/>
            </w:pPr>
            <w:r>
              <w:t xml:space="preserve">kWh/year after project</w:t>
            </w:r>
          </w:p>
        </w:tc>
      </w:tr>
      <w:tr>
        <w:tc>
          <w:tcPr>
            <w:shd w:fill="FFFFFF"/>
            <w:tcMar>
              <w:top w:type="dxa" w:w="40"/>
              <w:left w:type="dxa" w:w="60"/>
              <w:bottom w:type="dxa" w:w="40"/>
              <w:right w:type="dxa" w:w="60"/>
            </w:tcMar>
          </w:tcPr>
          <w:p>
            <w:pPr>
              <w:spacing w:after="0" w:before="0"/>
            </w:pPr>
            <w:r>
              <w:t xml:space="preserve">Performance parameter</w:t>
            </w:r>
          </w:p>
        </w:tc>
        <w:tc>
          <w:tcPr>
            <w:shd w:fill="FFFFFF"/>
            <w:tcMar>
              <w:top w:type="dxa" w:w="40"/>
              <w:left w:type="dxa" w:w="60"/>
              <w:bottom w:type="dxa" w:w="40"/>
              <w:right w:type="dxa" w:w="60"/>
            </w:tcMar>
          </w:tcPr>
          <w:p>
            <w:pPr>
              <w:spacing w:after="0" w:before="0"/>
            </w:pPr>
            <w:r>
              <w:t xml:space="preserve">Hydraulic motor kW, cycle time, idle load, operating hours</w:t>
            </w:r>
          </w:p>
        </w:tc>
        <w:tc>
          <w:tcPr>
            <w:shd w:fill="FFFFFF"/>
            <w:tcMar>
              <w:top w:type="dxa" w:w="40"/>
              <w:left w:type="dxa" w:w="60"/>
              <w:bottom w:type="dxa" w:w="40"/>
              <w:right w:type="dxa" w:w="60"/>
            </w:tcMar>
          </w:tcPr>
          <w:p>
            <w:pPr>
              <w:spacing w:after="0" w:before="0"/>
            </w:pPr>
            <w:r>
              <w:t xml:space="preserve">Confirmed after commissioning</w:t>
            </w:r>
          </w:p>
        </w:tc>
      </w:tr>
      <w:tr>
        <w:tc>
          <w:tcPr>
            <w:shd w:fill="EAF3F7"/>
            <w:tcMar>
              <w:top w:type="dxa" w:w="40"/>
              <w:left w:type="dxa" w:w="60"/>
              <w:bottom w:type="dxa" w:w="40"/>
              <w:right w:type="dxa" w:w="60"/>
            </w:tcMar>
          </w:tcPr>
          <w:p>
            <w:pPr>
              <w:spacing w:after="0" w:before="0"/>
            </w:pPr>
            <w:r>
              <w:t xml:space="preserve">Saving validation</w:t>
            </w:r>
          </w:p>
        </w:tc>
        <w:tc>
          <w:tcPr>
            <w:shd w:fill="EAF3F7"/>
            <w:tcMar>
              <w:top w:type="dxa" w:w="40"/>
              <w:left w:type="dxa" w:w="60"/>
              <w:bottom w:type="dxa" w:w="40"/>
              <w:right w:type="dxa" w:w="60"/>
            </w:tcMar>
          </w:tcPr>
          <w:p>
            <w:pPr>
              <w:spacing w:after="0" w:before="0"/>
            </w:pPr>
            <w:r>
              <w:t xml:space="preserve">Calculated from baseline</w:t>
            </w:r>
          </w:p>
        </w:tc>
        <w:tc>
          <w:tcPr>
            <w:shd w:fill="EAF3F7"/>
            <w:tcMar>
              <w:top w:type="dxa" w:w="40"/>
              <w:left w:type="dxa" w:w="60"/>
              <w:bottom w:type="dxa" w:w="40"/>
              <w:right w:type="dxa" w:w="60"/>
            </w:tcMar>
          </w:tcPr>
          <w:p>
            <w:pPr>
              <w:spacing w:after="0" w:before="0"/>
            </w:pPr>
            <w:r>
              <w:t xml:space="preserve">Verified from measured data</w:t>
            </w:r>
          </w:p>
        </w:tc>
      </w:tr>
    </w:tbl>
    <w:p>
      <w:pPr>
        <w:spacing w:after="120" w:before="60"/>
      </w:pPr>
      <w:r>
        <w:rPr>
          <w:color w:val="5F6B76"/>
          <w:sz w:val="20"/>
          <w:szCs w:val="20"/>
        </w:rPr>
        <w:t xml:space="preserve">Savings shall be validated by measuring the power consumption and operating pattern before and after implementation. The final saving will be calculated based on measured load reduction, actual operating hours and applicable electricity tariff.</w:t>
      </w:r>
    </w:p>
    <w:p>
      <w:pPr>
        <w:pStyle w:val="Heading3"/>
        <w:spacing w:after="60" w:before="120"/>
      </w:pPr>
      <w:r>
        <w:t xml:space="preserve">3.14.15 Benefits Other Than Energy Saving</w:t>
      </w:r>
    </w:p>
    <w:p>
      <w:pPr>
        <w:spacing w:after="100"/>
      </w:pPr>
      <w:r>
        <w:t xml:space="preserve">• Use 2 CTs for 1 Chiller 2. Use 3 CTs for 2 Chiller 3. Use 4 CTs for 3 Chiller (For every 1°C reduction in condenser water temperature, the chiller compressor power consumption decreases by approximately 2% to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9425D"/>
            <w:tcMar>
              <w:top w:type="dxa" w:w="40"/>
              <w:left w:type="dxa" w:w="60"/>
              <w:bottom w:type="dxa" w:w="40"/>
              <w:right w:type="dxa" w:w="60"/>
            </w:tcMar>
          </w:tcPr>
          <w:p>
            <w:pPr>
              <w:spacing w:after="0" w:before="0"/>
            </w:pPr>
            <w:r>
              <w:rPr>
                <w:b/>
                <w:bCs/>
                <w:color w:val="FFFFFF"/>
              </w:rPr>
              <w:t xml:space="preserve">Benefit</w:t>
            </w:r>
          </w:p>
        </w:tc>
        <w:tc>
          <w:tcPr>
            <w:shd w:fill="09425D"/>
            <w:tcMar>
              <w:top w:type="dxa" w:w="40"/>
              <w:left w:type="dxa" w:w="60"/>
              <w:bottom w:type="dxa" w:w="40"/>
              <w:right w:type="dxa" w:w="60"/>
            </w:tcMar>
          </w:tcPr>
          <w:p>
            <w:pPr>
              <w:spacing w:after="0" w:before="0"/>
            </w:pPr>
            <w:r>
              <w:rPr>
                <w:b/>
                <w:bCs/>
                <w:color w:val="FFFFFF"/>
              </w:rPr>
              <w:t xml:space="preserve">Description</w:t>
            </w:r>
          </w:p>
        </w:tc>
      </w:tr>
      <w:tr>
        <w:tc>
          <w:tcPr>
            <w:shd w:fill="EAF3F7"/>
            <w:tcMar>
              <w:top w:type="dxa" w:w="40"/>
              <w:left w:type="dxa" w:w="60"/>
              <w:bottom w:type="dxa" w:w="40"/>
              <w:right w:type="dxa" w:w="60"/>
            </w:tcMar>
          </w:tcPr>
          <w:p>
            <w:pPr>
              <w:spacing w:after="0" w:before="0"/>
            </w:pPr>
          </w:p>
        </w:tc>
        <w:tc>
          <w:tcPr>
            <w:shd w:fill="EAF3F7"/>
            <w:tcMar>
              <w:top w:type="dxa" w:w="40"/>
              <w:left w:type="dxa" w:w="60"/>
              <w:bottom w:type="dxa" w:w="40"/>
              <w:right w:type="dxa" w:w="60"/>
            </w:tcMar>
          </w:tcPr>
          <w:p>
            <w:pPr>
              <w:spacing w:after="0" w:before="0"/>
            </w:pPr>
          </w:p>
        </w:tc>
      </w:tr>
    </w:tbl>
    <w:p>
      <w:pPr>
        <w:pStyle w:val="Heading3"/>
        <w:spacing w:after="60" w:before="120"/>
      </w:pPr>
      <w:r>
        <w:t xml:space="preserve">3.14.16 Carbon Footprint Reduction</w:t>
      </w:r>
    </w:p>
    <w:p>
      <w:pPr>
        <w:spacing w:after="60" w:before="0" w:line="240" w:lineRule="auto"/>
        <w:jc w:val="both"/>
      </w:pPr>
      <w:r>
        <w:t xml:space="preserve">[Calculation pending due to missing emission factor]</w:t>
      </w:r>
    </w:p>
    <w:p>
      <w:pPr>
        <w:pStyle w:val="Heading3"/>
        <w:spacing w:after="60" w:before="120"/>
      </w:pPr>
      <w:r>
        <w:t xml:space="preserve">3.14.17 Case Study / Reference Application</w:t>
      </w:r>
    </w:p>
    <w:p>
      <w:pPr>
        <w:spacing w:after="100"/>
      </w:pPr>
      <w:r>
        <w:t xml:space="preserve">• The existing hydraulic machine drive arrangement operates with energy consumption during idle and part-load portions of the machine cycle.</w:t>
      </w:r>
    </w:p>
    <w:p>
      <w:pPr>
        <w:pStyle w:val="Heading3"/>
        <w:spacing w:after="60" w:before="120"/>
      </w:pPr>
      <w:r>
        <w:t xml:space="preserve">3.14.18 Project Conclusion</w:t>
      </w:r>
    </w:p>
    <w:p>
      <w:pPr>
        <w:spacing w:after="100"/>
      </w:pPr>
      <w:r>
        <w:t xml:space="preserve">• The existing hydraulic machine drive arrangement operates with energy consumption during idle and part-load portions of the machine cycle.</w:t>
      </w:r>
    </w:p>
    <w:p>
      <w:pPr>
        <w:pStyle w:val="Heading1"/>
        <w:spacing w:after="60" w:before="120"/>
      </w:pPr>
      <w:r>
        <w:t xml:space="preserve">Chapter 4: Annexures</w:t>
      </w:r>
    </w:p>
    <w:p>
      <w:pPr>
        <w:pStyle w:val="Heading2"/>
        <w:spacing w:after="60" w:before="120"/>
      </w:pPr>
      <w:r>
        <w:t xml:space="preserve">4.1 Uploaded Data Sources</w:t>
      </w:r>
    </w:p>
    <w:p>
      <w:pPr>
        <w:spacing w:after="60" w:before="0" w:line="240" w:lineRule="auto"/>
        <w:jc w:val="both"/>
      </w:pPr>
      <w:r>
        <w:t xml:space="preserve">Uploaded spreadsheets, measurements, and supporting documents used for this report are referenced here.</w:t>
      </w:r>
    </w:p>
    <w:p>
      <w:pPr>
        <w:pStyle w:val="Heading2"/>
        <w:spacing w:after="60" w:before="120"/>
      </w:pPr>
      <w:r>
        <w:t xml:space="preserve">4.2 Assumptions</w:t>
      </w:r>
    </w:p>
    <w:p>
      <w:pPr>
        <w:spacing w:after="60" w:before="0" w:line="240" w:lineRule="auto"/>
        <w:jc w:val="both"/>
      </w:pPr>
      <w:r>
        <w:t xml:space="preserve">Savings, investment, and implementation assumptions are based on the data made available during the audit and SEE-Tech engineering judgment where direct readings were not available.</w:t>
      </w:r>
    </w:p>
    <w:p>
      <w:pPr>
        <w:pStyle w:val="Heading2"/>
        <w:spacing w:after="60" w:before="120"/>
      </w:pPr>
      <w:r>
        <w:t xml:space="preserve">4.3 Image / Figure References</w:t>
      </w:r>
    </w:p>
    <w:p>
      <w:pPr>
        <w:spacing w:after="60" w:before="0" w:line="240" w:lineRule="auto"/>
        <w:jc w:val="both"/>
      </w:pPr>
      <w:r>
        <w:t xml:space="preserve">Photographs, schematics, and reference figures included in the report are listed in this section.</w:t>
      </w:r>
    </w:p>
    <w:p>
      <w:pPr>
        <w:pStyle w:val="Heading2"/>
        <w:spacing w:after="60" w:before="120"/>
      </w:pPr>
      <w:r>
        <w:t xml:space="preserve">4.4 Calculation Notes</w:t>
      </w:r>
    </w:p>
    <w:p>
      <w:pPr>
        <w:spacing w:after="60" w:before="0" w:line="240" w:lineRule="auto"/>
        <w:jc w:val="both"/>
      </w:pPr>
      <w:r>
        <w:t xml:space="preserve">Calculation notes, formulas, and validation references supporting the ECM analysis are documented 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2564c6228fdc913804ee199f9ade73afde7787d.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2026-06-25T09:14:59.344Z</dcterms:created>
  <dcterms:modified xsi:type="dcterms:W3CDTF">2026-06-25T09:14:59.344Z</dcterms:modified>
</cp:coreProperties>
</file>

<file path=docProps/custom.xml><?xml version="1.0" encoding="utf-8"?>
<Properties xmlns="http://schemas.openxmlformats.org/officeDocument/2006/custom-properties" xmlns:vt="http://schemas.openxmlformats.org/officeDocument/2006/docPropsVTypes"/>
</file>