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98A213" w14:textId="77777777" w:rsidR="00EB4B18" w:rsidRDefault="00EB4B18" w:rsidP="00EB4B18">
      <w:pPr>
        <w:pStyle w:val="Default"/>
      </w:pPr>
    </w:p>
    <w:p w14:paraId="498E682D" w14:textId="77777777" w:rsidR="00EB4B18" w:rsidRDefault="00EB4B18" w:rsidP="00EB4B18">
      <w:pPr>
        <w:pStyle w:val="Default"/>
        <w:rPr>
          <w:sz w:val="32"/>
          <w:szCs w:val="32"/>
        </w:rPr>
      </w:pPr>
      <w:r>
        <w:t xml:space="preserve"> </w:t>
      </w:r>
      <w:r>
        <w:rPr>
          <w:b/>
          <w:bCs/>
          <w:sz w:val="32"/>
          <w:szCs w:val="32"/>
        </w:rPr>
        <w:t xml:space="preserve">Assignment-based Subjective Questions </w:t>
      </w:r>
    </w:p>
    <w:p w14:paraId="773F65CE" w14:textId="49BAB073" w:rsidR="00EB4B18" w:rsidRDefault="00EB4B18" w:rsidP="00EB4B18">
      <w:pPr>
        <w:pStyle w:val="Default"/>
        <w:numPr>
          <w:ilvl w:val="0"/>
          <w:numId w:val="1"/>
        </w:numPr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From your analysis of the categorical variables from the dataset, what could you infer about their effect on the dependent variable? (3 marks) </w:t>
      </w:r>
    </w:p>
    <w:p w14:paraId="602C1966" w14:textId="1C676F18" w:rsidR="00EB4B18" w:rsidRDefault="00EB4B18" w:rsidP="00EB4B18">
      <w:pPr>
        <w:pStyle w:val="Default"/>
        <w:spacing w:after="39"/>
        <w:ind w:left="720"/>
        <w:rPr>
          <w:sz w:val="22"/>
          <w:szCs w:val="22"/>
        </w:rPr>
      </w:pPr>
      <w:r>
        <w:rPr>
          <w:sz w:val="22"/>
          <w:szCs w:val="22"/>
        </w:rPr>
        <w:t>Below are the inferences for categorical variables.</w:t>
      </w:r>
    </w:p>
    <w:p w14:paraId="21175932" w14:textId="0EB04760" w:rsidR="00EB4B18" w:rsidRPr="00EB4B18" w:rsidRDefault="00EB4B18" w:rsidP="00EB4B18">
      <w:pPr>
        <w:pStyle w:val="Default"/>
        <w:numPr>
          <w:ilvl w:val="0"/>
          <w:numId w:val="2"/>
        </w:numPr>
        <w:spacing w:after="39"/>
        <w:rPr>
          <w:sz w:val="22"/>
          <w:szCs w:val="22"/>
        </w:rPr>
      </w:pPr>
      <w:r w:rsidRPr="00EB4B18">
        <w:rPr>
          <w:sz w:val="22"/>
          <w:szCs w:val="22"/>
        </w:rPr>
        <w:t>On a holiday, demand decreases.</w:t>
      </w:r>
    </w:p>
    <w:p w14:paraId="24101D52" w14:textId="4A03BFDD" w:rsidR="00EB4B18" w:rsidRDefault="00EB4B18" w:rsidP="00EB4B18">
      <w:pPr>
        <w:pStyle w:val="Default"/>
        <w:numPr>
          <w:ilvl w:val="0"/>
          <w:numId w:val="2"/>
        </w:numPr>
        <w:spacing w:after="39"/>
        <w:rPr>
          <w:sz w:val="22"/>
          <w:szCs w:val="22"/>
        </w:rPr>
      </w:pPr>
      <w:r>
        <w:rPr>
          <w:sz w:val="22"/>
          <w:szCs w:val="22"/>
        </w:rPr>
        <w:t>Fall and spring seasons have the highest and lowest bike rental bookings.</w:t>
      </w:r>
    </w:p>
    <w:p w14:paraId="70FDCFFE" w14:textId="02CFEC0C" w:rsidR="00EB4B18" w:rsidRPr="00EB4B18" w:rsidRDefault="00EB4B18" w:rsidP="00EB4B18">
      <w:pPr>
        <w:pStyle w:val="Default"/>
        <w:numPr>
          <w:ilvl w:val="0"/>
          <w:numId w:val="2"/>
        </w:numPr>
        <w:spacing w:after="39"/>
        <w:rPr>
          <w:sz w:val="22"/>
          <w:szCs w:val="22"/>
        </w:rPr>
      </w:pPr>
      <w:r w:rsidRPr="00EB4B18">
        <w:rPr>
          <w:sz w:val="22"/>
          <w:szCs w:val="22"/>
        </w:rPr>
        <w:t xml:space="preserve">Demand increases each month from Jan to June. </w:t>
      </w:r>
      <w:r w:rsidRPr="00EB4B18">
        <w:rPr>
          <w:sz w:val="22"/>
          <w:szCs w:val="22"/>
        </w:rPr>
        <w:t>The highest</w:t>
      </w:r>
      <w:r w:rsidRPr="00EB4B18">
        <w:rPr>
          <w:sz w:val="22"/>
          <w:szCs w:val="22"/>
        </w:rPr>
        <w:t xml:space="preserve"> demand is in </w:t>
      </w:r>
      <w:r w:rsidRPr="00EB4B18">
        <w:rPr>
          <w:sz w:val="22"/>
          <w:szCs w:val="22"/>
        </w:rPr>
        <w:t>the month</w:t>
      </w:r>
      <w:r w:rsidRPr="00EB4B18">
        <w:rPr>
          <w:sz w:val="22"/>
          <w:szCs w:val="22"/>
        </w:rPr>
        <w:t xml:space="preserve"> of September. Demand starts decreasing after September month.</w:t>
      </w:r>
    </w:p>
    <w:p w14:paraId="0C4F2C97" w14:textId="20B404FF" w:rsidR="00EB4B18" w:rsidRDefault="00EB4B18" w:rsidP="00EB4B18">
      <w:pPr>
        <w:pStyle w:val="Default"/>
        <w:numPr>
          <w:ilvl w:val="0"/>
          <w:numId w:val="2"/>
        </w:numPr>
        <w:spacing w:after="39"/>
        <w:rPr>
          <w:sz w:val="22"/>
          <w:szCs w:val="22"/>
        </w:rPr>
      </w:pPr>
      <w:r w:rsidRPr="00EB4B18">
        <w:rPr>
          <w:sz w:val="22"/>
          <w:szCs w:val="22"/>
        </w:rPr>
        <w:t xml:space="preserve">Demand is more when whether is Clear. It can be seen from </w:t>
      </w:r>
      <w:proofErr w:type="gramStart"/>
      <w:r w:rsidRPr="00EB4B18">
        <w:rPr>
          <w:sz w:val="22"/>
          <w:szCs w:val="22"/>
        </w:rPr>
        <w:t>last</w:t>
      </w:r>
      <w:proofErr w:type="gramEnd"/>
      <w:r w:rsidRPr="00EB4B18">
        <w:rPr>
          <w:sz w:val="22"/>
          <w:szCs w:val="22"/>
        </w:rPr>
        <w:t xml:space="preserve"> chart.</w:t>
      </w:r>
    </w:p>
    <w:p w14:paraId="263187C0" w14:textId="77777777" w:rsidR="005D0235" w:rsidRDefault="005D0235" w:rsidP="005D0235">
      <w:pPr>
        <w:pStyle w:val="Default"/>
        <w:spacing w:after="39"/>
        <w:rPr>
          <w:sz w:val="22"/>
          <w:szCs w:val="22"/>
        </w:rPr>
      </w:pPr>
    </w:p>
    <w:p w14:paraId="6987A146" w14:textId="5F6FA4A7" w:rsidR="005D0235" w:rsidRDefault="005D0235" w:rsidP="005D0235">
      <w:pPr>
        <w:pStyle w:val="Default"/>
        <w:spacing w:after="39"/>
        <w:rPr>
          <w:sz w:val="22"/>
          <w:szCs w:val="22"/>
        </w:rPr>
      </w:pPr>
      <w:proofErr w:type="gramStart"/>
      <w:r>
        <w:rPr>
          <w:sz w:val="22"/>
          <w:szCs w:val="22"/>
        </w:rPr>
        <w:t>Above</w:t>
      </w:r>
      <w:proofErr w:type="gramEnd"/>
      <w:r>
        <w:rPr>
          <w:sz w:val="22"/>
          <w:szCs w:val="22"/>
        </w:rPr>
        <w:t xml:space="preserve"> findings can be verified from below chart.</w:t>
      </w:r>
    </w:p>
    <w:p w14:paraId="555C1C68" w14:textId="17C589CA" w:rsidR="00EB4B18" w:rsidRDefault="00EB4B18" w:rsidP="00EB4B18">
      <w:pPr>
        <w:pStyle w:val="Default"/>
        <w:spacing w:after="39"/>
        <w:rPr>
          <w:sz w:val="22"/>
          <w:szCs w:val="22"/>
        </w:rPr>
      </w:pPr>
    </w:p>
    <w:p w14:paraId="58B2E457" w14:textId="1B0A59C5" w:rsidR="00EB4B18" w:rsidRDefault="00EB4B18" w:rsidP="00EB4B18">
      <w:pPr>
        <w:pStyle w:val="Default"/>
        <w:spacing w:after="39"/>
        <w:rPr>
          <w:sz w:val="22"/>
          <w:szCs w:val="22"/>
        </w:rPr>
      </w:pPr>
      <w:r w:rsidRPr="00EB4B18">
        <w:rPr>
          <w:sz w:val="22"/>
          <w:szCs w:val="22"/>
        </w:rPr>
        <w:drawing>
          <wp:inline distT="0" distB="0" distL="0" distR="0" wp14:anchorId="7722A62A" wp14:editId="1BB288A9">
            <wp:extent cx="6172200" cy="5048250"/>
            <wp:effectExtent l="0" t="0" r="0" b="0"/>
            <wp:docPr id="829340190" name="Picture 1" descr="A group of graphs with different colored squar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340190" name="Picture 1" descr="A group of graphs with different colored squares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87130" cy="5060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493F4" w14:textId="77777777" w:rsidR="00EB4B18" w:rsidRDefault="00EB4B18" w:rsidP="00EB4B18">
      <w:pPr>
        <w:pStyle w:val="Default"/>
        <w:spacing w:after="39"/>
        <w:rPr>
          <w:sz w:val="22"/>
          <w:szCs w:val="22"/>
        </w:rPr>
      </w:pPr>
    </w:p>
    <w:p w14:paraId="30C6FBA4" w14:textId="77777777" w:rsidR="00EB4B18" w:rsidRDefault="00EB4B18" w:rsidP="00EB4B18">
      <w:pPr>
        <w:pStyle w:val="Default"/>
        <w:spacing w:after="39"/>
        <w:rPr>
          <w:sz w:val="22"/>
          <w:szCs w:val="22"/>
        </w:rPr>
      </w:pPr>
    </w:p>
    <w:p w14:paraId="51176BC8" w14:textId="77777777" w:rsidR="005D0235" w:rsidRDefault="005D0235" w:rsidP="00EB4B18">
      <w:pPr>
        <w:pStyle w:val="Default"/>
        <w:spacing w:after="39"/>
        <w:rPr>
          <w:sz w:val="22"/>
          <w:szCs w:val="22"/>
        </w:rPr>
      </w:pPr>
    </w:p>
    <w:p w14:paraId="56317969" w14:textId="18817546" w:rsidR="00EB4B18" w:rsidRDefault="00EB4B18" w:rsidP="005D0235">
      <w:pPr>
        <w:pStyle w:val="Default"/>
        <w:numPr>
          <w:ilvl w:val="0"/>
          <w:numId w:val="1"/>
        </w:numPr>
        <w:spacing w:after="39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Why is it important to use </w:t>
      </w:r>
      <w:proofErr w:type="spellStart"/>
      <w:r>
        <w:rPr>
          <w:b/>
          <w:bCs/>
          <w:sz w:val="22"/>
          <w:szCs w:val="22"/>
        </w:rPr>
        <w:t>drop_first</w:t>
      </w:r>
      <w:proofErr w:type="spellEnd"/>
      <w:r>
        <w:rPr>
          <w:b/>
          <w:bCs/>
          <w:sz w:val="22"/>
          <w:szCs w:val="22"/>
        </w:rPr>
        <w:t xml:space="preserve">=True </w:t>
      </w:r>
      <w:r>
        <w:rPr>
          <w:sz w:val="22"/>
          <w:szCs w:val="22"/>
        </w:rPr>
        <w:t xml:space="preserve">during dummy variable creation? (2 mark) </w:t>
      </w:r>
    </w:p>
    <w:p w14:paraId="50744B81" w14:textId="55F166A4" w:rsidR="005D0235" w:rsidRDefault="005D0235" w:rsidP="005D0235">
      <w:pPr>
        <w:pStyle w:val="Default"/>
        <w:spacing w:after="39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Dummy variables are created when we have categorical variables in our dataset. These dummy variables convert the categorical values into 0 and 1 values such that if there are n types of values in a single categorical column it will create n-1 variables. </w:t>
      </w:r>
      <w:proofErr w:type="spellStart"/>
      <w:r>
        <w:rPr>
          <w:sz w:val="22"/>
          <w:szCs w:val="22"/>
        </w:rPr>
        <w:t>Drop_first</w:t>
      </w:r>
      <w:proofErr w:type="spellEnd"/>
      <w:r>
        <w:rPr>
          <w:sz w:val="22"/>
          <w:szCs w:val="22"/>
        </w:rPr>
        <w:t>=True instructs runtime to delete the nth variable when creating dummy variable such that final output is n-1.</w:t>
      </w:r>
    </w:p>
    <w:p w14:paraId="55A8C7CA" w14:textId="20D843C5" w:rsidR="005D0235" w:rsidRDefault="005D0235" w:rsidP="005D0235">
      <w:pPr>
        <w:pStyle w:val="Default"/>
        <w:spacing w:after="39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A very common example is to explain the flat </w:t>
      </w:r>
      <w:proofErr w:type="gramStart"/>
      <w:r>
        <w:rPr>
          <w:sz w:val="22"/>
          <w:szCs w:val="22"/>
        </w:rPr>
        <w:t>type</w:t>
      </w:r>
      <w:proofErr w:type="gramEnd"/>
      <w:r>
        <w:rPr>
          <w:sz w:val="22"/>
          <w:szCs w:val="22"/>
        </w:rPr>
        <w:t xml:space="preserve"> column. Suppose you have a housing dataset where you have </w:t>
      </w:r>
      <w:proofErr w:type="spellStart"/>
      <w:r>
        <w:rPr>
          <w:sz w:val="22"/>
          <w:szCs w:val="22"/>
        </w:rPr>
        <w:t>flattype</w:t>
      </w:r>
      <w:proofErr w:type="spellEnd"/>
      <w:r>
        <w:rPr>
          <w:sz w:val="22"/>
          <w:szCs w:val="22"/>
        </w:rPr>
        <w:t xml:space="preserve"> column with 3 values furnished, </w:t>
      </w:r>
      <w:proofErr w:type="spellStart"/>
      <w:r>
        <w:rPr>
          <w:sz w:val="22"/>
          <w:szCs w:val="22"/>
        </w:rPr>
        <w:t>semifurnished</w:t>
      </w:r>
      <w:proofErr w:type="spellEnd"/>
      <w:r>
        <w:rPr>
          <w:sz w:val="22"/>
          <w:szCs w:val="22"/>
        </w:rPr>
        <w:t xml:space="preserve"> and unfurnished. In this case when we create dummy variables it will create n-1 i.e. 3-1 = 2 variables with below values which would be like below</w:t>
      </w:r>
    </w:p>
    <w:tbl>
      <w:tblPr>
        <w:tblStyle w:val="TableGrid"/>
        <w:tblW w:w="0" w:type="auto"/>
        <w:tblInd w:w="3055" w:type="dxa"/>
        <w:tblLook w:val="04A0" w:firstRow="1" w:lastRow="0" w:firstColumn="1" w:lastColumn="0" w:noHBand="0" w:noVBand="1"/>
      </w:tblPr>
      <w:tblGrid>
        <w:gridCol w:w="1959"/>
        <w:gridCol w:w="2271"/>
      </w:tblGrid>
      <w:tr w:rsidR="005D0235" w14:paraId="2103A234" w14:textId="77777777" w:rsidTr="005D0235">
        <w:tc>
          <w:tcPr>
            <w:tcW w:w="1959" w:type="dxa"/>
          </w:tcPr>
          <w:p w14:paraId="66F2B49A" w14:textId="598166F2" w:rsidR="005D0235" w:rsidRDefault="005D0235" w:rsidP="005D0235">
            <w:pPr>
              <w:pStyle w:val="Default"/>
              <w:spacing w:after="3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Furnished</w:t>
            </w:r>
          </w:p>
        </w:tc>
        <w:tc>
          <w:tcPr>
            <w:tcW w:w="2271" w:type="dxa"/>
          </w:tcPr>
          <w:p w14:paraId="08077441" w14:textId="136D1225" w:rsidR="005D0235" w:rsidRDefault="005D0235" w:rsidP="005D0235">
            <w:pPr>
              <w:pStyle w:val="Default"/>
              <w:spacing w:after="39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semifurnished</w:t>
            </w:r>
            <w:proofErr w:type="spellEnd"/>
          </w:p>
        </w:tc>
      </w:tr>
      <w:tr w:rsidR="005D0235" w14:paraId="7ED8F088" w14:textId="77777777" w:rsidTr="005D0235">
        <w:tc>
          <w:tcPr>
            <w:tcW w:w="1959" w:type="dxa"/>
          </w:tcPr>
          <w:p w14:paraId="23726E66" w14:textId="23ACA446" w:rsidR="005D0235" w:rsidRDefault="005D0235" w:rsidP="005D0235">
            <w:pPr>
              <w:pStyle w:val="Default"/>
              <w:spacing w:after="3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271" w:type="dxa"/>
          </w:tcPr>
          <w:p w14:paraId="7801F9CC" w14:textId="3126E4C0" w:rsidR="005D0235" w:rsidRDefault="005D0235" w:rsidP="005D0235">
            <w:pPr>
              <w:pStyle w:val="Default"/>
              <w:spacing w:after="3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5D0235" w14:paraId="5ADE83D6" w14:textId="77777777" w:rsidTr="005D0235">
        <w:tc>
          <w:tcPr>
            <w:tcW w:w="1959" w:type="dxa"/>
          </w:tcPr>
          <w:p w14:paraId="63DB32F4" w14:textId="2574982A" w:rsidR="005D0235" w:rsidRDefault="005D0235" w:rsidP="005D0235">
            <w:pPr>
              <w:pStyle w:val="Default"/>
              <w:spacing w:after="3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2271" w:type="dxa"/>
          </w:tcPr>
          <w:p w14:paraId="6B3E94C7" w14:textId="04FE3A8F" w:rsidR="005D0235" w:rsidRDefault="005D0235" w:rsidP="005D0235">
            <w:pPr>
              <w:pStyle w:val="Default"/>
              <w:spacing w:after="3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5D0235" w14:paraId="090E0549" w14:textId="77777777" w:rsidTr="005D0235">
        <w:tc>
          <w:tcPr>
            <w:tcW w:w="1959" w:type="dxa"/>
          </w:tcPr>
          <w:p w14:paraId="1F0F279E" w14:textId="79ED687B" w:rsidR="005D0235" w:rsidRDefault="005D0235" w:rsidP="005D0235">
            <w:pPr>
              <w:pStyle w:val="Default"/>
              <w:spacing w:after="3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2271" w:type="dxa"/>
          </w:tcPr>
          <w:p w14:paraId="236F8A01" w14:textId="23CE21E8" w:rsidR="005D0235" w:rsidRDefault="005D0235" w:rsidP="005D0235">
            <w:pPr>
              <w:pStyle w:val="Default"/>
              <w:spacing w:after="3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</w:tbl>
    <w:p w14:paraId="4FFD912B" w14:textId="77777777" w:rsidR="005D0235" w:rsidRDefault="005D0235" w:rsidP="005D0235">
      <w:pPr>
        <w:pStyle w:val="Default"/>
        <w:spacing w:after="39"/>
        <w:ind w:left="720"/>
        <w:rPr>
          <w:sz w:val="22"/>
          <w:szCs w:val="22"/>
        </w:rPr>
      </w:pPr>
    </w:p>
    <w:p w14:paraId="64E079DA" w14:textId="2346DDF9" w:rsidR="005D0235" w:rsidRDefault="005D0235" w:rsidP="005D0235">
      <w:pPr>
        <w:pStyle w:val="Default"/>
        <w:spacing w:after="39"/>
        <w:ind w:left="720"/>
        <w:rPr>
          <w:sz w:val="22"/>
          <w:szCs w:val="22"/>
        </w:rPr>
      </w:pPr>
      <w:r>
        <w:rPr>
          <w:sz w:val="22"/>
          <w:szCs w:val="22"/>
        </w:rPr>
        <w:t>When both columns have zero value, it means flat is unfurnished.</w:t>
      </w:r>
    </w:p>
    <w:p w14:paraId="52BF1A49" w14:textId="77777777" w:rsidR="005D0235" w:rsidRDefault="005D0235" w:rsidP="005D0235">
      <w:pPr>
        <w:pStyle w:val="Default"/>
        <w:spacing w:after="39"/>
        <w:ind w:left="720"/>
        <w:rPr>
          <w:sz w:val="22"/>
          <w:szCs w:val="22"/>
        </w:rPr>
      </w:pPr>
    </w:p>
    <w:p w14:paraId="430B8870" w14:textId="567DA9EB" w:rsidR="00EB4B18" w:rsidRDefault="00EB4B18" w:rsidP="005D0235">
      <w:pPr>
        <w:pStyle w:val="Default"/>
        <w:numPr>
          <w:ilvl w:val="0"/>
          <w:numId w:val="1"/>
        </w:numPr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Looking at the pair-plot among the numerical variables, which one has the highest correlation with the target variable? (1 mark) </w:t>
      </w:r>
    </w:p>
    <w:p w14:paraId="6E79ECC8" w14:textId="48CC3CB0" w:rsidR="005D0235" w:rsidRPr="00FE535F" w:rsidRDefault="007337E0" w:rsidP="00FE535F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Variables having highest correlation with </w:t>
      </w:r>
      <w:proofErr w:type="spellStart"/>
      <w:r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cnt</w:t>
      </w:r>
      <w:proofErr w:type="spellEnd"/>
      <w:r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variable are T</w:t>
      </w:r>
      <w:r w:rsidRPr="007337E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emp and </w:t>
      </w:r>
      <w:proofErr w:type="spellStart"/>
      <w:proofErr w:type="gramStart"/>
      <w:r w:rsidRPr="007337E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atemp</w:t>
      </w:r>
      <w:proofErr w:type="spellEnd"/>
      <w:proofErr w:type="gramEnd"/>
      <w:r w:rsidRPr="007337E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</w:t>
      </w:r>
    </w:p>
    <w:p w14:paraId="2C7DFB9E" w14:textId="43B8A8AF" w:rsidR="00EB4B18" w:rsidRDefault="00EB4B18" w:rsidP="00FE535F">
      <w:pPr>
        <w:pStyle w:val="Default"/>
        <w:numPr>
          <w:ilvl w:val="0"/>
          <w:numId w:val="1"/>
        </w:numPr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How did you validate the assumptions of Linear Regression after building the model on the training set? (3 marks) </w:t>
      </w:r>
    </w:p>
    <w:p w14:paraId="3AC873C0" w14:textId="6A75A15E" w:rsidR="00FE535F" w:rsidRDefault="00FE535F" w:rsidP="00FE535F">
      <w:pPr>
        <w:pStyle w:val="Default"/>
        <w:spacing w:after="39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By using below chart. We can see </w:t>
      </w:r>
      <w:r w:rsidRPr="00FE535F">
        <w:rPr>
          <w:sz w:val="22"/>
          <w:szCs w:val="22"/>
        </w:rPr>
        <w:t>that the error terms are centered around zero.</w:t>
      </w:r>
      <w:r>
        <w:rPr>
          <w:sz w:val="22"/>
          <w:szCs w:val="22"/>
        </w:rPr>
        <w:t xml:space="preserve"> </w:t>
      </w:r>
      <w:r w:rsidR="003B245E">
        <w:rPr>
          <w:sz w:val="22"/>
          <w:szCs w:val="22"/>
        </w:rPr>
        <w:t xml:space="preserve">Using VIF and </w:t>
      </w:r>
      <w:r w:rsidR="003B245E" w:rsidRPr="003B245E">
        <w:rPr>
          <w:sz w:val="22"/>
          <w:szCs w:val="22"/>
        </w:rPr>
        <w:t>p-value</w:t>
      </w:r>
      <w:r w:rsidR="003B245E">
        <w:rPr>
          <w:sz w:val="22"/>
          <w:szCs w:val="22"/>
        </w:rPr>
        <w:t xml:space="preserve">s we verified </w:t>
      </w:r>
      <w:r w:rsidR="003B245E">
        <w:rPr>
          <w:sz w:val="22"/>
          <w:szCs w:val="22"/>
        </w:rPr>
        <w:t>assumptions of Linear Regression</w:t>
      </w:r>
      <w:r w:rsidR="003B245E">
        <w:rPr>
          <w:sz w:val="22"/>
          <w:szCs w:val="22"/>
        </w:rPr>
        <w:t>.</w:t>
      </w:r>
      <w:r w:rsidR="003B245E" w:rsidRPr="003B245E">
        <w:rPr>
          <w:sz w:val="22"/>
          <w:szCs w:val="22"/>
        </w:rPr>
        <w:t xml:space="preserve"> </w:t>
      </w:r>
      <w:proofErr w:type="gramStart"/>
      <w:r w:rsidR="003B245E">
        <w:rPr>
          <w:sz w:val="22"/>
          <w:szCs w:val="22"/>
        </w:rPr>
        <w:t>P-</w:t>
      </w:r>
      <w:proofErr w:type="gramEnd"/>
      <w:r w:rsidR="003B245E">
        <w:rPr>
          <w:sz w:val="22"/>
          <w:szCs w:val="22"/>
        </w:rPr>
        <w:t xml:space="preserve">value </w:t>
      </w:r>
      <w:r w:rsidR="003B245E" w:rsidRPr="003B245E">
        <w:rPr>
          <w:sz w:val="22"/>
          <w:szCs w:val="22"/>
        </w:rPr>
        <w:t>greater than 0.05 indicates that the test result is non-significant</w:t>
      </w:r>
      <w:r w:rsidR="003B245E">
        <w:rPr>
          <w:sz w:val="22"/>
          <w:szCs w:val="22"/>
        </w:rPr>
        <w:t xml:space="preserve">. </w:t>
      </w:r>
      <w:r w:rsidR="00DD607C">
        <w:rPr>
          <w:sz w:val="22"/>
          <w:szCs w:val="22"/>
        </w:rPr>
        <w:t xml:space="preserve">Verifying that there is linear relationship between independent and dependent variables. </w:t>
      </w:r>
    </w:p>
    <w:p w14:paraId="255E0979" w14:textId="77777777" w:rsidR="00DD607C" w:rsidRDefault="00DD607C" w:rsidP="00FE535F">
      <w:pPr>
        <w:pStyle w:val="Default"/>
        <w:spacing w:after="39"/>
        <w:ind w:left="720"/>
        <w:rPr>
          <w:sz w:val="22"/>
          <w:szCs w:val="22"/>
        </w:rPr>
      </w:pPr>
    </w:p>
    <w:p w14:paraId="2F409E02" w14:textId="29165402" w:rsidR="00FE535F" w:rsidRDefault="00FE535F" w:rsidP="00FE535F">
      <w:pPr>
        <w:pStyle w:val="Default"/>
        <w:spacing w:after="39"/>
        <w:ind w:left="720"/>
        <w:rPr>
          <w:sz w:val="22"/>
          <w:szCs w:val="22"/>
        </w:rPr>
      </w:pPr>
      <w:r w:rsidRPr="00FE535F">
        <w:rPr>
          <w:sz w:val="22"/>
          <w:szCs w:val="22"/>
        </w:rPr>
        <w:drawing>
          <wp:inline distT="0" distB="0" distL="0" distR="0" wp14:anchorId="58A18F5E" wp14:editId="358F4DEC">
            <wp:extent cx="3628946" cy="2965263"/>
            <wp:effectExtent l="0" t="0" r="0" b="6985"/>
            <wp:docPr id="1874620351" name="Picture 1" descr="A graph of error ter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620351" name="Picture 1" descr="A graph of error term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0812" cy="2974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AA873" w14:textId="7BE0CFFA" w:rsidR="00EB4B18" w:rsidRDefault="00EB4B18" w:rsidP="003B245E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Based on the final model, which are the top 3 features contributing significantly towards explaining the demand </w:t>
      </w:r>
      <w:proofErr w:type="gramStart"/>
      <w:r>
        <w:rPr>
          <w:sz w:val="22"/>
          <w:szCs w:val="22"/>
        </w:rPr>
        <w:t>of</w:t>
      </w:r>
      <w:proofErr w:type="gramEnd"/>
      <w:r>
        <w:rPr>
          <w:sz w:val="22"/>
          <w:szCs w:val="22"/>
        </w:rPr>
        <w:t xml:space="preserve"> the shared bikes? (2 marks) </w:t>
      </w:r>
    </w:p>
    <w:p w14:paraId="3A3D3AB0" w14:textId="77777777" w:rsidR="003B245E" w:rsidRDefault="003B245E" w:rsidP="003B245E">
      <w:pPr>
        <w:pStyle w:val="Default"/>
        <w:ind w:left="720"/>
        <w:rPr>
          <w:sz w:val="22"/>
          <w:szCs w:val="22"/>
        </w:rPr>
      </w:pPr>
    </w:p>
    <w:p w14:paraId="114AC128" w14:textId="2A68C453" w:rsidR="003B245E" w:rsidRDefault="003B245E" w:rsidP="003B245E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The top 3 features contributing significantly </w:t>
      </w:r>
      <w:r w:rsidR="00FD5909">
        <w:rPr>
          <w:sz w:val="22"/>
          <w:szCs w:val="22"/>
        </w:rPr>
        <w:t>to explaining</w:t>
      </w:r>
      <w:r>
        <w:rPr>
          <w:sz w:val="22"/>
          <w:szCs w:val="22"/>
        </w:rPr>
        <w:t xml:space="preserve"> the demand of the shared bikes are season, weather, </w:t>
      </w:r>
      <w:r w:rsidR="00FD5909">
        <w:rPr>
          <w:sz w:val="22"/>
          <w:szCs w:val="22"/>
        </w:rPr>
        <w:t xml:space="preserve">and </w:t>
      </w:r>
      <w:r>
        <w:rPr>
          <w:sz w:val="22"/>
          <w:szCs w:val="22"/>
        </w:rPr>
        <w:t>temperature</w:t>
      </w:r>
      <w:r w:rsidR="00FD5909">
        <w:rPr>
          <w:sz w:val="22"/>
          <w:szCs w:val="22"/>
        </w:rPr>
        <w:t>.</w:t>
      </w:r>
    </w:p>
    <w:p w14:paraId="4782422A" w14:textId="190EC287" w:rsidR="003B245E" w:rsidRPr="003B245E" w:rsidRDefault="003B245E" w:rsidP="003B245E">
      <w:pPr>
        <w:pStyle w:val="Default"/>
        <w:ind w:left="720"/>
        <w:rPr>
          <w:sz w:val="22"/>
          <w:szCs w:val="22"/>
        </w:rPr>
      </w:pPr>
      <w:r w:rsidRPr="003B245E">
        <w:rPr>
          <w:sz w:val="22"/>
          <w:szCs w:val="22"/>
        </w:rPr>
        <w:t xml:space="preserve">From the </w:t>
      </w:r>
      <w:r>
        <w:rPr>
          <w:sz w:val="22"/>
          <w:szCs w:val="22"/>
        </w:rPr>
        <w:t>c</w:t>
      </w:r>
      <w:r w:rsidRPr="003B245E">
        <w:rPr>
          <w:sz w:val="22"/>
          <w:szCs w:val="22"/>
        </w:rPr>
        <w:t>hart</w:t>
      </w:r>
      <w:r>
        <w:rPr>
          <w:sz w:val="22"/>
          <w:szCs w:val="22"/>
        </w:rPr>
        <w:t>s</w:t>
      </w:r>
      <w:r w:rsidRPr="003B245E">
        <w:rPr>
          <w:sz w:val="22"/>
          <w:szCs w:val="22"/>
        </w:rPr>
        <w:t xml:space="preserve"> we can see that the Fall season has the highest demand for rental bikes.</w:t>
      </w:r>
    </w:p>
    <w:p w14:paraId="676E4CA6" w14:textId="2DF4F837" w:rsidR="003B245E" w:rsidRDefault="003B245E" w:rsidP="003B245E">
      <w:pPr>
        <w:pStyle w:val="Default"/>
        <w:ind w:left="720"/>
        <w:rPr>
          <w:sz w:val="22"/>
          <w:szCs w:val="22"/>
        </w:rPr>
      </w:pPr>
      <w:r w:rsidRPr="003B245E">
        <w:rPr>
          <w:sz w:val="22"/>
          <w:szCs w:val="22"/>
        </w:rPr>
        <w:t xml:space="preserve">From the </w:t>
      </w:r>
      <w:r>
        <w:rPr>
          <w:sz w:val="22"/>
          <w:szCs w:val="22"/>
        </w:rPr>
        <w:t>c</w:t>
      </w:r>
      <w:r w:rsidRPr="003B245E">
        <w:rPr>
          <w:sz w:val="22"/>
          <w:szCs w:val="22"/>
        </w:rPr>
        <w:t>hart</w:t>
      </w:r>
      <w:r>
        <w:rPr>
          <w:sz w:val="22"/>
          <w:szCs w:val="22"/>
        </w:rPr>
        <w:t>s</w:t>
      </w:r>
      <w:r w:rsidRPr="003B245E">
        <w:rPr>
          <w:sz w:val="22"/>
          <w:szCs w:val="22"/>
        </w:rPr>
        <w:t xml:space="preserve"> we can see that the demand for rental bikes</w:t>
      </w:r>
      <w:r>
        <w:rPr>
          <w:sz w:val="22"/>
          <w:szCs w:val="22"/>
        </w:rPr>
        <w:t xml:space="preserve"> increases when </w:t>
      </w:r>
      <w:r w:rsidR="00FD5909">
        <w:rPr>
          <w:sz w:val="22"/>
          <w:szCs w:val="22"/>
        </w:rPr>
        <w:t>the weather</w:t>
      </w:r>
      <w:r>
        <w:rPr>
          <w:sz w:val="22"/>
          <w:szCs w:val="22"/>
        </w:rPr>
        <w:t xml:space="preserve"> is clear</w:t>
      </w:r>
      <w:r w:rsidRPr="003B245E">
        <w:rPr>
          <w:sz w:val="22"/>
          <w:szCs w:val="22"/>
        </w:rPr>
        <w:t>.</w:t>
      </w:r>
    </w:p>
    <w:p w14:paraId="162E59E1" w14:textId="1A01D723" w:rsidR="003B245E" w:rsidRDefault="00FD5909" w:rsidP="00FD5909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>As temperatures increase so does the demand for bike increases.</w:t>
      </w:r>
    </w:p>
    <w:p w14:paraId="1C396717" w14:textId="77777777" w:rsidR="003B245E" w:rsidRDefault="003B245E" w:rsidP="003B245E">
      <w:pPr>
        <w:pStyle w:val="Default"/>
        <w:ind w:left="720"/>
        <w:rPr>
          <w:sz w:val="22"/>
          <w:szCs w:val="22"/>
        </w:rPr>
      </w:pPr>
    </w:p>
    <w:p w14:paraId="178D2BA1" w14:textId="77777777" w:rsidR="00EB4B18" w:rsidRDefault="00EB4B18" w:rsidP="00EB4B18">
      <w:pPr>
        <w:pStyle w:val="Default"/>
        <w:rPr>
          <w:sz w:val="22"/>
          <w:szCs w:val="22"/>
        </w:rPr>
      </w:pPr>
    </w:p>
    <w:p w14:paraId="1DCF900A" w14:textId="77777777" w:rsidR="00EB4B18" w:rsidRDefault="00EB4B18" w:rsidP="00EB4B18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General Subjective Questions </w:t>
      </w:r>
    </w:p>
    <w:p w14:paraId="3ED58D39" w14:textId="6C51E2BE" w:rsidR="00EB4B18" w:rsidRDefault="00EB4B18" w:rsidP="00FD5909">
      <w:pPr>
        <w:pStyle w:val="Default"/>
        <w:numPr>
          <w:ilvl w:val="0"/>
          <w:numId w:val="5"/>
        </w:numPr>
        <w:spacing w:after="37"/>
        <w:rPr>
          <w:sz w:val="22"/>
          <w:szCs w:val="22"/>
        </w:rPr>
      </w:pPr>
      <w:r>
        <w:rPr>
          <w:sz w:val="22"/>
          <w:szCs w:val="22"/>
        </w:rPr>
        <w:t xml:space="preserve">Explain the linear regression algorithm in detail. (4 marks) </w:t>
      </w:r>
    </w:p>
    <w:p w14:paraId="583D5836" w14:textId="77777777" w:rsidR="00DD607C" w:rsidRDefault="006D7C62" w:rsidP="006D7C62">
      <w:pPr>
        <w:pStyle w:val="Default"/>
        <w:spacing w:after="37"/>
        <w:ind w:left="720"/>
        <w:rPr>
          <w:sz w:val="22"/>
          <w:szCs w:val="22"/>
        </w:rPr>
      </w:pPr>
      <w:r w:rsidRPr="006D7C62">
        <w:rPr>
          <w:sz w:val="22"/>
          <w:szCs w:val="22"/>
        </w:rPr>
        <w:t>Linear regression algorithm explains a linear relationship between an independent variable and a dependent variable to predict the outcome of future events. It is a statistical method used in data science and machine learning for predictive analysis.</w:t>
      </w:r>
      <w:r>
        <w:rPr>
          <w:sz w:val="22"/>
          <w:szCs w:val="22"/>
        </w:rPr>
        <w:t xml:space="preserve"> </w:t>
      </w:r>
    </w:p>
    <w:p w14:paraId="49260DB7" w14:textId="77777777" w:rsidR="00DD607C" w:rsidRDefault="00DD607C" w:rsidP="006D7C62">
      <w:pPr>
        <w:pStyle w:val="Default"/>
        <w:spacing w:after="37"/>
        <w:ind w:left="720"/>
        <w:rPr>
          <w:sz w:val="22"/>
          <w:szCs w:val="22"/>
        </w:rPr>
      </w:pPr>
    </w:p>
    <w:p w14:paraId="2F637E43" w14:textId="77777777" w:rsidR="00DD607C" w:rsidRDefault="006D7C62" w:rsidP="006D7C62">
      <w:pPr>
        <w:pStyle w:val="Default"/>
        <w:spacing w:after="37"/>
        <w:ind w:left="720"/>
        <w:rPr>
          <w:sz w:val="22"/>
          <w:szCs w:val="22"/>
        </w:rPr>
      </w:pPr>
      <w:r>
        <w:rPr>
          <w:sz w:val="22"/>
          <w:szCs w:val="22"/>
        </w:rPr>
        <w:t>I</w:t>
      </w:r>
      <w:r w:rsidRPr="006D7C62">
        <w:rPr>
          <w:sz w:val="22"/>
          <w:szCs w:val="22"/>
        </w:rPr>
        <w:t xml:space="preserve">ndependent variable is the cause. Its value is independent of other variables. </w:t>
      </w:r>
      <w:r>
        <w:rPr>
          <w:sz w:val="22"/>
          <w:szCs w:val="22"/>
        </w:rPr>
        <w:t>D</w:t>
      </w:r>
      <w:r w:rsidRPr="006D7C62">
        <w:rPr>
          <w:sz w:val="22"/>
          <w:szCs w:val="22"/>
        </w:rPr>
        <w:t>ependent variable is the effect. Its value depends on changes in the independent variable.</w:t>
      </w:r>
      <w:r>
        <w:rPr>
          <w:sz w:val="22"/>
          <w:szCs w:val="22"/>
        </w:rPr>
        <w:t xml:space="preserve"> </w:t>
      </w:r>
      <w:r w:rsidRPr="006D7C62">
        <w:rPr>
          <w:sz w:val="22"/>
          <w:szCs w:val="22"/>
        </w:rPr>
        <w:t xml:space="preserve">When there is only one independent feature, it is known as Simple Linear Regression, and when there </w:t>
      </w:r>
      <w:r w:rsidRPr="006D7C62">
        <w:rPr>
          <w:sz w:val="22"/>
          <w:szCs w:val="22"/>
        </w:rPr>
        <w:t>is</w:t>
      </w:r>
      <w:r w:rsidRPr="006D7C62">
        <w:rPr>
          <w:sz w:val="22"/>
          <w:szCs w:val="22"/>
        </w:rPr>
        <w:t xml:space="preserve"> more than one feature, it is known as Multiple Linear Regression.</w:t>
      </w:r>
      <w:r>
        <w:rPr>
          <w:sz w:val="22"/>
          <w:szCs w:val="22"/>
        </w:rPr>
        <w:t xml:space="preserve"> </w:t>
      </w:r>
    </w:p>
    <w:p w14:paraId="7F024AB0" w14:textId="77777777" w:rsidR="00DD607C" w:rsidRDefault="00DD607C" w:rsidP="006D7C62">
      <w:pPr>
        <w:pStyle w:val="Default"/>
        <w:spacing w:after="37"/>
        <w:ind w:left="720"/>
        <w:rPr>
          <w:sz w:val="22"/>
          <w:szCs w:val="22"/>
        </w:rPr>
      </w:pPr>
    </w:p>
    <w:p w14:paraId="588701AB" w14:textId="27A18126" w:rsidR="006D7C62" w:rsidRPr="006D7C62" w:rsidRDefault="006D7C62" w:rsidP="006D7C62">
      <w:pPr>
        <w:pStyle w:val="Default"/>
        <w:spacing w:after="37"/>
        <w:ind w:left="720"/>
        <w:rPr>
          <w:sz w:val="22"/>
          <w:szCs w:val="22"/>
        </w:rPr>
      </w:pPr>
      <w:r w:rsidRPr="006D7C62">
        <w:rPr>
          <w:sz w:val="22"/>
          <w:szCs w:val="22"/>
        </w:rPr>
        <w:t xml:space="preserve">Linear regression </w:t>
      </w:r>
      <w:r w:rsidR="00DD607C">
        <w:rPr>
          <w:sz w:val="22"/>
          <w:szCs w:val="22"/>
        </w:rPr>
        <w:t xml:space="preserve">algorithm </w:t>
      </w:r>
      <w:r w:rsidRPr="006D7C62">
        <w:rPr>
          <w:sz w:val="22"/>
          <w:szCs w:val="22"/>
        </w:rPr>
        <w:t>is a type of supervised machine learning algorithm because the algorithm learns through the training data</w:t>
      </w:r>
      <w:r>
        <w:rPr>
          <w:sz w:val="22"/>
          <w:szCs w:val="22"/>
        </w:rPr>
        <w:t>.</w:t>
      </w:r>
      <w:r w:rsidR="00DD607C">
        <w:rPr>
          <w:sz w:val="22"/>
          <w:szCs w:val="22"/>
        </w:rPr>
        <w:t xml:space="preserve"> Training data is p</w:t>
      </w:r>
      <w:r w:rsidRPr="006D7C62">
        <w:rPr>
          <w:sz w:val="22"/>
          <w:szCs w:val="22"/>
        </w:rPr>
        <w:t>ast data with labels is used for building the model</w:t>
      </w:r>
      <w:r w:rsidR="00DD607C">
        <w:rPr>
          <w:sz w:val="22"/>
          <w:szCs w:val="22"/>
        </w:rPr>
        <w:t>.</w:t>
      </w:r>
    </w:p>
    <w:p w14:paraId="4E57ECD7" w14:textId="77777777" w:rsidR="006D7C62" w:rsidRPr="006D7C62" w:rsidRDefault="006D7C62" w:rsidP="006D7C62">
      <w:pPr>
        <w:pStyle w:val="Default"/>
        <w:spacing w:after="37"/>
        <w:ind w:left="720"/>
        <w:rPr>
          <w:sz w:val="22"/>
          <w:szCs w:val="22"/>
        </w:rPr>
      </w:pPr>
    </w:p>
    <w:p w14:paraId="35BEBEC7" w14:textId="03228BFA" w:rsidR="00DD607C" w:rsidRDefault="00DD607C" w:rsidP="00FD5909">
      <w:pPr>
        <w:pStyle w:val="Default"/>
        <w:spacing w:after="37"/>
        <w:ind w:left="720"/>
        <w:rPr>
          <w:sz w:val="22"/>
          <w:szCs w:val="22"/>
        </w:rPr>
      </w:pPr>
      <w:proofErr w:type="spellStart"/>
      <w:r>
        <w:rPr>
          <w:sz w:val="22"/>
          <w:szCs w:val="22"/>
        </w:rPr>
        <w:t>E.g</w:t>
      </w:r>
      <w:proofErr w:type="spellEnd"/>
      <w:r>
        <w:rPr>
          <w:sz w:val="22"/>
          <w:szCs w:val="22"/>
        </w:rPr>
        <w:t xml:space="preserve"> where we use Linear regression is as follows.</w:t>
      </w:r>
      <w:r w:rsidRPr="00DD607C">
        <w:rPr>
          <w:sz w:val="22"/>
          <w:szCs w:val="22"/>
        </w:rPr>
        <w:t xml:space="preserve"> </w:t>
      </w:r>
    </w:p>
    <w:p w14:paraId="4D899B92" w14:textId="547E4019" w:rsidR="006D7C62" w:rsidRDefault="00DD607C" w:rsidP="00FD5909">
      <w:pPr>
        <w:pStyle w:val="Default"/>
        <w:spacing w:after="37"/>
        <w:ind w:left="720"/>
        <w:rPr>
          <w:sz w:val="22"/>
          <w:szCs w:val="22"/>
        </w:rPr>
      </w:pPr>
      <w:r>
        <w:rPr>
          <w:sz w:val="22"/>
          <w:szCs w:val="22"/>
        </w:rPr>
        <w:t>a) p</w:t>
      </w:r>
      <w:r w:rsidRPr="00DD607C">
        <w:rPr>
          <w:sz w:val="22"/>
          <w:szCs w:val="22"/>
        </w:rPr>
        <w:t>redicting house prices based on features like size, location, and number of bedrooms.</w:t>
      </w:r>
    </w:p>
    <w:p w14:paraId="32C8CBAD" w14:textId="0C850253" w:rsidR="00DD607C" w:rsidRDefault="00DD607C" w:rsidP="00FD5909">
      <w:pPr>
        <w:pStyle w:val="Default"/>
        <w:spacing w:after="37"/>
        <w:ind w:left="720"/>
        <w:rPr>
          <w:sz w:val="22"/>
          <w:szCs w:val="22"/>
        </w:rPr>
      </w:pPr>
      <w:r>
        <w:rPr>
          <w:sz w:val="22"/>
          <w:szCs w:val="22"/>
        </w:rPr>
        <w:t>b) predicting the sales of the products.</w:t>
      </w:r>
    </w:p>
    <w:p w14:paraId="316A31CB" w14:textId="77777777" w:rsidR="00DD607C" w:rsidRDefault="00DD607C" w:rsidP="00FD5909">
      <w:pPr>
        <w:pStyle w:val="Default"/>
        <w:spacing w:after="37"/>
        <w:ind w:left="720"/>
        <w:rPr>
          <w:sz w:val="22"/>
          <w:szCs w:val="22"/>
        </w:rPr>
      </w:pPr>
    </w:p>
    <w:p w14:paraId="2197A963" w14:textId="051C12FC" w:rsidR="00EB4B18" w:rsidRDefault="00EB4B18" w:rsidP="00DD607C">
      <w:pPr>
        <w:pStyle w:val="Default"/>
        <w:numPr>
          <w:ilvl w:val="0"/>
          <w:numId w:val="5"/>
        </w:numPr>
        <w:spacing w:after="37"/>
        <w:rPr>
          <w:sz w:val="22"/>
          <w:szCs w:val="22"/>
        </w:rPr>
      </w:pPr>
      <w:r>
        <w:rPr>
          <w:sz w:val="22"/>
          <w:szCs w:val="22"/>
        </w:rPr>
        <w:t xml:space="preserve">Explain the Anscombe’s quartet in detail. (3 marks) </w:t>
      </w:r>
    </w:p>
    <w:p w14:paraId="18D02B5B" w14:textId="77777777" w:rsidR="00DD607C" w:rsidRDefault="00DD607C" w:rsidP="00DD607C">
      <w:pPr>
        <w:pStyle w:val="Default"/>
        <w:numPr>
          <w:ilvl w:val="0"/>
          <w:numId w:val="5"/>
        </w:numPr>
        <w:spacing w:after="37"/>
        <w:rPr>
          <w:sz w:val="22"/>
          <w:szCs w:val="22"/>
        </w:rPr>
      </w:pPr>
    </w:p>
    <w:p w14:paraId="524A0119" w14:textId="77777777" w:rsidR="00EB4B18" w:rsidRDefault="00EB4B18" w:rsidP="00EB4B18">
      <w:pPr>
        <w:pStyle w:val="Default"/>
        <w:spacing w:after="37"/>
        <w:rPr>
          <w:sz w:val="22"/>
          <w:szCs w:val="22"/>
        </w:rPr>
      </w:pPr>
      <w:r>
        <w:rPr>
          <w:sz w:val="22"/>
          <w:szCs w:val="22"/>
        </w:rPr>
        <w:t xml:space="preserve">3. What is Pearson’s R? (3 marks) </w:t>
      </w:r>
    </w:p>
    <w:p w14:paraId="7C18F684" w14:textId="77777777" w:rsidR="00EB4B18" w:rsidRDefault="00EB4B18" w:rsidP="00EB4B18">
      <w:pPr>
        <w:pStyle w:val="Default"/>
        <w:spacing w:after="37"/>
        <w:rPr>
          <w:sz w:val="22"/>
          <w:szCs w:val="22"/>
        </w:rPr>
      </w:pPr>
      <w:r>
        <w:rPr>
          <w:sz w:val="22"/>
          <w:szCs w:val="22"/>
        </w:rPr>
        <w:t xml:space="preserve">4. What is scaling? Why is scaling performed? What is the difference between normalized scaling and standardized scaling? (3 marks) </w:t>
      </w:r>
    </w:p>
    <w:p w14:paraId="64B62F5F" w14:textId="77777777" w:rsidR="00EB4B18" w:rsidRDefault="00EB4B18" w:rsidP="00EB4B1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5. You might have observed that sometimes the value of VIF is infinite. Why does this happen? </w:t>
      </w:r>
    </w:p>
    <w:p w14:paraId="3C442E72" w14:textId="77777777" w:rsidR="00EB4B18" w:rsidRDefault="00EB4B18" w:rsidP="00EB4B18">
      <w:pPr>
        <w:pStyle w:val="Default"/>
        <w:rPr>
          <w:sz w:val="22"/>
          <w:szCs w:val="22"/>
        </w:rPr>
      </w:pPr>
    </w:p>
    <w:p w14:paraId="1EB6AA93" w14:textId="77777777" w:rsidR="00EB4B18" w:rsidRDefault="00EB4B18" w:rsidP="00EB4B1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(3 marks) </w:t>
      </w:r>
    </w:p>
    <w:p w14:paraId="60BA971A" w14:textId="77777777" w:rsidR="00EB4B18" w:rsidRDefault="00EB4B18" w:rsidP="00EB4B1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6. What is a Q-Q plot? Explain the use and importance of a Q-Q plot in linear regression. </w:t>
      </w:r>
    </w:p>
    <w:p w14:paraId="7143A825" w14:textId="77777777" w:rsidR="00EB4B18" w:rsidRDefault="00EB4B18" w:rsidP="00EB4B18">
      <w:pPr>
        <w:pStyle w:val="Default"/>
        <w:rPr>
          <w:sz w:val="22"/>
          <w:szCs w:val="22"/>
        </w:rPr>
      </w:pPr>
    </w:p>
    <w:p w14:paraId="4ADDBD2D" w14:textId="4B967C44" w:rsidR="00D02396" w:rsidRDefault="00EB4B18" w:rsidP="00EB4B18">
      <w:r>
        <w:t>(3 marks)</w:t>
      </w:r>
    </w:p>
    <w:sectPr w:rsidR="00D023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922D06"/>
    <w:multiLevelType w:val="multilevel"/>
    <w:tmpl w:val="F7DE9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8423522"/>
    <w:multiLevelType w:val="hybridMultilevel"/>
    <w:tmpl w:val="F2F8A6CE"/>
    <w:lvl w:ilvl="0" w:tplc="8B2475B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C4763A7"/>
    <w:multiLevelType w:val="hybridMultilevel"/>
    <w:tmpl w:val="328C741A"/>
    <w:lvl w:ilvl="0" w:tplc="FEEE8BF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D514453"/>
    <w:multiLevelType w:val="hybridMultilevel"/>
    <w:tmpl w:val="70F4A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8D233E"/>
    <w:multiLevelType w:val="hybridMultilevel"/>
    <w:tmpl w:val="DC02EB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1498401">
    <w:abstractNumId w:val="3"/>
  </w:num>
  <w:num w:numId="2" w16cid:durableId="2023513142">
    <w:abstractNumId w:val="1"/>
  </w:num>
  <w:num w:numId="3" w16cid:durableId="88746525">
    <w:abstractNumId w:val="0"/>
  </w:num>
  <w:num w:numId="4" w16cid:durableId="178855483">
    <w:abstractNumId w:val="2"/>
  </w:num>
  <w:num w:numId="5" w16cid:durableId="72083324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B18"/>
    <w:rsid w:val="003B245E"/>
    <w:rsid w:val="005D0235"/>
    <w:rsid w:val="006D7C62"/>
    <w:rsid w:val="007337E0"/>
    <w:rsid w:val="00D02396"/>
    <w:rsid w:val="00DD607C"/>
    <w:rsid w:val="00EB4B18"/>
    <w:rsid w:val="00F26328"/>
    <w:rsid w:val="00FD5909"/>
    <w:rsid w:val="00FE5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017D3"/>
  <w15:chartTrackingRefBased/>
  <w15:docId w15:val="{36093D60-DFA6-49A0-BFC6-099A9E0EB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4B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4B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4B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4B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4B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4B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4B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4B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4B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4B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4B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4B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4B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4B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4B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4B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4B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4B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4B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4B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4B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4B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4B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4B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4B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4B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4B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4B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4B18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EB4B1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table" w:styleId="TableGrid">
    <w:name w:val="Table Grid"/>
    <w:basedOn w:val="TableNormal"/>
    <w:uiPriority w:val="39"/>
    <w:rsid w:val="005D02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69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5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6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3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78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3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88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5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06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1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621</Words>
  <Characters>3542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bhushanpande</dc:creator>
  <cp:keywords/>
  <dc:description/>
  <cp:lastModifiedBy>bhushanpande</cp:lastModifiedBy>
  <cp:revision>1</cp:revision>
  <dcterms:created xsi:type="dcterms:W3CDTF">2024-09-23T17:39:00Z</dcterms:created>
  <dcterms:modified xsi:type="dcterms:W3CDTF">2024-09-23T18:58:00Z</dcterms:modified>
</cp:coreProperties>
</file>