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B2D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1241C2B">
            <w:pPr>
              <w:spacing w:before="0" w:after="8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>ACCESSIBILITY AUDIT REPORT</w:t>
            </w:r>
          </w:p>
          <w:p w14:paraId="1B6C1604">
            <w:pPr>
              <w:spacing w:before="0" w:after="80"/>
              <w:jc w:val="center"/>
            </w:pPr>
            <w:r>
              <w:rPr>
                <w:rFonts w:ascii="Arial" w:hAnsi="Arial" w:eastAsia="Arial" w:cs="Arial"/>
                <w:color w:val="DDDDDD"/>
                <w:sz w:val="28"/>
                <w:szCs w:val="28"/>
              </w:rPr>
              <w:t>eLearning Document Review — WCAG 2.1 Level A/AA</w:t>
            </w:r>
          </w:p>
          <w:p w14:paraId="7E33BBA0">
            <w:pPr>
              <w:spacing w:before="60" w:after="0"/>
              <w:jc w:val="center"/>
            </w:pPr>
            <w:r>
              <w:rPr>
                <w:rFonts w:ascii="Arial" w:hAnsi="Arial" w:eastAsia="Arial" w:cs="Arial"/>
                <w:color w:val="CCCCCC"/>
                <w:sz w:val="22"/>
                <w:szCs w:val="22"/>
              </w:rPr>
              <w:t>Document Under Review: Workplace Safety Fundamentals (WSF-2024-01)</w:t>
            </w:r>
          </w:p>
        </w:tc>
      </w:tr>
    </w:tbl>
    <w:p w14:paraId="0F0BBA43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960"/>
        <w:gridCol w:w="2200"/>
      </w:tblGrid>
      <w:tr w14:paraId="1C34F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5012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Report Field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888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0B5EF"/>
        </w:tc>
      </w:tr>
      <w:tr w14:paraId="76351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0AAEC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Prepared By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7D78A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Bhushan Singh — Accessibility QA Specialist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355AF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Date</w:t>
            </w:r>
          </w:p>
        </w:tc>
      </w:tr>
      <w:tr w14:paraId="79F8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FE324"/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B50FD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bhushansinghraghu10@gmail.com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F45B1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May 2025</w:t>
            </w:r>
          </w:p>
        </w:tc>
      </w:tr>
      <w:tr w14:paraId="51E7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392C2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Document ID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CC69D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WSF-2024-01 (Draft v1.0)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ED6FB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Audit Version</w:t>
            </w:r>
          </w:p>
        </w:tc>
      </w:tr>
      <w:tr w14:paraId="0F671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061AA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Format Reviewed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DE06F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MS Word (.docx)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EA29D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v1.0</w:t>
            </w:r>
          </w:p>
        </w:tc>
      </w:tr>
      <w:tr w14:paraId="3EC74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6F8D6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Standard Applied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AC033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WCAG 2.1 Level A and AA (W3C, 2018)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C94EA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Tools Used</w:t>
            </w:r>
          </w:p>
        </w:tc>
      </w:tr>
      <w:tr w14:paraId="7576A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EFFE8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Report Status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8EF2E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DRAFT — Pending Stakeholder Review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B5D14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MS Accessibility Checker, NVDA, Adobe Acrobat, Manual Review</w:t>
            </w:r>
          </w:p>
        </w:tc>
      </w:tr>
    </w:tbl>
    <w:p w14:paraId="7F1A4129">
      <w:pPr>
        <w:spacing w:before="100" w:after="100"/>
      </w:pPr>
    </w:p>
    <w:p w14:paraId="25A3C687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FFFFFF"/>
          <w:sz w:val="32"/>
          <w:szCs w:val="32"/>
          <w:shd w:val="clear" w:fill="1A6B72"/>
        </w:rPr>
        <w:t>1. Executive Summary</w:t>
      </w:r>
    </w:p>
    <w:p w14:paraId="2272F619">
      <w:pPr>
        <w:spacing w:before="100" w:after="10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This report presents the findings of a structured accessibility quality assurance audit conducted on the Workplace Safety Fundamentals eLearning module (WSF-2024-01). The audit was conducted against WCAG 2.1 Level A and AA success criteria using a combination of automated tooling, screen reader verification (NVDA), and manual heuristic review.</w:t>
      </w:r>
    </w:p>
    <w:p w14:paraId="08DADAE0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1870"/>
        <w:gridCol w:w="1870"/>
        <w:gridCol w:w="1870"/>
        <w:gridCol w:w="1880"/>
      </w:tblGrid>
      <w:tr w14:paraId="0870E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AA6B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8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E8A7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8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66CA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8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A334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B522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Info</w:t>
            </w:r>
          </w:p>
        </w:tc>
      </w:tr>
      <w:tr w14:paraId="13BDC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37972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1</w:t>
            </w:r>
          </w:p>
        </w:tc>
        <w:tc>
          <w:tcPr>
            <w:tcW w:w="18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EFD51"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2</w:t>
            </w:r>
          </w:p>
        </w:tc>
        <w:tc>
          <w:tcPr>
            <w:tcW w:w="18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9478D">
            <w:r>
              <w:rPr>
                <w:rFonts w:ascii="Arial" w:hAnsi="Arial" w:eastAsia="Arial" w:cs="Arial"/>
                <w:b/>
                <w:bCs/>
                <w:color w:val="D4AC0D"/>
                <w:sz w:val="20"/>
                <w:szCs w:val="20"/>
              </w:rPr>
              <w:t>3</w:t>
            </w:r>
          </w:p>
        </w:tc>
        <w:tc>
          <w:tcPr>
            <w:tcW w:w="18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39602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1</w:t>
            </w:r>
          </w:p>
        </w:tc>
        <w:tc>
          <w:tcPr>
            <w:tcW w:w="1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2AE42">
            <w:r>
              <w:rPr>
                <w:rFonts w:ascii="Arial" w:hAnsi="Arial" w:eastAsia="Arial" w:cs="Arial"/>
                <w:b/>
                <w:bCs/>
                <w:color w:val="2874A6"/>
                <w:sz w:val="20"/>
                <w:szCs w:val="20"/>
              </w:rPr>
              <w:t>1</w:t>
            </w:r>
          </w:p>
        </w:tc>
      </w:tr>
    </w:tbl>
    <w:p w14:paraId="3AB52B0C">
      <w:pPr>
        <w:spacing w:before="100" w:after="100"/>
      </w:pPr>
    </w:p>
    <w:p w14:paraId="6479ADE9">
      <w:pPr>
        <w:spacing w:before="100" w:after="100"/>
      </w:pPr>
      <w:r>
        <w:rPr>
          <w:rFonts w:ascii="Arial" w:hAnsi="Arial" w:eastAsia="Arial" w:cs="Arial"/>
          <w:b/>
          <w:bCs/>
          <w:color w:val="1A6B72"/>
          <w:sz w:val="21"/>
          <w:szCs w:val="21"/>
        </w:rPr>
        <w:t>Total Issues Identified: 8  |  Blocking (Critical + High): 3  |  Estimated Remediation Effort: Medium (8–12 hours)</w:t>
      </w:r>
    </w:p>
    <w:p w14:paraId="3A25B9D2">
      <w:pPr>
        <w:spacing w:before="100" w:after="100"/>
      </w:pPr>
      <w:r>
        <w:rPr>
          <w:rFonts w:ascii="Arial" w:hAnsi="Arial" w:eastAsia="Arial" w:cs="Arial"/>
          <w:b w:val="0"/>
          <w:bCs w:val="0"/>
          <w:color w:val="222222"/>
          <w:sz w:val="21"/>
          <w:szCs w:val="21"/>
        </w:rPr>
        <w:t>The document cannot be considered WCAG 2.1 AA compliant in its current state. Three blocking issues require remediation before publication.</w:t>
      </w:r>
    </w:p>
    <w:p w14:paraId="55C12C33">
      <w:pPr>
        <w:spacing w:before="100" w:after="100"/>
      </w:pPr>
    </w:p>
    <w:p w14:paraId="11B9271A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FFFFFF"/>
          <w:sz w:val="32"/>
          <w:szCs w:val="32"/>
          <w:shd w:val="clear" w:fill="1A6B72"/>
        </w:rPr>
        <w:t>2. Audit Scope &amp; Methodology</w:t>
      </w:r>
    </w:p>
    <w:p w14:paraId="372F2825">
      <w:pPr>
        <w:pStyle w:val="3"/>
        <w:pBdr>
          <w:bottom w:val="single" w:color="1A6B72" w:sz="4" w:space="1"/>
        </w:pBdr>
        <w:spacing w:before="240" w:after="120"/>
      </w:pPr>
      <w:r>
        <w:rPr>
          <w:rFonts w:ascii="Arial" w:hAnsi="Arial" w:eastAsia="Arial" w:cs="Arial"/>
          <w:b/>
          <w:bCs/>
          <w:color w:val="1A6B72"/>
          <w:sz w:val="26"/>
          <w:szCs w:val="26"/>
        </w:rPr>
        <w:t>2.1 Scope</w:t>
      </w:r>
    </w:p>
    <w:p w14:paraId="7D712902">
      <w:pPr>
        <w:spacing w:before="100" w:after="10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The following document was subjected to a full-spectrum accessibility audit: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71"/>
        <w:gridCol w:w="2086"/>
        <w:gridCol w:w="1984"/>
        <w:gridCol w:w="2019"/>
      </w:tblGrid>
      <w:tr w14:paraId="5397E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2FF9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6F50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2495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Pages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8D39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14:paraId="24B8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8AE9E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WSF_eLearning_Module_DRAFT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00282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MS Word .docx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C0764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~8 pages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435A0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v1.0 Draft</w:t>
            </w:r>
          </w:p>
        </w:tc>
      </w:tr>
    </w:tbl>
    <w:p w14:paraId="62695972">
      <w:pPr>
        <w:spacing w:before="100" w:after="100"/>
      </w:pPr>
    </w:p>
    <w:p w14:paraId="4D8D3A32">
      <w:pPr>
        <w:pStyle w:val="3"/>
        <w:pBdr>
          <w:bottom w:val="single" w:color="1A6B72" w:sz="4" w:space="1"/>
        </w:pBdr>
        <w:spacing w:before="240" w:after="120"/>
      </w:pPr>
      <w:r>
        <w:rPr>
          <w:rFonts w:ascii="Arial" w:hAnsi="Arial" w:eastAsia="Arial" w:cs="Arial"/>
          <w:b/>
          <w:bCs/>
          <w:color w:val="1A6B72"/>
          <w:sz w:val="26"/>
          <w:szCs w:val="26"/>
        </w:rPr>
        <w:t>2.2 Audit Methodology</w:t>
      </w:r>
    </w:p>
    <w:p w14:paraId="0EBB94F6">
      <w:pPr>
        <w:spacing w:before="100" w:after="10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The audit followed a three-phase methodology aligned with industry QA best practices:</w:t>
      </w:r>
    </w:p>
    <w:p w14:paraId="0944F9D9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Phase 1 — Automated Scan: MS Word Accessibility Checker and Adobe Acrobat Accessibility Tool were used to identify flagged issues programmatically.</w:t>
      </w:r>
    </w:p>
    <w:p w14:paraId="501CD705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Phase 2 — Manual Review: Each WCAG 2.1 checkpoint was tested against the document using a 30+ item proprietary QA checklist.</w:t>
      </w:r>
    </w:p>
    <w:p w14:paraId="234D21A2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Phase 3 — Assistive Technology Verification: NVDA screen reader was used to simulate the experience of a visually impaired learner navigating the document.</w:t>
      </w:r>
    </w:p>
    <w:p w14:paraId="7DF57B9F">
      <w:pPr>
        <w:spacing w:before="100" w:after="100"/>
      </w:pPr>
    </w:p>
    <w:p w14:paraId="591EC8DE">
      <w:pPr>
        <w:pStyle w:val="3"/>
        <w:pBdr>
          <w:bottom w:val="single" w:color="1A6B72" w:sz="4" w:space="1"/>
        </w:pBdr>
        <w:spacing w:before="240" w:after="120"/>
      </w:pPr>
      <w:r>
        <w:rPr>
          <w:rFonts w:ascii="Arial" w:hAnsi="Arial" w:eastAsia="Arial" w:cs="Arial"/>
          <w:b/>
          <w:bCs/>
          <w:color w:val="1A6B72"/>
          <w:sz w:val="26"/>
          <w:szCs w:val="26"/>
        </w:rPr>
        <w:t>2.3 WCAG 2.1 Principles Assessed</w:t>
      </w:r>
    </w:p>
    <w:p w14:paraId="6EFAAEFF">
      <w:pPr>
        <w:pStyle w:val="17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Perceivable — Information and UI components must be presentable to users in ways they can perceive.</w:t>
      </w:r>
    </w:p>
    <w:p w14:paraId="4344CC04">
      <w:pPr>
        <w:pStyle w:val="17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Operable — UI components and navigation must be operable.</w:t>
      </w:r>
    </w:p>
    <w:p w14:paraId="6DA9E2C1">
      <w:pPr>
        <w:pStyle w:val="17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Understandable — Information and the operation of UI must be understandable.</w:t>
      </w:r>
    </w:p>
    <w:p w14:paraId="6B7ADB02">
      <w:pPr>
        <w:pStyle w:val="17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Robust — Content must be robust enough to be reliably interpreted by a wide variety of user agents.</w:t>
      </w:r>
    </w:p>
    <w:p w14:paraId="532CA5F0">
      <w:pPr>
        <w:spacing w:before="100" w:after="100"/>
      </w:pPr>
    </w:p>
    <w:p w14:paraId="791FFD7C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FFFFFF"/>
          <w:sz w:val="32"/>
          <w:szCs w:val="32"/>
          <w:shd w:val="clear" w:fill="1A6B72"/>
        </w:rPr>
        <w:t>3. Detailed Findings</w:t>
      </w:r>
    </w:p>
    <w:p w14:paraId="031E0FF8">
      <w:pPr>
        <w:spacing w:before="100" w:after="10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Each defect is logged with a unique ID, the applicable WCAG 2.1 success criterion, severity classification, page location, exact issue description, and a remediation recommendation.</w:t>
      </w:r>
    </w:p>
    <w:p w14:paraId="2D3DC825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5560"/>
        <w:gridCol w:w="2400"/>
      </w:tblGrid>
      <w:tr w14:paraId="6B563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1F9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341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480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14:paraId="2A826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732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588DC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Blocks access entirely for users of assistive technology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C2FF3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Must fix before publish</w:t>
            </w:r>
          </w:p>
        </w:tc>
      </w:tr>
      <w:tr w14:paraId="58DAB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7E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C59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79CCA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Significantly degrades the accessible experience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0C066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Fix before publish</w:t>
            </w:r>
          </w:p>
        </w:tc>
      </w:tr>
      <w:tr w14:paraId="6D974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AC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44F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01399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Reduces quality; workarounds may exist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10BB1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Fix in next revision</w:t>
            </w:r>
          </w:p>
        </w:tc>
      </w:tr>
      <w:tr w14:paraId="35591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668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6B8E2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Minor inconvenience; does not block access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E0269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Address when possible</w:t>
            </w:r>
          </w:p>
        </w:tc>
      </w:tr>
      <w:tr w14:paraId="2D1BE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874A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4C4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INFO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93B3E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Best practice recommendation, not a failure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FFBEA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Optional enhancement</w:t>
            </w:r>
          </w:p>
        </w:tc>
      </w:tr>
    </w:tbl>
    <w:p w14:paraId="11D1F04C">
      <w:pPr>
        <w:spacing w:before="100" w:after="100"/>
      </w:pPr>
    </w:p>
    <w:p w14:paraId="74C29FC3">
      <w:pPr>
        <w:pStyle w:val="3"/>
        <w:pBdr>
          <w:bottom w:val="single" w:color="1A6B72" w:sz="4" w:space="1"/>
        </w:pBdr>
        <w:spacing w:before="240" w:after="120"/>
      </w:pPr>
      <w:r>
        <w:rPr>
          <w:rFonts w:ascii="Arial" w:hAnsi="Arial" w:eastAsia="Arial" w:cs="Arial"/>
          <w:b/>
          <w:bCs/>
          <w:color w:val="1A6B72"/>
          <w:sz w:val="26"/>
          <w:szCs w:val="26"/>
        </w:rPr>
        <w:t>DEF-001 — Skipped Heading Level (H1 → H3)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C089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E106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1D7B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3099F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ED00A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Defect ID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AD0E1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DEF-001</w:t>
            </w:r>
          </w:p>
        </w:tc>
      </w:tr>
      <w:tr w14:paraId="7E80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0783E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Severity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C6FD5"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HIGH</w:t>
            </w:r>
          </w:p>
        </w:tc>
      </w:tr>
      <w:tr w14:paraId="50061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7977E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WCAG Criterion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C309B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1.3.1 Info and Relationships (Level A)</w:t>
            </w:r>
          </w:p>
        </w:tc>
      </w:tr>
      <w:tr w14:paraId="02DD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62751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A54D5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Section 1 — Page 2: Heading '1.1.1 Why Safety Matters'</w:t>
            </w:r>
          </w:p>
        </w:tc>
      </w:tr>
      <w:tr w14:paraId="7090E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E4C49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Issue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F8904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The document jumps directly from a Heading 1 (Section 1) to a Heading 3 ('1.1.1 Why Safety Matters'), skipping Heading 2 entirely. Screen readers announce heading levels to users; skipped levels break the navigational structure and cause confusion for NVDA/JAWS users who rely on the heading tree to understand document hierarchy.</w:t>
            </w:r>
          </w:p>
        </w:tc>
      </w:tr>
      <w:tr w14:paraId="318A1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84320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Impact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2DF29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Screen reader users cannot accurately determine the document structure. Navigation by heading (NVDA: H key) produces a disjointed outline.</w:t>
            </w:r>
          </w:p>
        </w:tc>
      </w:tr>
      <w:tr w14:paraId="496A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53D8B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Remediation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BE9A8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Insert a Heading 2 ('1.1 Why Safety Matters') before the Heading 3, OR promote the Heading 3 to Heading 2. Ensure heading levels are strictly sequential (H1 &gt; H2 &gt; H3) throughout the document.</w:t>
            </w:r>
          </w:p>
        </w:tc>
      </w:tr>
      <w:tr w14:paraId="1327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31A37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NVDA Observation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93618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NVDA announced: 'heading level 3 — 1.1.1 Why Safety Matters'. Expected: 'heading level 2'. Learner cannot infer hierarchical position.</w:t>
            </w:r>
          </w:p>
        </w:tc>
      </w:tr>
    </w:tbl>
    <w:p w14:paraId="366BC07E">
      <w:pPr>
        <w:spacing w:before="100" w:after="100"/>
      </w:pPr>
    </w:p>
    <w:p w14:paraId="25410FB7">
      <w:pPr>
        <w:pStyle w:val="3"/>
        <w:pBdr>
          <w:bottom w:val="single" w:color="1A6B72" w:sz="4" w:space="1"/>
        </w:pBdr>
        <w:spacing w:before="240" w:after="120"/>
      </w:pPr>
      <w:r>
        <w:rPr>
          <w:rFonts w:ascii="Arial" w:hAnsi="Arial" w:eastAsia="Arial" w:cs="Arial"/>
          <w:b/>
          <w:bCs/>
          <w:color w:val="1A6B72"/>
          <w:sz w:val="26"/>
          <w:szCs w:val="26"/>
        </w:rPr>
        <w:t>DEF-002 — Insufficient Colour Contrast (Body Text)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C48A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B8FB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91D9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244D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6C603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Defect ID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48718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DEF-002</w:t>
            </w:r>
          </w:p>
        </w:tc>
      </w:tr>
      <w:tr w14:paraId="2557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F5B09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Severity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9DBF9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CRITICAL</w:t>
            </w:r>
          </w:p>
        </w:tc>
      </w:tr>
      <w:tr w14:paraId="4334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E9F78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WCAG Criterion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50EB2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1.4.3 Contrast (Minimum) (Level AA)</w:t>
            </w:r>
          </w:p>
        </w:tc>
      </w:tr>
      <w:tr w14:paraId="04BD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581D9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48681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Section 1, Page 2 — Grey italic note paragraph</w:t>
            </w:r>
          </w:p>
        </w:tc>
      </w:tr>
      <w:tr w14:paraId="33812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1C29A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Measured Contrast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23E13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Foreground: #AAAAAA | Background: #FFFFFF | Ratio: 2.32:1 | Required (AA Normal Text): 4.5:1 | FAIL</w:t>
            </w:r>
          </w:p>
        </w:tc>
      </w:tr>
      <w:tr w14:paraId="3B6D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10CD2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Issue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F7DFE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The italicised note ('Statistics show that 80% of workplace accidents are preventable...') uses a light grey (#AAAAAA) font colour on a white background. The contrast ratio of 2.32:1 falls well below the WCAG 2.1 AA minimum of 4.5:1 for normal text. This text will be illegible for users with low vision or colour vision deficiency.</w:t>
            </w:r>
          </w:p>
        </w:tc>
      </w:tr>
      <w:tr w14:paraId="42CD0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90FD2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Remediation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B23DB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Change text colour to #767676 or darker (minimum for AA compliance on white), or use #595959 for a comfortable 7:1 ratio (AAA). Recommended: #555555 (contrast ratio 7.0:1).</w:t>
            </w:r>
          </w:p>
        </w:tc>
      </w:tr>
      <w:tr w14:paraId="7FED8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8A5A8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Tool Evidence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37F23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MS Accessibility Checker flagged: 'Hard to read text contrast'. Verified with WebAIM Contrast Checker.</w:t>
            </w:r>
          </w:p>
        </w:tc>
      </w:tr>
      <w:tr w14:paraId="66132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82F83">
            <w:pP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</w:pP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C16F3">
            <w:pP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i/>
                <w:iCs/>
                <w:sz w:val="20"/>
                <w:szCs w:val="20"/>
              </w:rPr>
              <w:t>.</w:t>
            </w: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Auditor Note (</w:t>
            </w: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  <w:lang w:val="en-US"/>
              </w:rPr>
              <w:t>Feb</w:t>
            </w: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 xml:space="preserve"> 2026)</w:t>
            </w:r>
            <w:r>
              <w:rPr>
                <w:rFonts w:hint="default" w:ascii="Arial" w:hAnsi="Arial" w:eastAsia="SimSun" w:cs="Arial"/>
                <w:b w:val="0"/>
                <w:bCs w:val="0"/>
                <w:sz w:val="20"/>
                <w:szCs w:val="20"/>
              </w:rPr>
              <w:t xml:space="preserve">: </w:t>
            </w:r>
            <w:r>
              <w:rPr>
                <w:rFonts w:hint="default" w:ascii="Arial" w:hAnsi="Arial" w:eastAsia="SimSun" w:cs="Arial"/>
                <w:b w:val="0"/>
                <w:bCs w:val="0"/>
                <w:i/>
                <w:iCs/>
                <w:sz w:val="20"/>
                <w:szCs w:val="20"/>
              </w:rPr>
              <w:t>Flagged the Brand Orange (#F36B21) used in the 'Safety First' banner for failing contrast (2.3:1). Consulted with the Brand Marketing team. To maintain brand guidelines while ensuring accessibility, we agreed to keep the brand color but added a high-contrast 2pt black text stroke and a dark drop shadow to increase legibility for low-vision users. This was approved as a secondary remediation path</w:t>
            </w:r>
          </w:p>
        </w:tc>
      </w:tr>
    </w:tbl>
    <w:p w14:paraId="6A6D47FC">
      <w:pPr>
        <w:spacing w:before="100" w:after="100"/>
      </w:pPr>
    </w:p>
    <w:p w14:paraId="24E52C88">
      <w:pPr>
        <w:pStyle w:val="3"/>
        <w:pBdr>
          <w:bottom w:val="single" w:color="1A6B72" w:sz="4" w:space="1"/>
        </w:pBdr>
        <w:spacing w:before="240" w:after="120"/>
      </w:pPr>
      <w:r>
        <w:rPr>
          <w:rFonts w:ascii="Arial" w:hAnsi="Arial" w:eastAsia="Arial" w:cs="Arial"/>
          <w:b/>
          <w:bCs/>
          <w:color w:val="1A6B72"/>
          <w:sz w:val="26"/>
          <w:szCs w:val="26"/>
        </w:rPr>
        <w:t>DEF-003 — Non-Descriptive Hyperlink Text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FBA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33D7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81C6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2C81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F5DB8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Defect ID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4EC3D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DEF-003</w:t>
            </w:r>
          </w:p>
        </w:tc>
      </w:tr>
      <w:tr w14:paraId="4480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02304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Severity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15081"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HIGH</w:t>
            </w:r>
          </w:p>
        </w:tc>
      </w:tr>
      <w:tr w14:paraId="519BE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FBCC1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WCAG Criterion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CCDC8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2.4.4 Link Purpose (In Context) (Level A)</w:t>
            </w:r>
          </w:p>
        </w:tc>
      </w:tr>
      <w:tr w14:paraId="463D0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2D746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D00B6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Section 1, Page 2 — Hyperlink: 'click here'</w:t>
            </w:r>
          </w:p>
        </w:tc>
      </w:tr>
      <w:tr w14:paraId="3EBE3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3A196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Issue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0FFF5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The hyperlink uses the generic anchor text 'click here'. When NVDA generates a Links List (INSERT+F7), this displays as 'click here' with no contextual information about the destination. Screen reader users navigating via links cannot determine the purpose of the link without reading surrounding text.</w:t>
            </w:r>
          </w:p>
        </w:tc>
      </w:tr>
      <w:tr w14:paraId="4BDD0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93650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Remediation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1AB76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Replace 'click here' with descriptive text that conveys the link destination and purpose. Recommended: 'OSHA Official Safety Guidelines Portal' or 'Visit OSHA.gov — Workplace Safety Guidelines'.</w:t>
            </w:r>
          </w:p>
        </w:tc>
      </w:tr>
      <w:tr w14:paraId="1FE35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2E100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NVDA Links List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2B586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NVDA INSERT+F7 output before fix: 'click here'. After fix (recommended): 'OSHA Official Safety Guidelines Portal'. The fix eliminates ambiguity entirely.</w:t>
            </w:r>
          </w:p>
        </w:tc>
      </w:tr>
    </w:tbl>
    <w:p w14:paraId="777005E0">
      <w:pPr>
        <w:spacing w:before="100" w:after="100"/>
      </w:pPr>
    </w:p>
    <w:p w14:paraId="48186E08">
      <w:pPr>
        <w:pStyle w:val="3"/>
        <w:pBdr>
          <w:bottom w:val="single" w:color="1A6B72" w:sz="4" w:space="1"/>
        </w:pBdr>
        <w:spacing w:before="240" w:after="120"/>
      </w:pPr>
      <w:r>
        <w:rPr>
          <w:rFonts w:ascii="Arial" w:hAnsi="Arial" w:eastAsia="Arial" w:cs="Arial"/>
          <w:b/>
          <w:bCs/>
          <w:color w:val="1A6B72"/>
          <w:sz w:val="26"/>
          <w:szCs w:val="26"/>
        </w:rPr>
        <w:t>DEF-004 — Table Missing Accessible Header Designation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2D37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D268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4043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0FFA1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0CB86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Defect ID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3AD02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DEF-004</w:t>
            </w:r>
          </w:p>
        </w:tc>
      </w:tr>
      <w:tr w14:paraId="5E597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4913B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Severity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7A6FF">
            <w:r>
              <w:rPr>
                <w:rFonts w:ascii="Arial" w:hAnsi="Arial" w:eastAsia="Arial" w:cs="Arial"/>
                <w:b/>
                <w:bCs/>
                <w:color w:val="D4AC0D"/>
                <w:sz w:val="20"/>
                <w:szCs w:val="20"/>
              </w:rPr>
              <w:t>MEDIUM</w:t>
            </w:r>
          </w:p>
        </w:tc>
      </w:tr>
      <w:tr w14:paraId="66CCC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F6662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WCAG Criterion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6B8A9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1.3.1 Info and Relationships (Level A)</w:t>
            </w:r>
          </w:p>
        </w:tc>
      </w:tr>
      <w:tr w14:paraId="63DD6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FB631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9A80F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Section 2 — Hazard Types Table (6-row data table)</w:t>
            </w:r>
          </w:p>
        </w:tc>
      </w:tr>
      <w:tr w14:paraId="24338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2042C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Issue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66DBA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The hazard types table has a visually styled header row (teal background) but the header row is not programmatically identified as a header (repeat header row not set; no table style applied that exposes th semantics). When exported to PDF or consumed via assistive technology, headers are not associated with data cells.</w:t>
            </w:r>
          </w:p>
        </w:tc>
      </w:tr>
      <w:tr w14:paraId="3404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B85A0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Remediation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9401D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In MS Word: Select the header row → Table Design → Check 'Header Row'. Ensure 'Repeat Header Rows' is enabled for tables spanning multiple pages. Apply the built-in Table style with accessible header support. When exporting to PDF: Use Adobe Acrobat's Tag panel to verify &lt;TH&gt; tags with appropriate scope attributes.</w:t>
            </w:r>
          </w:p>
        </w:tc>
      </w:tr>
    </w:tbl>
    <w:p w14:paraId="08514DE0">
      <w:pPr>
        <w:spacing w:before="100" w:after="100"/>
      </w:pPr>
    </w:p>
    <w:p w14:paraId="5D88B249">
      <w:pPr>
        <w:pStyle w:val="3"/>
        <w:pBdr>
          <w:bottom w:val="single" w:color="1A6B72" w:sz="4" w:space="1"/>
        </w:pBdr>
        <w:spacing w:before="240" w:after="120"/>
      </w:pPr>
      <w:r>
        <w:rPr>
          <w:rFonts w:ascii="Arial" w:hAnsi="Arial" w:eastAsia="Arial" w:cs="Arial"/>
          <w:b/>
          <w:bCs/>
          <w:color w:val="1A6B72"/>
          <w:sz w:val="26"/>
          <w:szCs w:val="26"/>
        </w:rPr>
        <w:t>DEF-005 — Image Missing Alternative Text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77EE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4730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5182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48639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0878F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Defect ID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09E49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DEF-005</w:t>
            </w:r>
          </w:p>
        </w:tc>
      </w:tr>
      <w:tr w14:paraId="5E2B6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2BA11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Severity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B835E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CRITICAL</w:t>
            </w:r>
          </w:p>
        </w:tc>
      </w:tr>
      <w:tr w14:paraId="2708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9BEAA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WCAG Criterion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D1FA6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1.1.1 Non-text Content (Level A)</w:t>
            </w:r>
          </w:p>
        </w:tc>
      </w:tr>
      <w:tr w14:paraId="5AE5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7E2BF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C5536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Section 2, Page 3 — Figure 1: Hazard Identification Flowchart</w:t>
            </w:r>
          </w:p>
        </w:tc>
      </w:tr>
      <w:tr w14:paraId="4E271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F83FC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Issue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39C84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The image placeholder for the Hazard Identification Flowchart has no alt text attribute. The MS Accessibility Checker confirmed: 'Missing alt text'. NVDA announced the image as 'graphic' with no description, conveying zero informational value to screen reader users.</w:t>
            </w:r>
          </w:p>
        </w:tc>
      </w:tr>
      <w:tr w14:paraId="4B67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48F1A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Recommended Alt Text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F8E6E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"Flowchart showing the five-step hazard identification process: (1) Identify hazard type, (2) Assess likelihood and severity, (3) Determine risk rating, (4) Select controls, (5) Review and monitor." For decorative images only: set alt text to empty string ("") with 'Mark as decorative' checked.</w:t>
            </w:r>
          </w:p>
        </w:tc>
      </w:tr>
      <w:tr w14:paraId="7B44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26B53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Tool Evidence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D996A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MS Accessibility Checker: Error — 'Picture 1 needs alternative text'. NVDA: 'graphic, graphic, graphic' (repeated without context).</w:t>
            </w:r>
          </w:p>
        </w:tc>
      </w:tr>
    </w:tbl>
    <w:p w14:paraId="238E7D1E">
      <w:pPr>
        <w:spacing w:before="100" w:after="100"/>
      </w:pPr>
    </w:p>
    <w:p w14:paraId="253A7D5A">
      <w:pPr>
        <w:pStyle w:val="3"/>
        <w:pBdr>
          <w:bottom w:val="single" w:color="1A6B72" w:sz="4" w:space="1"/>
        </w:pBdr>
        <w:spacing w:before="240" w:after="120"/>
      </w:pPr>
      <w:r>
        <w:rPr>
          <w:rFonts w:ascii="Arial" w:hAnsi="Arial" w:eastAsia="Arial" w:cs="Arial"/>
          <w:b/>
          <w:bCs/>
          <w:color w:val="1A6B72"/>
          <w:sz w:val="26"/>
          <w:szCs w:val="26"/>
        </w:rPr>
        <w:t>DEF-006 — All-Caps Text (Screen Reader Pronunciation)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2990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450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E46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2669B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9E6D3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Defect ID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1AF5F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DEF-006</w:t>
            </w:r>
          </w:p>
        </w:tc>
      </w:tr>
      <w:tr w14:paraId="26C29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41191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Severity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D6E9B">
            <w:r>
              <w:rPr>
                <w:rFonts w:ascii="Arial" w:hAnsi="Arial" w:eastAsia="Arial" w:cs="Arial"/>
                <w:b/>
                <w:bCs/>
                <w:color w:val="D4AC0D"/>
                <w:sz w:val="20"/>
                <w:szCs w:val="20"/>
              </w:rPr>
              <w:t>MEDIUM</w:t>
            </w:r>
          </w:p>
        </w:tc>
      </w:tr>
      <w:tr w14:paraId="12343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8D185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WCAG Criterion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7788C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3.1.5 Reading Level (Level AAA) / Best Practice — Readability</w:t>
            </w:r>
          </w:p>
        </w:tc>
      </w:tr>
      <w:tr w14:paraId="7BEF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93076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C66C7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Section 3, Page 4 — 'IMPORTANT' warning paragraph</w:t>
            </w:r>
          </w:p>
        </w:tc>
      </w:tr>
      <w:tr w14:paraId="60C1D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E001A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Issue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0A622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The paragraph beginning 'IMPORTANT: ALL EMPLOYEES MUST KNOW...' uses all-capital letters. Several screen readers (including older NVDA configurations) read all-caps text letter-by-letter (e.g., 'I-M-P-O-R-T-A-N-T'), making it unintelligible. This also creates a poor cognitive experience for users with dyslexia.</w:t>
            </w:r>
          </w:p>
        </w:tc>
      </w:tr>
      <w:tr w14:paraId="37D3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CE4A9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Remediation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45A1C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Use sentence case or title case: 'Important: All employees must know the location...'. Apply bold formatting and a high-contrast colour for emphasis instead of capitalisation. Use the Word 'All Caps' character formatting only if the text must appear capitalised visually, as this reads normally to most screen readers.</w:t>
            </w:r>
          </w:p>
        </w:tc>
      </w:tr>
    </w:tbl>
    <w:p w14:paraId="51DCCDFE">
      <w:pPr>
        <w:spacing w:before="100" w:after="100"/>
      </w:pPr>
    </w:p>
    <w:p w14:paraId="4F8ACB91">
      <w:pPr>
        <w:pStyle w:val="3"/>
        <w:pBdr>
          <w:bottom w:val="single" w:color="1A6B72" w:sz="4" w:space="1"/>
        </w:pBdr>
        <w:spacing w:before="240" w:after="120"/>
      </w:pPr>
      <w:r>
        <w:rPr>
          <w:rFonts w:ascii="Arial" w:hAnsi="Arial" w:eastAsia="Arial" w:cs="Arial"/>
          <w:b/>
          <w:bCs/>
          <w:color w:val="1A6B72"/>
          <w:sz w:val="26"/>
          <w:szCs w:val="26"/>
        </w:rPr>
        <w:t>DEF-007 — Colour Used as Sole Means of Conveying Information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036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CBE9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0605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0892B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AFB19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Defect ID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C353D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DEF-007</w:t>
            </w:r>
          </w:p>
        </w:tc>
      </w:tr>
      <w:tr w14:paraId="61E87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F895A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Severity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F1F54">
            <w:r>
              <w:rPr>
                <w:rFonts w:ascii="Arial" w:hAnsi="Arial" w:eastAsia="Arial" w:cs="Arial"/>
                <w:b/>
                <w:bCs/>
                <w:color w:val="D4AC0D"/>
                <w:sz w:val="20"/>
                <w:szCs w:val="20"/>
              </w:rPr>
              <w:t>MEDIUM</w:t>
            </w:r>
          </w:p>
        </w:tc>
      </w:tr>
      <w:tr w14:paraId="5D457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89E30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WCAG Criterion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464EC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1.4.1 Use of Colour (Level A)</w:t>
            </w:r>
          </w:p>
        </w:tc>
      </w:tr>
      <w:tr w14:paraId="59B8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7DD55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0A5A5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Section 5 — Knowledge Check Answer Key</w:t>
            </w:r>
          </w:p>
        </w:tc>
      </w:tr>
      <w:tr w14:paraId="56E9A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12430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Issue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8937A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The answer key ('Q1-C | Q2-B | Q3-24 hours') is presented in green text with a note that 'Green = Correct answers'. Colour is the sole differentiator conveying meaning. Users with colour vision deficiency (protanopia/deuteranopia) cannot distinguish the green colour cue. Screen readers do not convey colour.</w:t>
            </w:r>
          </w:p>
        </w:tc>
      </w:tr>
      <w:tr w14:paraId="6F3F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929B5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Remediation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F2F9A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Add a text-based label: prefix answers with a checkmark or the word 'Correct:'. Example: 'Answer Key (Correct): Q1 — C: Workplace bullying | Q2 — B: Alarm | Q3 — 24 hours'. Remove reliance on colour alone to convey correctness.</w:t>
            </w:r>
          </w:p>
        </w:tc>
      </w:tr>
    </w:tbl>
    <w:p w14:paraId="4658A1BD">
      <w:pPr>
        <w:spacing w:before="100" w:after="100"/>
      </w:pPr>
    </w:p>
    <w:p w14:paraId="2B676DDC">
      <w:pPr>
        <w:pStyle w:val="3"/>
        <w:pBdr>
          <w:bottom w:val="single" w:color="1A6B72" w:sz="4" w:space="1"/>
        </w:pBdr>
        <w:spacing w:before="240" w:after="120"/>
      </w:pPr>
      <w:r>
        <w:rPr>
          <w:rFonts w:ascii="Arial" w:hAnsi="Arial" w:eastAsia="Arial" w:cs="Arial"/>
          <w:b/>
          <w:bCs/>
          <w:color w:val="1A6B72"/>
          <w:sz w:val="26"/>
          <w:szCs w:val="26"/>
        </w:rPr>
        <w:t>DEF-008 — Document Language Not Set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8E08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AAA0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BA92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74692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99D73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Defect ID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E2550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DEF-008</w:t>
            </w:r>
          </w:p>
        </w:tc>
      </w:tr>
      <w:tr w14:paraId="240E6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DF069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Severity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2CBCB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LOW</w:t>
            </w:r>
          </w:p>
        </w:tc>
      </w:tr>
      <w:tr w14:paraId="4BFDB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312C6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WCAG Criterion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EE6DC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3.1.1 Language of Page (Level A)</w:t>
            </w:r>
          </w:p>
        </w:tc>
      </w:tr>
      <w:tr w14:paraId="20AD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E4873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17793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Document-level metadata / File Properties</w:t>
            </w:r>
          </w:p>
        </w:tc>
      </w:tr>
      <w:tr w14:paraId="5917E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5CAD0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Issue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8DF79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The document language is not explicitly set in the file's metadata. Without a declared language, screen readers may mispronounce words or apply incorrect language rules (e.g., reading English text with Hindi phonetics if the system locale is set to Hindi).</w:t>
            </w:r>
          </w:p>
        </w:tc>
      </w:tr>
      <w:tr w14:paraId="54AA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DEC42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Remediation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A0AEB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In MS Word: File &gt; Options &gt; Language &gt; Set Editing Language to 'English (United Kingdom)' or 'English (United States)' as appropriate. When exporting to PDF: File &gt; Export &gt; Create PDF/XPS &gt; verify language is embedded in document properties.</w:t>
            </w:r>
          </w:p>
        </w:tc>
      </w:tr>
    </w:tbl>
    <w:p w14:paraId="0A309682">
      <w:pPr>
        <w:spacing w:before="100" w:after="100"/>
      </w:pPr>
    </w:p>
    <w:p w14:paraId="706E709B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FFFFFF"/>
          <w:sz w:val="32"/>
          <w:szCs w:val="32"/>
          <w:shd w:val="clear" w:fill="1A6B72"/>
        </w:rPr>
        <w:t>4. Consolidated Findings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0"/>
        <w:gridCol w:w="3000"/>
        <w:gridCol w:w="1200"/>
        <w:gridCol w:w="1500"/>
        <w:gridCol w:w="1500"/>
        <w:gridCol w:w="1220"/>
      </w:tblGrid>
      <w:tr w14:paraId="501C6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66A4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A955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EA90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E1BA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WCAG Criterion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8A4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61B7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14:paraId="3DFC2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013AD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D7D75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Skipped heading level H1→H3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7E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430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54D0B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1.3.1 (A)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6F6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Open</w:t>
            </w:r>
          </w:p>
        </w:tc>
        <w:tc>
          <w:tcPr>
            <w:tcW w:w="1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CFF85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Pg 2</w:t>
            </w:r>
          </w:p>
        </w:tc>
      </w:tr>
      <w:tr w14:paraId="1A503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5EA2D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64CFE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Insufficient text contrast (2.32:1)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12D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7FA6E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1.4.3 (AA)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90B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Open</w:t>
            </w:r>
          </w:p>
        </w:tc>
        <w:tc>
          <w:tcPr>
            <w:tcW w:w="1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B2AA5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Pg 2</w:t>
            </w:r>
          </w:p>
        </w:tc>
      </w:tr>
      <w:tr w14:paraId="2F13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9A4E1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3DAD6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Non-descriptive hyperlink: 'click here'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7E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10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BB67F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2.4.4 (A)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FD1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Open</w:t>
            </w:r>
          </w:p>
        </w:tc>
        <w:tc>
          <w:tcPr>
            <w:tcW w:w="1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21117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Pg 2</w:t>
            </w:r>
          </w:p>
        </w:tc>
      </w:tr>
      <w:tr w14:paraId="537A5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E5E1E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C4DAC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Table header row not marked as header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AC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AC6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88812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1.3.1 (A)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D46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Open</w:t>
            </w:r>
          </w:p>
        </w:tc>
        <w:tc>
          <w:tcPr>
            <w:tcW w:w="1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412DD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Pg 3</w:t>
            </w:r>
          </w:p>
        </w:tc>
      </w:tr>
      <w:tr w14:paraId="2F86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C35D2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4F60B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Image missing alt text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7F4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8F728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1.1.1 (A)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201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Open</w:t>
            </w:r>
          </w:p>
        </w:tc>
        <w:tc>
          <w:tcPr>
            <w:tcW w:w="1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30156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Pg 3</w:t>
            </w:r>
          </w:p>
        </w:tc>
      </w:tr>
      <w:tr w14:paraId="65A49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9C705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DEF-006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D837B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All-caps text — screen reader mispronunciation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AC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2C8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98E5F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3.1.5 (AAA)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118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Open</w:t>
            </w:r>
          </w:p>
        </w:tc>
        <w:tc>
          <w:tcPr>
            <w:tcW w:w="1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9D49E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Pg 4</w:t>
            </w:r>
          </w:p>
        </w:tc>
      </w:tr>
      <w:tr w14:paraId="1F009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1178A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DEF-007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59F1B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Colour alone conveys answer key information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AC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C89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A3C09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1.4.1 (A)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5AC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Open</w:t>
            </w:r>
          </w:p>
        </w:tc>
        <w:tc>
          <w:tcPr>
            <w:tcW w:w="1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6AAB5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Pg 6</w:t>
            </w:r>
          </w:p>
        </w:tc>
      </w:tr>
      <w:tr w14:paraId="59B09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C7EB7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DEF-008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A15F1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Document language not declared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709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97909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3.1.1 (A)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544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Open</w:t>
            </w:r>
          </w:p>
        </w:tc>
        <w:tc>
          <w:tcPr>
            <w:tcW w:w="1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07380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Meta</w:t>
            </w:r>
          </w:p>
        </w:tc>
      </w:tr>
    </w:tbl>
    <w:p w14:paraId="227BD3E9">
      <w:pPr>
        <w:spacing w:before="100" w:after="100"/>
      </w:pPr>
    </w:p>
    <w:p w14:paraId="35DA2E4E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FFFFFF"/>
          <w:sz w:val="32"/>
          <w:szCs w:val="32"/>
          <w:shd w:val="clear" w:fill="1A6B72"/>
        </w:rPr>
        <w:t>5. Remediation Recommendations &amp; Priority Order</w:t>
      </w:r>
    </w:p>
    <w:p w14:paraId="4B963BA1">
      <w:pPr>
        <w:spacing w:before="100" w:after="100"/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Address defects in the following order to achieve WCAG 2.1 AA compliance with minimum effort:</w:t>
      </w:r>
    </w:p>
    <w:p w14:paraId="4711E17C">
      <w:pPr>
        <w:spacing w:before="100" w:after="100"/>
      </w:pPr>
    </w:p>
    <w:p w14:paraId="49E10B58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IMMEDIATE (Before any further distribution): DEF-002 — Fix contrast ratio on grey text. DEF-005 — Add descriptive alt text to the hazard flowchart image.</w:t>
      </w:r>
    </w:p>
    <w:p w14:paraId="18B415F2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HIGH PRIORITY (Before publication): DEF-001 — Insert missing H2 heading in Section 1. DEF-003 — Replace 'click here' link text with OSHA portal description.</w:t>
      </w:r>
    </w:p>
    <w:p w14:paraId="3A488F32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MEDIUM PRIORITY (Next revision cycle): DEF-004 — Mark table header rows programmatically. DEF-006 — Convert all-caps warning text to sentence/title case. DEF-007 — Add text-based indicators to the answer key.</w:t>
      </w:r>
    </w:p>
    <w:p w14:paraId="1ACCA2B4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1"/>
          <w:szCs w:val="21"/>
        </w:rPr>
        <w:t>LOW PRIORITY (Quality enhancement): DEF-008 — Set document language to 'English (United Kingdom)' in file properties.</w:t>
      </w:r>
    </w:p>
    <w:p w14:paraId="07CBE7C0">
      <w:pPr>
        <w:spacing w:before="100" w:after="100"/>
      </w:pPr>
    </w:p>
    <w:p w14:paraId="5FFE08BD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FFFFFF"/>
          <w:sz w:val="32"/>
          <w:szCs w:val="32"/>
          <w:shd w:val="clear" w:fill="1A6B72"/>
        </w:rPr>
        <w:t>6. Auditor Sign-Off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CF87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5C13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Auditor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2A7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FEF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6B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492B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</w:tr>
      <w:tr w14:paraId="73E59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3DCB8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Bhushan Singh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B756A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Accessibility QA Specialist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F7203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May 2025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4891D">
            <w:r>
              <w:rPr>
                <w:rFonts w:ascii="Arial" w:hAnsi="Arial" w:eastAsia="Arial" w:cs="Arial"/>
                <w:b w:val="0"/>
                <w:bCs w:val="0"/>
                <w:color w:val="111111"/>
                <w:sz w:val="20"/>
                <w:szCs w:val="20"/>
              </w:rPr>
              <w:t>[Pending]</w:t>
            </w:r>
          </w:p>
        </w:tc>
      </w:tr>
    </w:tbl>
    <w:p w14:paraId="6D2CD93D">
      <w:pPr>
        <w:spacing w:before="100" w:after="100"/>
      </w:pPr>
    </w:p>
    <w:p w14:paraId="07315821">
      <w:pPr>
        <w:spacing w:before="100" w:after="100"/>
      </w:pPr>
      <w:r>
        <w:rPr>
          <w:rFonts w:ascii="Arial" w:hAnsi="Arial" w:eastAsia="Arial" w:cs="Arial"/>
          <w:b w:val="0"/>
          <w:bCs w:val="0"/>
          <w:color w:val="555555"/>
          <w:sz w:val="20"/>
          <w:szCs w:val="20"/>
        </w:rPr>
        <w:t>This report has been prepared in accordance with WCAG 2.1 (W3C Recommendation. All findings are based on independent manual review and automated tool output. A follow-up re-audit is recommended within 2 weeks of remediation.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C73E1">
    <w:pPr>
      <w:pBdr>
        <w:top w:val="single" w:color="D5D8DC" w:sz="4" w:space="1"/>
      </w:pBdr>
      <w:rPr>
        <w:rFonts w:hint="default"/>
        <w:lang w:val="en-US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602FD9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602FD9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Arial" w:cs="Arial"/>
        <w:color w:val="999999"/>
        <w:sz w:val="17"/>
        <w:szCs w:val="17"/>
      </w:rPr>
      <w:t>Confidential — Accessibility QA Report  |</w:t>
    </w:r>
    <w:r>
      <w:rPr>
        <w:rFonts w:hint="default" w:cs="Arial"/>
        <w:color w:val="999999"/>
        <w:sz w:val="17"/>
        <w:szCs w:val="17"/>
        <w:lang w:val="en-US"/>
      </w:rPr>
      <w:t>Internal Use Only</w:t>
    </w: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47250">
    <w:pPr>
      <w:pBdr>
        <w:bottom w:val="single" w:color="1A6B72" w:sz="6" w:space="1"/>
      </w:pBdr>
    </w:pPr>
    <w:r>
      <w:rPr>
        <w:rFonts w:ascii="Arial" w:hAnsi="Arial" w:eastAsia="Arial" w:cs="Arial"/>
        <w:color w:val="666666"/>
        <w:sz w:val="17"/>
        <w:szCs w:val="17"/>
      </w:rPr>
      <w:t>ACCESSIBILITY AUDIT REPORT  |  WSF eLearning Module  |  WCAG 2.1 A/AA  |  Prepared by: Bhushan Singh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1"/>
        <w:szCs w:val="21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  <w:sz w:val="21"/>
        <w:szCs w:val="21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01A25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1A6B72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444444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15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2026-05-12T11:25:00Z</dcterms:created>
  <dc:creator>Bhushan Singh — Accessibility QA Specialist</dc:creator>
  <dc:description>WCAG 2.1 A/AA Accessibility Audit Report</dc:description>
  <cp:lastModifiedBy>login</cp:lastModifiedBy>
  <dcterms:modified xsi:type="dcterms:W3CDTF">2026-05-12T12:34:07Z</dcterms:modified>
  <dc:title>Accessibility Audit Report — WSF eLearning Module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EC0523D618444365A127225286EABC0E_12</vt:lpwstr>
  </property>
</Properties>
</file>