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792" w:type="dxa"/>
        <w:tblLayout w:type="fixed"/>
        <w:tblLook w:val="04A0"/>
      </w:tblPr>
      <w:tblGrid>
        <w:gridCol w:w="7560"/>
        <w:gridCol w:w="1890"/>
        <w:gridCol w:w="1980"/>
      </w:tblGrid>
      <w:tr w:rsidR="00EA06C3" w:rsidTr="00EA06C3">
        <w:trPr>
          <w:trHeight w:val="3590"/>
        </w:trPr>
        <w:tc>
          <w:tcPr>
            <w:tcW w:w="7560" w:type="dxa"/>
          </w:tcPr>
          <w:p w:rsidR="009E1338" w:rsidRDefault="00EA06C3">
            <w:r>
              <w:object w:dxaOrig="9630" w:dyaOrig="5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58pt" o:ole="">
                  <v:imagedata r:id="rId4" o:title=""/>
                </v:shape>
                <o:OLEObject Type="Embed" ProgID="PBrush" ShapeID="_x0000_i1025" DrawAspect="Content" ObjectID="_1553802450" r:id="rId5"/>
              </w:object>
            </w:r>
            <w:r>
              <w:t xml:space="preserve">                                                 Main Video Panel</w:t>
            </w:r>
          </w:p>
        </w:tc>
        <w:tc>
          <w:tcPr>
            <w:tcW w:w="1890" w:type="dxa"/>
          </w:tcPr>
          <w:p w:rsidR="00EA06C3" w:rsidRDefault="00EA06C3" w:rsidP="00EA06C3">
            <w:r>
              <w:object w:dxaOrig="6135" w:dyaOrig="4455">
                <v:shape id="_x0000_i1026" type="#_x0000_t75" style="width:313.5pt;height:236.25pt" o:ole="">
                  <v:imagedata r:id="rId6" o:title=""/>
                </v:shape>
                <o:OLEObject Type="Embed" ProgID="PBrush" ShapeID="_x0000_i1026" DrawAspect="Content" ObjectID="_1553802451" r:id="rId7"/>
              </w:object>
            </w:r>
            <w:r>
              <w:t xml:space="preserve"> Series Panel</w:t>
            </w:r>
          </w:p>
          <w:p w:rsidR="009E1338" w:rsidRDefault="00EA06C3" w:rsidP="00EA06C3">
            <w:r>
              <w:t>Next Vide</w:t>
            </w:r>
          </w:p>
        </w:tc>
        <w:tc>
          <w:tcPr>
            <w:tcW w:w="1980" w:type="dxa"/>
          </w:tcPr>
          <w:p w:rsidR="009E1338" w:rsidRDefault="00EA06C3" w:rsidP="00EA06C3">
            <w:r>
              <w:object w:dxaOrig="6135" w:dyaOrig="4455">
                <v:shape id="_x0000_i1027" type="#_x0000_t75" style="width:84.75pt;height:235.5pt" o:ole="">
                  <v:imagedata r:id="rId6" o:title=""/>
                </v:shape>
                <o:OLEObject Type="Embed" ProgID="PBrush" ShapeID="_x0000_i1027" DrawAspect="Content" ObjectID="_1553802452" r:id="rId8"/>
              </w:object>
            </w:r>
            <w:r>
              <w:t>R</w:t>
            </w:r>
            <w:r w:rsidRPr="009E1338">
              <w:t>ecommendations</w:t>
            </w:r>
          </w:p>
        </w:tc>
      </w:tr>
      <w:tr w:rsidR="009E1338" w:rsidTr="00EA06C3">
        <w:trPr>
          <w:trHeight w:val="4283"/>
        </w:trPr>
        <w:tc>
          <w:tcPr>
            <w:tcW w:w="7560" w:type="dxa"/>
          </w:tcPr>
          <w:p w:rsidR="009E1338" w:rsidRDefault="00EA06C3">
            <w:r>
              <w:object w:dxaOrig="9195" w:dyaOrig="4890">
                <v:shape id="_x0000_i1028" type="#_x0000_t75" style="width:366.75pt;height:195pt" o:ole="">
                  <v:imagedata r:id="rId9" o:title=""/>
                </v:shape>
                <o:OLEObject Type="Embed" ProgID="PBrush" ShapeID="_x0000_i1028" DrawAspect="Content" ObjectID="_1553802453" r:id="rId10"/>
              </w:object>
            </w:r>
          </w:p>
        </w:tc>
        <w:tc>
          <w:tcPr>
            <w:tcW w:w="1890" w:type="dxa"/>
          </w:tcPr>
          <w:p w:rsidR="009E1338" w:rsidRDefault="00EA06C3">
            <w:r>
              <w:object w:dxaOrig="1890" w:dyaOrig="1350">
                <v:shape id="_x0000_i1029" type="#_x0000_t75" style="width:84pt;height:60pt" o:ole="">
                  <v:imagedata r:id="rId11" o:title=""/>
                </v:shape>
                <o:OLEObject Type="Embed" ProgID="PBrush" ShapeID="_x0000_i1029" DrawAspect="Content" ObjectID="_1553802454" r:id="rId12"/>
              </w:object>
            </w:r>
          </w:p>
          <w:p w:rsidR="00EA06C3" w:rsidRDefault="00EA06C3">
            <w:r>
              <w:t>College 1</w:t>
            </w:r>
          </w:p>
          <w:p w:rsidR="00EA06C3" w:rsidRDefault="00EA06C3"/>
          <w:p w:rsidR="00EA06C3" w:rsidRDefault="00EA06C3">
            <w:r>
              <w:object w:dxaOrig="1920" w:dyaOrig="765">
                <v:shape id="_x0000_i1030" type="#_x0000_t75" style="width:83.25pt;height:33pt" o:ole="">
                  <v:imagedata r:id="rId13" o:title=""/>
                </v:shape>
                <o:OLEObject Type="Embed" ProgID="PBrush" ShapeID="_x0000_i1030" DrawAspect="Content" ObjectID="_1553802455" r:id="rId14"/>
              </w:object>
            </w:r>
          </w:p>
          <w:p w:rsidR="00EA06C3" w:rsidRDefault="00EA06C3">
            <w:r>
              <w:t>College 2</w:t>
            </w:r>
          </w:p>
          <w:p w:rsidR="00EA06C3" w:rsidRDefault="00EA06C3">
            <w:r>
              <w:object w:dxaOrig="1905" w:dyaOrig="1410">
                <v:shape id="_x0000_i1031" type="#_x0000_t75" style="width:84pt;height:62.25pt" o:ole="">
                  <v:imagedata r:id="rId15" o:title=""/>
                </v:shape>
                <o:OLEObject Type="Embed" ProgID="PBrush" ShapeID="_x0000_i1031" DrawAspect="Content" ObjectID="_1553802456" r:id="rId16"/>
              </w:object>
            </w:r>
          </w:p>
          <w:p w:rsidR="00EA06C3" w:rsidRDefault="00EA06C3">
            <w:r>
              <w:t>College 3</w:t>
            </w:r>
          </w:p>
        </w:tc>
        <w:tc>
          <w:tcPr>
            <w:tcW w:w="1980" w:type="dxa"/>
          </w:tcPr>
          <w:p w:rsidR="009E1338" w:rsidRDefault="00DD4C67">
            <w:r>
              <w:object w:dxaOrig="3705" w:dyaOrig="795">
                <v:shape id="_x0000_i1032" type="#_x0000_t75" style="width:88.5pt;height:18.75pt" o:ole="">
                  <v:imagedata r:id="rId17" o:title=""/>
                </v:shape>
                <o:OLEObject Type="Embed" ProgID="PBrush" ShapeID="_x0000_i1032" DrawAspect="Content" ObjectID="_1553802457" r:id="rId18"/>
              </w:object>
            </w:r>
          </w:p>
          <w:p w:rsidR="00DD4C67" w:rsidRDefault="00DD4C67"/>
          <w:p w:rsidR="00DD4C67" w:rsidRDefault="00DB2882">
            <w:r>
              <w:object w:dxaOrig="1950" w:dyaOrig="1980">
                <v:shape id="_x0000_i1033" type="#_x0000_t75" style="width:88.5pt;height:21.75pt" o:ole="">
                  <v:imagedata r:id="rId19" o:title=""/>
                </v:shape>
                <o:OLEObject Type="Embed" ProgID="PBrush" ShapeID="_x0000_i1033" DrawAspect="Content" ObjectID="_1553802458" r:id="rId20"/>
              </w:object>
            </w:r>
          </w:p>
          <w:p w:rsidR="00DD4C67" w:rsidRDefault="00DB2882">
            <w:r>
              <w:object w:dxaOrig="1575" w:dyaOrig="1635">
                <v:shape id="_x0000_i1034" type="#_x0000_t75" style="width:78.75pt;height:29.25pt" o:ole="">
                  <v:imagedata r:id="rId21" o:title=""/>
                </v:shape>
                <o:OLEObject Type="Embed" ProgID="PBrush" ShapeID="_x0000_i1034" DrawAspect="Content" ObjectID="_1553802459" r:id="rId22"/>
              </w:object>
            </w:r>
          </w:p>
          <w:p w:rsidR="00DD4C67" w:rsidRDefault="00DD4C67"/>
          <w:p w:rsidR="00DD4C67" w:rsidRDefault="00DB2882">
            <w:r>
              <w:object w:dxaOrig="1245" w:dyaOrig="1650">
                <v:shape id="_x0000_i1035" type="#_x0000_t75" style="width:62.25pt;height:42pt" o:ole="">
                  <v:imagedata r:id="rId23" o:title=""/>
                </v:shape>
                <o:OLEObject Type="Embed" ProgID="PBrush" ShapeID="_x0000_i1035" DrawAspect="Content" ObjectID="_1553802460" r:id="rId24"/>
              </w:object>
            </w:r>
          </w:p>
          <w:p w:rsidR="00DB2882" w:rsidRDefault="00DB2882"/>
          <w:p w:rsidR="00DB2882" w:rsidRDefault="00DB2882"/>
          <w:p w:rsidR="00DB2882" w:rsidRPr="009E1338" w:rsidRDefault="00DB2882">
            <w:r>
              <w:object w:dxaOrig="1635" w:dyaOrig="660">
                <v:shape id="_x0000_i1040" type="#_x0000_t75" style="width:81.75pt;height:24.75pt" o:ole="">
                  <v:imagedata r:id="rId25" o:title=""/>
                </v:shape>
                <o:OLEObject Type="Embed" ProgID="PBrush" ShapeID="_x0000_i1040" DrawAspect="Content" ObjectID="_1553802461" r:id="rId26"/>
              </w:object>
            </w:r>
          </w:p>
        </w:tc>
      </w:tr>
      <w:tr w:rsidR="00DD4C67" w:rsidTr="00EA06C3">
        <w:trPr>
          <w:trHeight w:val="4283"/>
        </w:trPr>
        <w:tc>
          <w:tcPr>
            <w:tcW w:w="7560" w:type="dxa"/>
          </w:tcPr>
          <w:p w:rsidR="00DD4C67" w:rsidRDefault="00DB2882">
            <w:r>
              <w:object w:dxaOrig="2475" w:dyaOrig="1395">
                <v:shape id="_x0000_i1036" type="#_x0000_t75" style="width:123.75pt;height:102.75pt" o:ole="">
                  <v:imagedata r:id="rId27" o:title=""/>
                </v:shape>
                <o:OLEObject Type="Embed" ProgID="PBrush" ShapeID="_x0000_i1036" DrawAspect="Content" ObjectID="_1553802462" r:id="rId28"/>
              </w:object>
            </w:r>
            <w:r w:rsidR="00DD4C67">
              <w:t xml:space="preserve">  </w:t>
            </w:r>
            <w:r>
              <w:object w:dxaOrig="2505" w:dyaOrig="1380">
                <v:shape id="_x0000_i1037" type="#_x0000_t75" style="width:198.75pt;height:109.5pt" o:ole="">
                  <v:imagedata r:id="rId29" o:title=""/>
                </v:shape>
                <o:OLEObject Type="Embed" ProgID="PBrush" ShapeID="_x0000_i1037" DrawAspect="Content" ObjectID="_1553802463" r:id="rId30"/>
              </w:object>
            </w:r>
            <w:r>
              <w:t xml:space="preserve"> </w:t>
            </w:r>
            <w:r>
              <w:object w:dxaOrig="2505" w:dyaOrig="1425">
                <v:shape id="_x0000_i1038" type="#_x0000_t75" style="width:125.25pt;height:71.25pt" o:ole="">
                  <v:imagedata r:id="rId31" o:title=""/>
                </v:shape>
                <o:OLEObject Type="Embed" ProgID="PBrush" ShapeID="_x0000_i1038" DrawAspect="Content" ObjectID="_1553802464" r:id="rId32"/>
              </w:object>
            </w:r>
            <w:r>
              <w:t xml:space="preserve">  </w:t>
            </w:r>
            <w:r>
              <w:object w:dxaOrig="2490" w:dyaOrig="1380">
                <v:shape id="_x0000_i1039" type="#_x0000_t75" style="width:231pt;height:89.25pt" o:ole="">
                  <v:imagedata r:id="rId33" o:title=""/>
                </v:shape>
                <o:OLEObject Type="Embed" ProgID="PBrush" ShapeID="_x0000_i1039" DrawAspect="Content" ObjectID="_1553802465" r:id="rId34"/>
              </w:object>
            </w:r>
          </w:p>
          <w:p w:rsidR="00DB2882" w:rsidRDefault="00DB2882">
            <w:r>
              <w:t xml:space="preserve">                                                          Testimonials</w:t>
            </w:r>
          </w:p>
        </w:tc>
        <w:tc>
          <w:tcPr>
            <w:tcW w:w="1890" w:type="dxa"/>
          </w:tcPr>
          <w:p w:rsidR="00DD4C67" w:rsidRDefault="00DB2882">
            <w:r>
              <w:t>Exam Papers</w:t>
            </w:r>
          </w:p>
          <w:p w:rsidR="00DB2882" w:rsidRDefault="00DB2882"/>
          <w:p w:rsidR="00DB2882" w:rsidRDefault="00DB2882">
            <w:r>
              <w:t>Post  Ideas</w:t>
            </w:r>
          </w:p>
          <w:p w:rsidR="00DB2882" w:rsidRDefault="00DB2882"/>
          <w:p w:rsidR="00DB2882" w:rsidRDefault="00DB2882">
            <w:r>
              <w:t>Research Info</w:t>
            </w:r>
          </w:p>
          <w:p w:rsidR="00DB2882" w:rsidRDefault="00DB2882"/>
          <w:p w:rsidR="00DB2882" w:rsidRDefault="00DB2882">
            <w:r>
              <w:t>Other1</w:t>
            </w:r>
          </w:p>
          <w:p w:rsidR="00DB2882" w:rsidRDefault="00DB2882"/>
          <w:p w:rsidR="00DB2882" w:rsidRDefault="00DB2882">
            <w:r>
              <w:t>Other 2</w:t>
            </w:r>
          </w:p>
          <w:p w:rsidR="00DB2882" w:rsidRDefault="00DB2882"/>
          <w:p w:rsidR="00DB2882" w:rsidRDefault="00DB2882">
            <w:r>
              <w:t>Other 3</w:t>
            </w:r>
          </w:p>
          <w:p w:rsidR="00DB2882" w:rsidRDefault="00DB2882"/>
          <w:p w:rsidR="00DB2882" w:rsidRDefault="00DB2882">
            <w:r>
              <w:t>Other 4</w:t>
            </w:r>
          </w:p>
          <w:p w:rsidR="00DB2882" w:rsidRDefault="00DB2882"/>
          <w:p w:rsidR="00DB2882" w:rsidRDefault="00DB2882"/>
          <w:p w:rsidR="00DB2882" w:rsidRDefault="00DB2882"/>
        </w:tc>
        <w:tc>
          <w:tcPr>
            <w:tcW w:w="1980" w:type="dxa"/>
          </w:tcPr>
          <w:p w:rsidR="00DD4C67" w:rsidRDefault="00DD4C67"/>
        </w:tc>
      </w:tr>
    </w:tbl>
    <w:p w:rsidR="000A61F0" w:rsidRDefault="000A61F0"/>
    <w:p w:rsidR="009E1338" w:rsidRDefault="009E1338"/>
    <w:sectPr w:rsidR="009E1338" w:rsidSect="000A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338"/>
    <w:rsid w:val="000A61F0"/>
    <w:rsid w:val="009E1338"/>
    <w:rsid w:val="00BF14BB"/>
    <w:rsid w:val="00DB2882"/>
    <w:rsid w:val="00DD4C67"/>
    <w:rsid w:val="00EA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png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4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2017-04-15T16:46:00Z</dcterms:created>
  <dcterms:modified xsi:type="dcterms:W3CDTF">2017-04-15T17:30:00Z</dcterms:modified>
</cp:coreProperties>
</file>