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A7354" w14:textId="77777777" w:rsidR="005B1197" w:rsidRPr="005B1197" w:rsidRDefault="005B1197" w:rsidP="005B119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19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Project Design Phase-II</w:t>
      </w:r>
    </w:p>
    <w:p w14:paraId="65370A65" w14:textId="77777777" w:rsidR="005B1197" w:rsidRPr="005B1197" w:rsidRDefault="005B1197" w:rsidP="005B119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1197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Technology Stack (Architecture &amp; Stack)</w:t>
      </w:r>
    </w:p>
    <w:p w14:paraId="0B96BD54" w14:textId="77777777" w:rsidR="005B1197" w:rsidRPr="005B1197" w:rsidRDefault="005B1197" w:rsidP="005B1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673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6752"/>
      </w:tblGrid>
      <w:tr w:rsidR="005B1197" w:rsidRPr="005B1197" w14:paraId="11955799" w14:textId="77777777" w:rsidTr="005B1197">
        <w:trPr>
          <w:trHeight w:val="38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EA03ED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Arial" w:eastAsia="Times New Roman" w:hAnsi="Arial" w:cs="Arial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A56EB8" w14:textId="7D617C6B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17 February 2026</w:t>
            </w:r>
          </w:p>
        </w:tc>
      </w:tr>
      <w:tr w:rsidR="005B1197" w:rsidRPr="005B1197" w14:paraId="054F8303" w14:textId="77777777" w:rsidTr="005B1197">
        <w:trPr>
          <w:trHeight w:val="411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4E3863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Arial" w:eastAsia="Times New Roman" w:hAnsi="Arial" w:cs="Arial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D60375" w14:textId="2AC29597" w:rsidR="005B1197" w:rsidRPr="005B1197" w:rsidRDefault="003626FA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26FA">
              <w:t>LTVIP2026TMIDS24224</w:t>
            </w:r>
          </w:p>
        </w:tc>
      </w:tr>
      <w:tr w:rsidR="005B1197" w:rsidRPr="005B1197" w14:paraId="5483C47A" w14:textId="77777777" w:rsidTr="005B1197">
        <w:trPr>
          <w:trHeight w:val="36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61C5F5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Arial" w:eastAsia="Times New Roman" w:hAnsi="Arial" w:cs="Arial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F426DC" w14:textId="51725E33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Gemini Historical Artifact Description System</w:t>
            </w:r>
          </w:p>
        </w:tc>
      </w:tr>
      <w:tr w:rsidR="005B1197" w:rsidRPr="005B1197" w14:paraId="61A09FA7" w14:textId="77777777" w:rsidTr="005B1197">
        <w:trPr>
          <w:trHeight w:val="36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154E37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Arial" w:eastAsia="Times New Roman" w:hAnsi="Arial" w:cs="Arial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668246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Arial" w:eastAsia="Times New Roman" w:hAnsi="Arial" w:cs="Arial"/>
                <w:color w:val="000000"/>
                <w:lang w:eastAsia="en-IN"/>
              </w:rPr>
              <w:t>4 Marks</w:t>
            </w:r>
          </w:p>
        </w:tc>
      </w:tr>
    </w:tbl>
    <w:p w14:paraId="7962FDEA" w14:textId="77777777" w:rsidR="005B1197" w:rsidRDefault="005B1197">
      <w:pPr>
        <w:rPr>
          <w:b/>
          <w:bCs/>
        </w:rPr>
      </w:pPr>
    </w:p>
    <w:p w14:paraId="4A8BDB7C" w14:textId="59F72568" w:rsidR="00000000" w:rsidRPr="005B1197" w:rsidRDefault="005B1197">
      <w:pPr>
        <w:rPr>
          <w:b/>
          <w:bCs/>
        </w:rPr>
      </w:pPr>
      <w:r w:rsidRPr="005B1197">
        <w:rPr>
          <w:b/>
          <w:bCs/>
        </w:rPr>
        <w:t>Technical Architecture (3-Tier Cloud Architecture)</w:t>
      </w:r>
    </w:p>
    <w:p w14:paraId="685D18FB" w14:textId="65B3F2DD" w:rsidR="005B1197" w:rsidRDefault="005B1197" w:rsidP="005B1197">
      <w:pPr>
        <w:pStyle w:val="NormalWeb"/>
        <w:spacing w:before="0" w:beforeAutospacing="0" w:after="16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The Deliverable shall include the architectural diagram as below and the information as per the table1 &amp; table 2</w:t>
      </w:r>
    </w:p>
    <w:p w14:paraId="7A05A32C" w14:textId="3561DE9C" w:rsidR="005B1197" w:rsidRDefault="005B1197" w:rsidP="005B1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B11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 Type:</w:t>
      </w:r>
      <w:r w:rsidRPr="005B11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br/>
        <w:t>Cloud-based 3-Tier Architecture</w:t>
      </w:r>
    </w:p>
    <w:p w14:paraId="06A5CC6F" w14:textId="57A2C0C6" w:rsidR="005B1197" w:rsidRPr="005B1197" w:rsidRDefault="005B1197" w:rsidP="005B11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B1197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19CA4DA4" wp14:editId="5BA1E8C6">
            <wp:extent cx="6479540" cy="43046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1D6E8" w14:textId="3B807AB3" w:rsidR="005B1197" w:rsidRPr="005B1197" w:rsidRDefault="005B1197" w:rsidP="005B1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AE48F0" w14:textId="77777777" w:rsidR="005B1197" w:rsidRPr="005B1197" w:rsidRDefault="005B1197" w:rsidP="005B11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11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Table-1: Components &amp; Technologies</w:t>
      </w:r>
    </w:p>
    <w:tbl>
      <w:tblPr>
        <w:tblW w:w="0" w:type="auto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89"/>
        <w:gridCol w:w="4477"/>
        <w:gridCol w:w="2866"/>
      </w:tblGrid>
      <w:tr w:rsidR="005B1197" w:rsidRPr="005B1197" w14:paraId="69D5BA0F" w14:textId="77777777" w:rsidTr="005B1197">
        <w:trPr>
          <w:tblHeader/>
          <w:tblCellSpacing w:w="15" w:type="dxa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C31040B" w14:textId="77777777" w:rsidR="005B1197" w:rsidRPr="005B1197" w:rsidRDefault="005B1197" w:rsidP="005B1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F74E05A" w14:textId="77777777" w:rsidR="005B1197" w:rsidRPr="005B1197" w:rsidRDefault="005B1197" w:rsidP="005B1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1CFCC0A" w14:textId="77777777" w:rsidR="005B1197" w:rsidRPr="005B1197" w:rsidRDefault="005B1197" w:rsidP="005B1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D37254" w14:textId="77777777" w:rsidR="005B1197" w:rsidRPr="005B1197" w:rsidRDefault="005B1197" w:rsidP="005B1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5B1197" w:rsidRPr="005B1197" w14:paraId="05614A94" w14:textId="77777777" w:rsidTr="005B1197">
        <w:trPr>
          <w:tblCellSpacing w:w="15" w:type="dxa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74FBE78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94AE672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Interface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9778FFD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Web-based interface where users enter artifact name or upload image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DB97F4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Streamlit, HTML, CSS</w:t>
            </w:r>
          </w:p>
        </w:tc>
      </w:tr>
      <w:tr w:rsidR="005B1197" w:rsidRPr="005B1197" w14:paraId="7F8C0518" w14:textId="77777777" w:rsidTr="005B1197">
        <w:trPr>
          <w:tblCellSpacing w:w="15" w:type="dxa"/>
        </w:trPr>
        <w:tc>
          <w:tcPr>
            <w:tcW w:w="659" w:type="dxa"/>
            <w:tcBorders>
              <w:left w:val="single" w:sz="4" w:space="0" w:color="auto"/>
            </w:tcBorders>
            <w:vAlign w:val="center"/>
            <w:hideMark/>
          </w:tcPr>
          <w:p w14:paraId="0076C8A4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FBE9E2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Logic-1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64866AF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Handles user input validation and request processing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9815DF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</w:t>
            </w:r>
          </w:p>
        </w:tc>
      </w:tr>
      <w:tr w:rsidR="005B1197" w:rsidRPr="005B1197" w14:paraId="34B72404" w14:textId="77777777" w:rsidTr="005B1197">
        <w:trPr>
          <w:tblCellSpacing w:w="15" w:type="dxa"/>
        </w:trPr>
        <w:tc>
          <w:tcPr>
            <w:tcW w:w="659" w:type="dxa"/>
            <w:tcBorders>
              <w:left w:val="single" w:sz="4" w:space="0" w:color="auto"/>
            </w:tcBorders>
            <w:vAlign w:val="center"/>
            <w:hideMark/>
          </w:tcPr>
          <w:p w14:paraId="39AC57F0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23B67385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Logic-2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97A8D49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Generates prompts and interacts with AI model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D8AE66F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Google Generative AI SDK</w:t>
            </w:r>
          </w:p>
        </w:tc>
      </w:tr>
      <w:tr w:rsidR="005B1197" w:rsidRPr="005B1197" w14:paraId="17303465" w14:textId="77777777" w:rsidTr="005B1197">
        <w:trPr>
          <w:tblCellSpacing w:w="15" w:type="dxa"/>
        </w:trPr>
        <w:tc>
          <w:tcPr>
            <w:tcW w:w="659" w:type="dxa"/>
            <w:tcBorders>
              <w:left w:val="single" w:sz="4" w:space="0" w:color="auto"/>
            </w:tcBorders>
            <w:vAlign w:val="center"/>
            <w:hideMark/>
          </w:tcPr>
          <w:p w14:paraId="70ED724F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0473E21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Logic-3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8275487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Processes and formats AI response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E27F09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</w:t>
            </w:r>
          </w:p>
        </w:tc>
      </w:tr>
      <w:tr w:rsidR="005B1197" w:rsidRPr="005B1197" w14:paraId="339EA107" w14:textId="77777777" w:rsidTr="005B1197">
        <w:trPr>
          <w:tblCellSpacing w:w="15" w:type="dxa"/>
        </w:trPr>
        <w:tc>
          <w:tcPr>
            <w:tcW w:w="659" w:type="dxa"/>
            <w:tcBorders>
              <w:left w:val="single" w:sz="4" w:space="0" w:color="auto"/>
            </w:tcBorders>
            <w:vAlign w:val="center"/>
            <w:hideMark/>
          </w:tcPr>
          <w:p w14:paraId="2F56BC0B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D78B210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A53CEE8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user data and history of generated descriptions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C354B82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SQLite / MySQL</w:t>
            </w:r>
          </w:p>
        </w:tc>
      </w:tr>
      <w:tr w:rsidR="005B1197" w:rsidRPr="005B1197" w14:paraId="7D90BB8E" w14:textId="77777777" w:rsidTr="005B1197">
        <w:trPr>
          <w:tblCellSpacing w:w="15" w:type="dxa"/>
        </w:trPr>
        <w:tc>
          <w:tcPr>
            <w:tcW w:w="659" w:type="dxa"/>
            <w:tcBorders>
              <w:left w:val="single" w:sz="4" w:space="0" w:color="auto"/>
            </w:tcBorders>
            <w:vAlign w:val="center"/>
            <w:hideMark/>
          </w:tcPr>
          <w:p w14:paraId="67946B79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3EBEA4E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 Database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C889B03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Cloud-hosted structured storage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FAF926A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Firebase Firestore / Cloud SQL</w:t>
            </w:r>
          </w:p>
        </w:tc>
      </w:tr>
      <w:tr w:rsidR="005B1197" w:rsidRPr="005B1197" w14:paraId="249DFAC8" w14:textId="77777777" w:rsidTr="005B1197">
        <w:trPr>
          <w:tblCellSpacing w:w="15" w:type="dxa"/>
        </w:trPr>
        <w:tc>
          <w:tcPr>
            <w:tcW w:w="659" w:type="dxa"/>
            <w:tcBorders>
              <w:left w:val="single" w:sz="4" w:space="0" w:color="auto"/>
            </w:tcBorders>
            <w:vAlign w:val="center"/>
            <w:hideMark/>
          </w:tcPr>
          <w:p w14:paraId="347828A1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0BB6DA7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Storage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16A45E2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uploaded artifact images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07BB01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File System / Cloud Storage</w:t>
            </w:r>
          </w:p>
        </w:tc>
      </w:tr>
      <w:tr w:rsidR="005B1197" w:rsidRPr="005B1197" w14:paraId="36FB8D82" w14:textId="77777777" w:rsidTr="005B1197">
        <w:trPr>
          <w:tblCellSpacing w:w="15" w:type="dxa"/>
        </w:trPr>
        <w:tc>
          <w:tcPr>
            <w:tcW w:w="659" w:type="dxa"/>
            <w:tcBorders>
              <w:left w:val="single" w:sz="4" w:space="0" w:color="auto"/>
            </w:tcBorders>
            <w:vAlign w:val="center"/>
            <w:hideMark/>
          </w:tcPr>
          <w:p w14:paraId="5BAA8B8B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8B838E0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 API-1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E6ABA00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model API for content generation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F6E5690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Gemini 1.5 Flash API</w:t>
            </w:r>
          </w:p>
        </w:tc>
      </w:tr>
      <w:tr w:rsidR="005B1197" w:rsidRPr="005B1197" w14:paraId="54E81486" w14:textId="77777777" w:rsidTr="005B1197">
        <w:trPr>
          <w:tblCellSpacing w:w="15" w:type="dxa"/>
        </w:trPr>
        <w:tc>
          <w:tcPr>
            <w:tcW w:w="659" w:type="dxa"/>
            <w:tcBorders>
              <w:left w:val="single" w:sz="4" w:space="0" w:color="auto"/>
            </w:tcBorders>
            <w:vAlign w:val="center"/>
            <w:hideMark/>
          </w:tcPr>
          <w:p w14:paraId="6B707ABB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5215536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 API-2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ACEED6D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 services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77759E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Google OAuth API</w:t>
            </w:r>
          </w:p>
        </w:tc>
      </w:tr>
      <w:tr w:rsidR="005B1197" w:rsidRPr="005B1197" w14:paraId="5CD21580" w14:textId="77777777" w:rsidTr="005B1197">
        <w:trPr>
          <w:tblCellSpacing w:w="15" w:type="dxa"/>
        </w:trPr>
        <w:tc>
          <w:tcPr>
            <w:tcW w:w="659" w:type="dxa"/>
            <w:tcBorders>
              <w:left w:val="single" w:sz="4" w:space="0" w:color="auto"/>
            </w:tcBorders>
            <w:vAlign w:val="center"/>
            <w:hideMark/>
          </w:tcPr>
          <w:p w14:paraId="666848B2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9B9C3B5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 Learning Model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695D7EF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Generates artifact descriptions and analyzes images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89DC37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Gemini Multimodal AI Model</w:t>
            </w:r>
          </w:p>
        </w:tc>
      </w:tr>
      <w:tr w:rsidR="005B1197" w:rsidRPr="005B1197" w14:paraId="39ACB401" w14:textId="77777777" w:rsidTr="005B1197">
        <w:trPr>
          <w:tblCellSpacing w:w="15" w:type="dxa"/>
        </w:trPr>
        <w:tc>
          <w:tcPr>
            <w:tcW w:w="659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28FC285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02614D2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Infrastructure (Server / Cloud)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FF9B873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deployment environment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5DD6F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Streamlit Cloud / Google Cloud Platform</w:t>
            </w:r>
          </w:p>
        </w:tc>
      </w:tr>
    </w:tbl>
    <w:p w14:paraId="31826B8C" w14:textId="77777777" w:rsidR="005B1197" w:rsidRPr="005B1197" w:rsidRDefault="00000000" w:rsidP="005B11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397336">
          <v:rect id="_x0000_i1025" style="width:0;height:1.5pt" o:hralign="center" o:hrstd="t" o:hr="t" fillcolor="#a0a0a0" stroked="f"/>
        </w:pict>
      </w:r>
    </w:p>
    <w:p w14:paraId="7364A3E3" w14:textId="77777777" w:rsidR="005B1197" w:rsidRPr="005B1197" w:rsidRDefault="005B1197" w:rsidP="005B11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11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  <w:gridCol w:w="2150"/>
        <w:gridCol w:w="4379"/>
        <w:gridCol w:w="3093"/>
      </w:tblGrid>
      <w:tr w:rsidR="005B1197" w:rsidRPr="005B1197" w14:paraId="01843A6E" w14:textId="77777777" w:rsidTr="005B119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6F026FC" w14:textId="77777777" w:rsidR="005B1197" w:rsidRPr="005B1197" w:rsidRDefault="005B1197" w:rsidP="005B1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614848F" w14:textId="77777777" w:rsidR="005B1197" w:rsidRPr="005B1197" w:rsidRDefault="005B1197" w:rsidP="005B1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Characteristics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C2E5B43" w14:textId="77777777" w:rsidR="005B1197" w:rsidRPr="005B1197" w:rsidRDefault="005B1197" w:rsidP="005B1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6FCFCF" w14:textId="77777777" w:rsidR="005B1197" w:rsidRPr="005B1197" w:rsidRDefault="005B1197" w:rsidP="005B11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5B1197" w:rsidRPr="005B1197" w14:paraId="6610281A" w14:textId="77777777" w:rsidTr="005B119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8C23599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D8F0BCB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Open-Source Frameworks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3C44E8D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Frameworks used for rapid web development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064EF7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Streamlit, Python</w:t>
            </w:r>
          </w:p>
        </w:tc>
      </w:tr>
      <w:tr w:rsidR="005B1197" w:rsidRPr="005B1197" w14:paraId="1A58EE7C" w14:textId="77777777" w:rsidTr="005B119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DF6D80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A788B3C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Implementations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D825E6D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 encryption, secure API keys, authentication control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D6D6F6F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HTTPS, OAuth 2.0, SHA-256 Hashing</w:t>
            </w:r>
          </w:p>
        </w:tc>
      </w:tr>
      <w:tr w:rsidR="005B1197" w:rsidRPr="005B1197" w14:paraId="2FDCAD26" w14:textId="77777777" w:rsidTr="005B119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C1D9F2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7D2FD06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44417611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3-tier cloud-based design allowing scaling of application and API services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E5B4E6F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 Deployment, Microservices Architecture</w:t>
            </w:r>
          </w:p>
        </w:tc>
      </w:tr>
      <w:tr w:rsidR="005B1197" w:rsidRPr="005B1197" w14:paraId="2458421C" w14:textId="77777777" w:rsidTr="005B119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EB66D1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4D43BDD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D096242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hosted on cloud with minimal downtime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C0B30B5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Streamlit Cloud / GCP</w:t>
            </w:r>
          </w:p>
        </w:tc>
      </w:tr>
      <w:tr w:rsidR="005B1197" w:rsidRPr="005B1197" w14:paraId="438D9B07" w14:textId="77777777" w:rsidTr="005B119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CE20B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8B0D6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7C94F0B5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 AI response handling, optimized prompt design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8E35054" w14:textId="77777777" w:rsidR="005B1197" w:rsidRPr="005B1197" w:rsidRDefault="005B1197" w:rsidP="005B119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119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 Infrastructure, API Optimization</w:t>
            </w:r>
          </w:p>
        </w:tc>
      </w:tr>
    </w:tbl>
    <w:p w14:paraId="4379080A" w14:textId="77777777" w:rsidR="005B1197" w:rsidRDefault="005B1197" w:rsidP="005B1197">
      <w:pPr>
        <w:pStyle w:val="NormalWeb"/>
        <w:spacing w:before="0" w:beforeAutospacing="0" w:after="160" w:afterAutospacing="0"/>
      </w:pPr>
    </w:p>
    <w:p w14:paraId="74130CFB" w14:textId="77777777" w:rsidR="005B1197" w:rsidRDefault="005B1197"/>
    <w:sectPr w:rsidR="005B1197" w:rsidSect="005B1197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197"/>
    <w:rsid w:val="003626FA"/>
    <w:rsid w:val="005B1197"/>
    <w:rsid w:val="007B2566"/>
    <w:rsid w:val="00CF1464"/>
    <w:rsid w:val="00E2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7BAFF"/>
  <w15:chartTrackingRefBased/>
  <w15:docId w15:val="{168A5944-4DFD-48D2-AD96-6E452AB2F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11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11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5B119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1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5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07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6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Vineela Sanaka</cp:lastModifiedBy>
  <cp:revision>2</cp:revision>
  <dcterms:created xsi:type="dcterms:W3CDTF">2026-02-17T07:53:00Z</dcterms:created>
  <dcterms:modified xsi:type="dcterms:W3CDTF">2026-02-22T14:02:00Z</dcterms:modified>
</cp:coreProperties>
</file>