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FE1B" w14:textId="77777777" w:rsidR="00A754D5" w:rsidRPr="00A754D5" w:rsidRDefault="00A754D5" w:rsidP="00A754D5">
      <w:pPr>
        <w:spacing w:after="0" w:line="240" w:lineRule="auto"/>
        <w:jc w:val="center"/>
        <w:rPr>
          <w:rFonts w:ascii="Times New Roman" w:eastAsia="Times New Roman" w:hAnsi="Times New Roman" w:cs="Times New Roman"/>
          <w:sz w:val="24"/>
          <w:szCs w:val="24"/>
          <w:lang w:eastAsia="en-IN"/>
        </w:rPr>
      </w:pPr>
      <w:r w:rsidRPr="00A754D5">
        <w:rPr>
          <w:rFonts w:ascii="Calibri" w:eastAsia="Times New Roman" w:hAnsi="Calibri" w:cs="Calibri"/>
          <w:b/>
          <w:bCs/>
          <w:color w:val="000000"/>
          <w:sz w:val="24"/>
          <w:szCs w:val="24"/>
          <w:lang w:eastAsia="en-IN"/>
        </w:rPr>
        <w:t>Project Design Phase</w:t>
      </w:r>
    </w:p>
    <w:p w14:paraId="1B225CF4" w14:textId="77777777" w:rsidR="00A754D5" w:rsidRPr="00A754D5" w:rsidRDefault="00A754D5" w:rsidP="00A754D5">
      <w:pPr>
        <w:spacing w:after="0" w:line="240" w:lineRule="auto"/>
        <w:jc w:val="center"/>
        <w:rPr>
          <w:rFonts w:ascii="Times New Roman" w:eastAsia="Times New Roman" w:hAnsi="Times New Roman" w:cs="Times New Roman"/>
          <w:sz w:val="24"/>
          <w:szCs w:val="24"/>
          <w:lang w:eastAsia="en-IN"/>
        </w:rPr>
      </w:pPr>
      <w:r w:rsidRPr="00A754D5">
        <w:rPr>
          <w:rFonts w:ascii="Calibri" w:eastAsia="Times New Roman" w:hAnsi="Calibri" w:cs="Calibri"/>
          <w:b/>
          <w:bCs/>
          <w:color w:val="000000"/>
          <w:sz w:val="24"/>
          <w:szCs w:val="24"/>
          <w:lang w:eastAsia="en-IN"/>
        </w:rPr>
        <w:t>Problem – Solution Fit Template</w:t>
      </w:r>
    </w:p>
    <w:p w14:paraId="1054BBF5" w14:textId="77777777" w:rsidR="00A754D5" w:rsidRPr="00A754D5" w:rsidRDefault="00A754D5" w:rsidP="00A754D5">
      <w:pPr>
        <w:spacing w:after="0" w:line="240" w:lineRule="auto"/>
        <w:rPr>
          <w:rFonts w:ascii="Times New Roman" w:eastAsia="Times New Roman" w:hAnsi="Times New Roman" w:cs="Times New Roman"/>
          <w:sz w:val="24"/>
          <w:szCs w:val="24"/>
          <w:lang w:eastAsia="en-IN"/>
        </w:rPr>
      </w:pPr>
    </w:p>
    <w:tbl>
      <w:tblPr>
        <w:tblW w:w="9792" w:type="dxa"/>
        <w:tblCellMar>
          <w:top w:w="15" w:type="dxa"/>
          <w:left w:w="15" w:type="dxa"/>
          <w:bottom w:w="15" w:type="dxa"/>
          <w:right w:w="15" w:type="dxa"/>
        </w:tblCellMar>
        <w:tblLook w:val="04A0" w:firstRow="1" w:lastRow="0" w:firstColumn="1" w:lastColumn="0" w:noHBand="0" w:noVBand="1"/>
      </w:tblPr>
      <w:tblGrid>
        <w:gridCol w:w="2841"/>
        <w:gridCol w:w="6951"/>
      </w:tblGrid>
      <w:tr w:rsidR="00A754D5" w:rsidRPr="00A754D5" w14:paraId="6B3F9C39" w14:textId="77777777" w:rsidTr="00A754D5">
        <w:trPr>
          <w:trHeight w:val="36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B6C24" w14:textId="77777777" w:rsidR="00A754D5" w:rsidRPr="00A754D5" w:rsidRDefault="00A754D5" w:rsidP="00A754D5">
            <w:pPr>
              <w:spacing w:after="0" w:line="240" w:lineRule="auto"/>
              <w:rPr>
                <w:rFonts w:ascii="Times New Roman" w:eastAsia="Times New Roman" w:hAnsi="Times New Roman" w:cs="Times New Roman"/>
                <w:sz w:val="24"/>
                <w:szCs w:val="24"/>
                <w:lang w:eastAsia="en-IN"/>
              </w:rPr>
            </w:pPr>
            <w:r w:rsidRPr="00A754D5">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305527" w14:textId="501CA8D6" w:rsidR="00A754D5" w:rsidRPr="00A754D5" w:rsidRDefault="00A754D5" w:rsidP="00A754D5">
            <w:pPr>
              <w:spacing w:after="0" w:line="240" w:lineRule="auto"/>
              <w:rPr>
                <w:rFonts w:ascii="Times New Roman" w:eastAsia="Times New Roman" w:hAnsi="Times New Roman" w:cs="Times New Roman"/>
                <w:sz w:val="24"/>
                <w:szCs w:val="24"/>
                <w:lang w:eastAsia="en-IN"/>
              </w:rPr>
            </w:pPr>
            <w:r>
              <w:t>17 February 2026</w:t>
            </w:r>
          </w:p>
        </w:tc>
      </w:tr>
      <w:tr w:rsidR="00A754D5" w:rsidRPr="00A754D5" w14:paraId="71981373" w14:textId="77777777" w:rsidTr="00A754D5">
        <w:trPr>
          <w:trHeight w:val="34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9157F" w14:textId="77777777" w:rsidR="00A754D5" w:rsidRPr="00A754D5" w:rsidRDefault="00A754D5" w:rsidP="00A754D5">
            <w:pPr>
              <w:spacing w:after="0" w:line="240" w:lineRule="auto"/>
              <w:rPr>
                <w:rFonts w:ascii="Times New Roman" w:eastAsia="Times New Roman" w:hAnsi="Times New Roman" w:cs="Times New Roman"/>
                <w:sz w:val="24"/>
                <w:szCs w:val="24"/>
                <w:lang w:eastAsia="en-IN"/>
              </w:rPr>
            </w:pPr>
            <w:r w:rsidRPr="00A754D5">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9A5412" w14:textId="67CAEA22" w:rsidR="00A754D5" w:rsidRPr="00A754D5" w:rsidRDefault="002444E4" w:rsidP="00A754D5">
            <w:pPr>
              <w:spacing w:after="0" w:line="240" w:lineRule="auto"/>
              <w:rPr>
                <w:rFonts w:ascii="Times New Roman" w:eastAsia="Times New Roman" w:hAnsi="Times New Roman" w:cs="Times New Roman"/>
                <w:sz w:val="24"/>
                <w:szCs w:val="24"/>
                <w:lang w:eastAsia="en-IN"/>
              </w:rPr>
            </w:pPr>
            <w:r w:rsidRPr="002444E4">
              <w:t>LTVIP2026TMIDS24224</w:t>
            </w:r>
          </w:p>
        </w:tc>
      </w:tr>
      <w:tr w:rsidR="00A754D5" w:rsidRPr="00A754D5" w14:paraId="2C93EA0F" w14:textId="77777777" w:rsidTr="00A754D5">
        <w:trPr>
          <w:trHeight w:val="36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2F1C9C" w14:textId="77777777" w:rsidR="00A754D5" w:rsidRPr="00A754D5" w:rsidRDefault="00A754D5" w:rsidP="00A754D5">
            <w:pPr>
              <w:spacing w:after="0" w:line="240" w:lineRule="auto"/>
              <w:rPr>
                <w:rFonts w:ascii="Times New Roman" w:eastAsia="Times New Roman" w:hAnsi="Times New Roman" w:cs="Times New Roman"/>
                <w:sz w:val="24"/>
                <w:szCs w:val="24"/>
                <w:lang w:eastAsia="en-IN"/>
              </w:rPr>
            </w:pPr>
            <w:r w:rsidRPr="00A754D5">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97400" w14:textId="316366A3" w:rsidR="00A754D5" w:rsidRPr="00A754D5" w:rsidRDefault="00A754D5" w:rsidP="00A754D5">
            <w:pPr>
              <w:spacing w:after="0" w:line="240" w:lineRule="auto"/>
              <w:rPr>
                <w:rFonts w:ascii="Times New Roman" w:eastAsia="Times New Roman" w:hAnsi="Times New Roman" w:cs="Times New Roman"/>
                <w:sz w:val="24"/>
                <w:szCs w:val="24"/>
                <w:lang w:eastAsia="en-IN"/>
              </w:rPr>
            </w:pPr>
            <w:r>
              <w:t>Gemini Historical Artifact Description System</w:t>
            </w:r>
          </w:p>
        </w:tc>
      </w:tr>
      <w:tr w:rsidR="00A754D5" w:rsidRPr="00A754D5" w14:paraId="38E37345" w14:textId="77777777" w:rsidTr="00A754D5">
        <w:trPr>
          <w:trHeight w:val="34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8714EB" w14:textId="77777777" w:rsidR="00A754D5" w:rsidRPr="00A754D5" w:rsidRDefault="00A754D5" w:rsidP="00A754D5">
            <w:pPr>
              <w:spacing w:after="0" w:line="240" w:lineRule="auto"/>
              <w:rPr>
                <w:rFonts w:ascii="Times New Roman" w:eastAsia="Times New Roman" w:hAnsi="Times New Roman" w:cs="Times New Roman"/>
                <w:sz w:val="24"/>
                <w:szCs w:val="24"/>
                <w:lang w:eastAsia="en-IN"/>
              </w:rPr>
            </w:pPr>
            <w:r w:rsidRPr="00A754D5">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A628B" w14:textId="77777777" w:rsidR="00A754D5" w:rsidRPr="00A754D5" w:rsidRDefault="00A754D5" w:rsidP="00A754D5">
            <w:pPr>
              <w:spacing w:after="0" w:line="240" w:lineRule="auto"/>
              <w:rPr>
                <w:rFonts w:ascii="Times New Roman" w:eastAsia="Times New Roman" w:hAnsi="Times New Roman" w:cs="Times New Roman"/>
                <w:sz w:val="24"/>
                <w:szCs w:val="24"/>
                <w:lang w:eastAsia="en-IN"/>
              </w:rPr>
            </w:pPr>
            <w:r w:rsidRPr="00A754D5">
              <w:rPr>
                <w:rFonts w:ascii="Calibri" w:eastAsia="Times New Roman" w:hAnsi="Calibri" w:cs="Calibri"/>
                <w:color w:val="000000"/>
                <w:lang w:eastAsia="en-IN"/>
              </w:rPr>
              <w:t>2 Marks</w:t>
            </w:r>
          </w:p>
        </w:tc>
      </w:tr>
    </w:tbl>
    <w:p w14:paraId="0A257F8F" w14:textId="77777777" w:rsidR="00A754D5" w:rsidRDefault="00A754D5" w:rsidP="00A754D5">
      <w:pPr>
        <w:pStyle w:val="NormalWeb"/>
        <w:spacing w:before="0" w:beforeAutospacing="0" w:after="160" w:afterAutospacing="0"/>
        <w:rPr>
          <w:rFonts w:ascii="Calibri" w:hAnsi="Calibri" w:cs="Calibri"/>
          <w:b/>
          <w:bCs/>
          <w:color w:val="000000"/>
          <w:sz w:val="22"/>
          <w:szCs w:val="22"/>
        </w:rPr>
      </w:pPr>
    </w:p>
    <w:p w14:paraId="30687E1E" w14:textId="5BFCBE83" w:rsidR="00A754D5" w:rsidRDefault="00A754D5" w:rsidP="00A754D5">
      <w:pPr>
        <w:pStyle w:val="NormalWeb"/>
        <w:spacing w:before="0" w:beforeAutospacing="0" w:after="160" w:afterAutospacing="0"/>
      </w:pPr>
      <w:r>
        <w:rPr>
          <w:rFonts w:ascii="Calibri" w:hAnsi="Calibri" w:cs="Calibri"/>
          <w:b/>
          <w:bCs/>
          <w:color w:val="000000"/>
          <w:sz w:val="22"/>
          <w:szCs w:val="22"/>
        </w:rPr>
        <w:t>Problem – Solution Fit Template:</w:t>
      </w:r>
    </w:p>
    <w:p w14:paraId="33BB1440" w14:textId="77777777" w:rsidR="00A754D5" w:rsidRDefault="00A754D5" w:rsidP="00A754D5">
      <w:pPr>
        <w:pStyle w:val="NormalWeb"/>
        <w:spacing w:before="0" w:beforeAutospacing="0" w:after="160" w:afterAutospacing="0"/>
      </w:pPr>
      <w:r>
        <w:rPr>
          <w:rFonts w:ascii="Calibri" w:hAnsi="Calibri" w:cs="Calibri"/>
          <w:color w:val="000000"/>
          <w:sz w:val="22"/>
          <w:szCs w:val="22"/>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B049C70" w14:textId="77777777" w:rsidR="00A754D5" w:rsidRDefault="00A754D5" w:rsidP="00A754D5">
      <w:pPr>
        <w:pStyle w:val="NormalWeb"/>
        <w:spacing w:before="0" w:beforeAutospacing="0" w:after="160" w:afterAutospacing="0"/>
      </w:pPr>
      <w:r>
        <w:rPr>
          <w:rFonts w:ascii="Calibri" w:hAnsi="Calibri" w:cs="Calibri"/>
          <w:b/>
          <w:bCs/>
          <w:color w:val="000000"/>
          <w:sz w:val="22"/>
          <w:szCs w:val="22"/>
        </w:rPr>
        <w:t>Purpose:</w:t>
      </w:r>
    </w:p>
    <w:p w14:paraId="6AF24F93" w14:textId="77777777" w:rsidR="00A754D5" w:rsidRDefault="00A754D5" w:rsidP="00A754D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Calibri" w:hAnsi="Calibri" w:cs="Calibri"/>
          <w:color w:val="000000"/>
          <w:sz w:val="22"/>
          <w:szCs w:val="22"/>
        </w:rPr>
        <w:t>Solve complex problems in a way that fits the state of your customers.</w:t>
      </w:r>
    </w:p>
    <w:p w14:paraId="6CE3A0E7" w14:textId="77777777" w:rsidR="00A754D5" w:rsidRDefault="00A754D5" w:rsidP="00A754D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Calibri" w:hAnsi="Calibri" w:cs="Calibri"/>
          <w:color w:val="000000"/>
          <w:sz w:val="22"/>
          <w:szCs w:val="22"/>
        </w:rPr>
        <w:t>Succeed faster and increase your solution adoption by tapping into existing mediums and channels of behavior.</w:t>
      </w:r>
    </w:p>
    <w:p w14:paraId="73A0AA56" w14:textId="77777777" w:rsidR="00A754D5" w:rsidRDefault="00A754D5" w:rsidP="00A754D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Calibri" w:hAnsi="Calibri" w:cs="Calibri"/>
          <w:color w:val="000000"/>
          <w:sz w:val="22"/>
          <w:szCs w:val="22"/>
        </w:rPr>
        <w:t>Sharpen your communication and marketing strategy with the right triggers and messaging.</w:t>
      </w:r>
    </w:p>
    <w:p w14:paraId="75B39F26" w14:textId="77777777" w:rsidR="00A754D5" w:rsidRDefault="00A754D5" w:rsidP="00A754D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Calibri" w:hAnsi="Calibri" w:cs="Calibri"/>
          <w:color w:val="000000"/>
          <w:sz w:val="22"/>
          <w:szCs w:val="22"/>
        </w:rPr>
        <w:t>Increase touch-points with your company by finding the right problem-behavior fit and building trust by solving frequent annoyances, or urgent or costly problems.</w:t>
      </w:r>
    </w:p>
    <w:p w14:paraId="06ED6307" w14:textId="06CC57B7" w:rsidR="00A754D5" w:rsidRPr="00A754D5" w:rsidRDefault="00A754D5" w:rsidP="00A754D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Calibri" w:hAnsi="Calibri" w:cs="Calibri"/>
          <w:b/>
          <w:bCs/>
          <w:color w:val="000000"/>
          <w:sz w:val="22"/>
          <w:szCs w:val="22"/>
        </w:rPr>
        <w:t>Understand the existing situation in order to improve it for your target group.</w:t>
      </w:r>
    </w:p>
    <w:p w14:paraId="684DC9DD" w14:textId="77777777" w:rsidR="00A754D5" w:rsidRPr="00A754D5" w:rsidRDefault="00A754D5" w:rsidP="00A754D5">
      <w:pPr>
        <w:pStyle w:val="NormalWeb"/>
        <w:spacing w:before="0" w:beforeAutospacing="0" w:after="0" w:afterAutospacing="0"/>
        <w:ind w:left="720"/>
        <w:textAlignment w:val="baseline"/>
        <w:rPr>
          <w:rFonts w:ascii="Arial" w:hAnsi="Arial" w:cs="Arial"/>
          <w:color w:val="000000"/>
          <w:sz w:val="22"/>
          <w:szCs w:val="22"/>
        </w:rPr>
      </w:pPr>
    </w:p>
    <w:p w14:paraId="720BB204" w14:textId="45B92A8E" w:rsidR="00A754D5" w:rsidRDefault="00A754D5" w:rsidP="00A754D5">
      <w:pPr>
        <w:pStyle w:val="NormalWeb"/>
        <w:spacing w:before="0" w:beforeAutospacing="0" w:after="0" w:afterAutospacing="0"/>
        <w:ind w:left="360"/>
        <w:textAlignment w:val="baseline"/>
        <w:rPr>
          <w:rFonts w:ascii="Arial" w:hAnsi="Arial" w:cs="Arial"/>
          <w:color w:val="000000"/>
          <w:sz w:val="22"/>
          <w:szCs w:val="22"/>
        </w:rPr>
      </w:pPr>
      <w:r w:rsidRPr="00A754D5">
        <w:rPr>
          <w:noProof/>
        </w:rPr>
        <w:drawing>
          <wp:inline distT="0" distB="0" distL="0" distR="0" wp14:anchorId="6BA26106" wp14:editId="3A7A3DA9">
            <wp:extent cx="6479540" cy="42081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79540" cy="4208145"/>
                    </a:xfrm>
                    <a:prstGeom prst="rect">
                      <a:avLst/>
                    </a:prstGeom>
                  </pic:spPr>
                </pic:pic>
              </a:graphicData>
            </a:graphic>
          </wp:inline>
        </w:drawing>
      </w:r>
    </w:p>
    <w:p w14:paraId="7CCFD2E8" w14:textId="77777777" w:rsidR="00A754D5" w:rsidRPr="00A754D5" w:rsidRDefault="00A754D5" w:rsidP="00A754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54D5">
        <w:rPr>
          <w:rFonts w:ascii="Times New Roman" w:eastAsia="Times New Roman" w:hAnsi="Times New Roman" w:cs="Times New Roman"/>
          <w:b/>
          <w:bCs/>
          <w:sz w:val="36"/>
          <w:szCs w:val="36"/>
          <w:lang w:eastAsia="en-IN"/>
        </w:rPr>
        <w:t>1. Problem</w:t>
      </w:r>
    </w:p>
    <w:p w14:paraId="4BDB045E" w14:textId="77777777" w:rsidR="00A754D5" w:rsidRPr="00A754D5" w:rsidRDefault="00A754D5" w:rsidP="00A754D5">
      <w:p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Historians, students, museum curators, bloggers, and history enthusiasts face difficulty in creating accurate, structured, and engaging descriptions of historical artifacts.</w:t>
      </w:r>
    </w:p>
    <w:p w14:paraId="2C436E2E" w14:textId="77777777" w:rsidR="00A754D5" w:rsidRPr="00A754D5" w:rsidRDefault="00A754D5" w:rsidP="00A754D5">
      <w:p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lastRenderedPageBreak/>
        <w:t>The main problems include:</w:t>
      </w:r>
    </w:p>
    <w:p w14:paraId="31E6A0FF" w14:textId="77777777" w:rsidR="00A754D5" w:rsidRPr="00A754D5" w:rsidRDefault="00A754D5" w:rsidP="00A754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Limited access to reliable primary historical sources</w:t>
      </w:r>
    </w:p>
    <w:p w14:paraId="77BB18A5" w14:textId="77777777" w:rsidR="00A754D5" w:rsidRPr="00A754D5" w:rsidRDefault="00A754D5" w:rsidP="00A754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Lack of deep historical expertise</w:t>
      </w:r>
    </w:p>
    <w:p w14:paraId="5FAD731E" w14:textId="77777777" w:rsidR="00A754D5" w:rsidRPr="00A754D5" w:rsidRDefault="00A754D5" w:rsidP="00A754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Difficulty in interpreting artifact images</w:t>
      </w:r>
    </w:p>
    <w:p w14:paraId="1C26256F" w14:textId="77777777" w:rsidR="00A754D5" w:rsidRPr="00A754D5" w:rsidRDefault="00A754D5" w:rsidP="00A754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Time-consuming manual research</w:t>
      </w:r>
    </w:p>
    <w:p w14:paraId="7E76DD80" w14:textId="77777777" w:rsidR="00A754D5" w:rsidRPr="00A754D5" w:rsidRDefault="00A754D5" w:rsidP="00A754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Fragmented information across multiple websites and books</w:t>
      </w:r>
    </w:p>
    <w:p w14:paraId="311C70F6" w14:textId="77777777" w:rsidR="00A754D5" w:rsidRPr="00A754D5" w:rsidRDefault="00A754D5" w:rsidP="00A754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Inconsistent quality of existing AI-generated content</w:t>
      </w:r>
    </w:p>
    <w:p w14:paraId="2B2651C7" w14:textId="77777777" w:rsidR="00A754D5" w:rsidRPr="00A754D5" w:rsidRDefault="00A754D5" w:rsidP="00A754D5">
      <w:p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These challenges make it difficult to quickly generate well-structured and historically accurate artifact descriptions.</w:t>
      </w:r>
    </w:p>
    <w:p w14:paraId="781C12E9" w14:textId="0F11335B" w:rsidR="00A754D5" w:rsidRPr="00A754D5" w:rsidRDefault="00A754D5" w:rsidP="00A754D5">
      <w:pPr>
        <w:spacing w:after="0" w:line="240" w:lineRule="auto"/>
        <w:rPr>
          <w:rFonts w:ascii="Times New Roman" w:eastAsia="Times New Roman" w:hAnsi="Times New Roman" w:cs="Times New Roman"/>
          <w:sz w:val="24"/>
          <w:szCs w:val="24"/>
          <w:lang w:eastAsia="en-IN"/>
        </w:rPr>
      </w:pPr>
    </w:p>
    <w:p w14:paraId="680E69C1" w14:textId="77777777" w:rsidR="00A754D5" w:rsidRPr="00A754D5" w:rsidRDefault="00A754D5" w:rsidP="00A754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54D5">
        <w:rPr>
          <w:rFonts w:ascii="Times New Roman" w:eastAsia="Times New Roman" w:hAnsi="Times New Roman" w:cs="Times New Roman"/>
          <w:b/>
          <w:bCs/>
          <w:sz w:val="36"/>
          <w:szCs w:val="36"/>
          <w:lang w:eastAsia="en-IN"/>
        </w:rPr>
        <w:t>2. Existing Alternatives</w:t>
      </w:r>
    </w:p>
    <w:p w14:paraId="0BFC0DB9" w14:textId="77777777" w:rsidR="00A754D5" w:rsidRPr="00A754D5" w:rsidRDefault="00A754D5" w:rsidP="00A754D5">
      <w:p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Currently, users rely on:</w:t>
      </w:r>
    </w:p>
    <w:p w14:paraId="5FA7284E" w14:textId="77777777" w:rsidR="00A754D5" w:rsidRPr="00A754D5" w:rsidRDefault="00A754D5" w:rsidP="00A754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Manual research using books and online sources</w:t>
      </w:r>
    </w:p>
    <w:p w14:paraId="2AC217B9" w14:textId="77777777" w:rsidR="00A754D5" w:rsidRPr="00A754D5" w:rsidRDefault="00A754D5" w:rsidP="00A754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Museum databases and academic journals</w:t>
      </w:r>
    </w:p>
    <w:p w14:paraId="7314D072" w14:textId="77777777" w:rsidR="00A754D5" w:rsidRPr="00A754D5" w:rsidRDefault="00A754D5" w:rsidP="00A754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Basic AI text generators (which may lack historical accuracy)</w:t>
      </w:r>
    </w:p>
    <w:p w14:paraId="008DA71E" w14:textId="77777777" w:rsidR="00A754D5" w:rsidRPr="00A754D5" w:rsidRDefault="00A754D5" w:rsidP="00A754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Hiring experts or historians (costly and time-consuming)</w:t>
      </w:r>
    </w:p>
    <w:p w14:paraId="5550ED8F" w14:textId="77777777" w:rsidR="00A754D5" w:rsidRPr="00A754D5" w:rsidRDefault="00A754D5" w:rsidP="00A754D5">
      <w:p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These alternatives are either slow, expensive, or do not guarantee structured and contextually rich outputs.</w:t>
      </w:r>
    </w:p>
    <w:p w14:paraId="1CB6619E" w14:textId="2F7B2025" w:rsidR="00A754D5" w:rsidRPr="00A754D5" w:rsidRDefault="00A754D5" w:rsidP="00A754D5">
      <w:pPr>
        <w:spacing w:after="0" w:line="240" w:lineRule="auto"/>
        <w:rPr>
          <w:rFonts w:ascii="Times New Roman" w:eastAsia="Times New Roman" w:hAnsi="Times New Roman" w:cs="Times New Roman"/>
          <w:sz w:val="24"/>
          <w:szCs w:val="24"/>
          <w:lang w:eastAsia="en-IN"/>
        </w:rPr>
      </w:pPr>
    </w:p>
    <w:p w14:paraId="1BCBA119" w14:textId="77777777" w:rsidR="00A754D5" w:rsidRPr="00A754D5" w:rsidRDefault="00A754D5" w:rsidP="00A754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54D5">
        <w:rPr>
          <w:rFonts w:ascii="Times New Roman" w:eastAsia="Times New Roman" w:hAnsi="Times New Roman" w:cs="Times New Roman"/>
          <w:b/>
          <w:bCs/>
          <w:sz w:val="36"/>
          <w:szCs w:val="36"/>
          <w:lang w:eastAsia="en-IN"/>
        </w:rPr>
        <w:t>3. Consequences of the Problem</w:t>
      </w:r>
    </w:p>
    <w:p w14:paraId="6DF0067C" w14:textId="77777777" w:rsidR="00A754D5" w:rsidRPr="00A754D5" w:rsidRDefault="00A754D5" w:rsidP="00A754D5">
      <w:p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If the problem is not solved:</w:t>
      </w:r>
    </w:p>
    <w:p w14:paraId="2C35AB0D" w14:textId="77777777" w:rsidR="00A754D5" w:rsidRPr="00A754D5" w:rsidRDefault="00A754D5" w:rsidP="00A754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Users spend excessive time researching</w:t>
      </w:r>
    </w:p>
    <w:p w14:paraId="21EFC9B2" w14:textId="77777777" w:rsidR="00A754D5" w:rsidRPr="00A754D5" w:rsidRDefault="00A754D5" w:rsidP="00A754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Incomplete or inaccurate artifact descriptions are published</w:t>
      </w:r>
    </w:p>
    <w:p w14:paraId="07197F72" w14:textId="77777777" w:rsidR="00A754D5" w:rsidRPr="00A754D5" w:rsidRDefault="00A754D5" w:rsidP="00A754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Reduced engagement in educational content</w:t>
      </w:r>
    </w:p>
    <w:p w14:paraId="783ADA5A" w14:textId="77777777" w:rsidR="00A754D5" w:rsidRPr="00A754D5" w:rsidRDefault="00A754D5" w:rsidP="00A754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Limited accessibility for students and researchers</w:t>
      </w:r>
    </w:p>
    <w:p w14:paraId="04D7B9C4" w14:textId="77777777" w:rsidR="00A754D5" w:rsidRPr="00A754D5" w:rsidRDefault="00A754D5" w:rsidP="00A754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Increased dependency on costly expert consultation</w:t>
      </w:r>
    </w:p>
    <w:p w14:paraId="62FE4C79" w14:textId="156A49CE" w:rsidR="00A754D5" w:rsidRPr="00A754D5" w:rsidRDefault="00A754D5" w:rsidP="00A754D5">
      <w:pPr>
        <w:spacing w:after="0" w:line="240" w:lineRule="auto"/>
        <w:rPr>
          <w:rFonts w:ascii="Times New Roman" w:eastAsia="Times New Roman" w:hAnsi="Times New Roman" w:cs="Times New Roman"/>
          <w:sz w:val="24"/>
          <w:szCs w:val="24"/>
          <w:lang w:eastAsia="en-IN"/>
        </w:rPr>
      </w:pPr>
    </w:p>
    <w:p w14:paraId="50C8A79B" w14:textId="77777777" w:rsidR="00A754D5" w:rsidRPr="00A754D5" w:rsidRDefault="00A754D5" w:rsidP="00A754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54D5">
        <w:rPr>
          <w:rFonts w:ascii="Times New Roman" w:eastAsia="Times New Roman" w:hAnsi="Times New Roman" w:cs="Times New Roman"/>
          <w:b/>
          <w:bCs/>
          <w:sz w:val="36"/>
          <w:szCs w:val="36"/>
          <w:lang w:eastAsia="en-IN"/>
        </w:rPr>
        <w:t>4. Proposed Solution</w:t>
      </w:r>
    </w:p>
    <w:p w14:paraId="3CD2C37E" w14:textId="77777777" w:rsidR="00A754D5" w:rsidRPr="00A754D5" w:rsidRDefault="00A754D5" w:rsidP="00A754D5">
      <w:p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Develop a user-friendly AI-powered web application that:</w:t>
      </w:r>
    </w:p>
    <w:p w14:paraId="7CA29EF9" w14:textId="77777777" w:rsidR="00A754D5" w:rsidRPr="00A754D5" w:rsidRDefault="00A754D5" w:rsidP="00A754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Generates detailed historical descriptions using artifact name input</w:t>
      </w:r>
    </w:p>
    <w:p w14:paraId="05B9AD5F" w14:textId="77777777" w:rsidR="00A754D5" w:rsidRPr="00A754D5" w:rsidRDefault="00A754D5" w:rsidP="00A754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Analyzes uploaded artifact images</w:t>
      </w:r>
    </w:p>
    <w:p w14:paraId="3F3CD32E" w14:textId="77777777" w:rsidR="00A754D5" w:rsidRPr="00A754D5" w:rsidRDefault="00A754D5" w:rsidP="00A754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Provides structured output (Origin, Period, Significance, Facts)</w:t>
      </w:r>
    </w:p>
    <w:p w14:paraId="1B7E51FF" w14:textId="77777777" w:rsidR="00A754D5" w:rsidRPr="00A754D5" w:rsidRDefault="00A754D5" w:rsidP="00A754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Allows customization of word count</w:t>
      </w:r>
    </w:p>
    <w:p w14:paraId="581C65A6" w14:textId="77777777" w:rsidR="00A754D5" w:rsidRPr="00A754D5" w:rsidRDefault="00A754D5" w:rsidP="00A754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Includes interesting historical facts</w:t>
      </w:r>
    </w:p>
    <w:p w14:paraId="54746C1E" w14:textId="77777777" w:rsidR="00A754D5" w:rsidRPr="00A754D5" w:rsidRDefault="00A754D5" w:rsidP="00A754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Regenerates improved responses</w:t>
      </w:r>
    </w:p>
    <w:p w14:paraId="11649A6F" w14:textId="77777777" w:rsidR="00A754D5" w:rsidRPr="00A754D5" w:rsidRDefault="00A754D5" w:rsidP="00A754D5">
      <w:p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The system uses advanced Generative AI (Gemini model) to produce accurate and context-aware content.</w:t>
      </w:r>
    </w:p>
    <w:p w14:paraId="5B855E80" w14:textId="218CF4F3" w:rsidR="00A754D5" w:rsidRPr="00A754D5" w:rsidRDefault="00A754D5" w:rsidP="00A754D5">
      <w:pPr>
        <w:spacing w:after="0" w:line="240" w:lineRule="auto"/>
        <w:rPr>
          <w:rFonts w:ascii="Times New Roman" w:eastAsia="Times New Roman" w:hAnsi="Times New Roman" w:cs="Times New Roman"/>
          <w:sz w:val="24"/>
          <w:szCs w:val="24"/>
          <w:lang w:eastAsia="en-IN"/>
        </w:rPr>
      </w:pPr>
    </w:p>
    <w:p w14:paraId="26874DF6" w14:textId="77777777" w:rsidR="00A754D5" w:rsidRPr="00A754D5" w:rsidRDefault="00A754D5" w:rsidP="00A754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54D5">
        <w:rPr>
          <w:rFonts w:ascii="Times New Roman" w:eastAsia="Times New Roman" w:hAnsi="Times New Roman" w:cs="Times New Roman"/>
          <w:b/>
          <w:bCs/>
          <w:sz w:val="36"/>
          <w:szCs w:val="36"/>
          <w:lang w:eastAsia="en-IN"/>
        </w:rPr>
        <w:lastRenderedPageBreak/>
        <w:t>5. Early Adopters</w:t>
      </w:r>
    </w:p>
    <w:p w14:paraId="2FC69AB4" w14:textId="77777777" w:rsidR="00A754D5" w:rsidRPr="00A754D5" w:rsidRDefault="00A754D5" w:rsidP="00A754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Historians</w:t>
      </w:r>
    </w:p>
    <w:p w14:paraId="7129B80A" w14:textId="77777777" w:rsidR="00A754D5" w:rsidRPr="00A754D5" w:rsidRDefault="00A754D5" w:rsidP="00A754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Museum curators</w:t>
      </w:r>
    </w:p>
    <w:p w14:paraId="688650DD" w14:textId="77777777" w:rsidR="00A754D5" w:rsidRPr="00A754D5" w:rsidRDefault="00A754D5" w:rsidP="00A754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History students</w:t>
      </w:r>
    </w:p>
    <w:p w14:paraId="03D92A98" w14:textId="77777777" w:rsidR="00A754D5" w:rsidRPr="00A754D5" w:rsidRDefault="00A754D5" w:rsidP="00A754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Bloggers &amp; content creators</w:t>
      </w:r>
    </w:p>
    <w:p w14:paraId="3D43C9CF" w14:textId="77777777" w:rsidR="00A754D5" w:rsidRPr="00A754D5" w:rsidRDefault="00A754D5" w:rsidP="00A754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Educators</w:t>
      </w:r>
    </w:p>
    <w:p w14:paraId="6CA1D3B4" w14:textId="77777777" w:rsidR="00A754D5" w:rsidRPr="00A754D5" w:rsidRDefault="00A754D5" w:rsidP="00A754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Cultural researchers</w:t>
      </w:r>
    </w:p>
    <w:p w14:paraId="17438180" w14:textId="379DC906" w:rsidR="00A754D5" w:rsidRPr="00A754D5" w:rsidRDefault="00A754D5" w:rsidP="00A754D5">
      <w:pPr>
        <w:spacing w:after="0" w:line="240" w:lineRule="auto"/>
        <w:rPr>
          <w:rFonts w:ascii="Times New Roman" w:eastAsia="Times New Roman" w:hAnsi="Times New Roman" w:cs="Times New Roman"/>
          <w:sz w:val="24"/>
          <w:szCs w:val="24"/>
          <w:lang w:eastAsia="en-IN"/>
        </w:rPr>
      </w:pPr>
    </w:p>
    <w:p w14:paraId="13CBCE90" w14:textId="77777777" w:rsidR="00A754D5" w:rsidRPr="00A754D5" w:rsidRDefault="00A754D5" w:rsidP="00A754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54D5">
        <w:rPr>
          <w:rFonts w:ascii="Times New Roman" w:eastAsia="Times New Roman" w:hAnsi="Times New Roman" w:cs="Times New Roman"/>
          <w:b/>
          <w:bCs/>
          <w:sz w:val="36"/>
          <w:szCs w:val="36"/>
          <w:lang w:eastAsia="en-IN"/>
        </w:rPr>
        <w:t>6. Unique Value / Differentiators</w:t>
      </w:r>
    </w:p>
    <w:p w14:paraId="0CC03399" w14:textId="77777777" w:rsidR="00A754D5" w:rsidRPr="00A754D5" w:rsidRDefault="00A754D5" w:rsidP="00A754D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Combines text + image-based artifact analysis</w:t>
      </w:r>
    </w:p>
    <w:p w14:paraId="44881A6C" w14:textId="77777777" w:rsidR="00A754D5" w:rsidRPr="00A754D5" w:rsidRDefault="00A754D5" w:rsidP="00A754D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Structured and well-formatted outputs</w:t>
      </w:r>
    </w:p>
    <w:p w14:paraId="346A70A9" w14:textId="77777777" w:rsidR="00A754D5" w:rsidRPr="00A754D5" w:rsidRDefault="00A754D5" w:rsidP="00A754D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Fast content generation (within seconds)</w:t>
      </w:r>
    </w:p>
    <w:p w14:paraId="7270CB8C" w14:textId="77777777" w:rsidR="00A754D5" w:rsidRPr="00A754D5" w:rsidRDefault="00A754D5" w:rsidP="00A754D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User-friendly web interface</w:t>
      </w:r>
    </w:p>
    <w:p w14:paraId="6C3DB6FD" w14:textId="77777777" w:rsidR="00A754D5" w:rsidRPr="00A754D5" w:rsidRDefault="00A754D5" w:rsidP="00A754D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Customizable word length</w:t>
      </w:r>
    </w:p>
    <w:p w14:paraId="16A1EEF0" w14:textId="77777777" w:rsidR="00A754D5" w:rsidRPr="00A754D5" w:rsidRDefault="00A754D5" w:rsidP="00A754D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AI-generated interesting historical insights</w:t>
      </w:r>
    </w:p>
    <w:p w14:paraId="5D583DBC" w14:textId="3B35AE3E" w:rsidR="00A754D5" w:rsidRPr="00A754D5" w:rsidRDefault="00A754D5" w:rsidP="00A754D5">
      <w:pPr>
        <w:spacing w:after="0" w:line="240" w:lineRule="auto"/>
        <w:rPr>
          <w:rFonts w:ascii="Times New Roman" w:eastAsia="Times New Roman" w:hAnsi="Times New Roman" w:cs="Times New Roman"/>
          <w:sz w:val="24"/>
          <w:szCs w:val="24"/>
          <w:lang w:eastAsia="en-IN"/>
        </w:rPr>
      </w:pPr>
    </w:p>
    <w:p w14:paraId="1D453941" w14:textId="77777777" w:rsidR="00A754D5" w:rsidRPr="00A754D5" w:rsidRDefault="00A754D5" w:rsidP="00A754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54D5">
        <w:rPr>
          <w:rFonts w:ascii="Times New Roman" w:eastAsia="Times New Roman" w:hAnsi="Times New Roman" w:cs="Times New Roman"/>
          <w:b/>
          <w:bCs/>
          <w:sz w:val="36"/>
          <w:szCs w:val="36"/>
          <w:lang w:eastAsia="en-IN"/>
        </w:rPr>
        <w:t>7. Measurement of Success</w:t>
      </w:r>
    </w:p>
    <w:p w14:paraId="03B231EF" w14:textId="77777777" w:rsidR="00A754D5" w:rsidRPr="00A754D5" w:rsidRDefault="00A754D5" w:rsidP="00A754D5">
      <w:p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The solution will be considered successful if:</w:t>
      </w:r>
    </w:p>
    <w:p w14:paraId="66323D98" w14:textId="77777777" w:rsidR="00A754D5" w:rsidRPr="00A754D5" w:rsidRDefault="00A754D5" w:rsidP="00A754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High user adoption rate</w:t>
      </w:r>
    </w:p>
    <w:p w14:paraId="3071CAA9" w14:textId="77777777" w:rsidR="00A754D5" w:rsidRPr="00A754D5" w:rsidRDefault="00A754D5" w:rsidP="00A754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Reduced time spent on research</w:t>
      </w:r>
    </w:p>
    <w:p w14:paraId="18787217" w14:textId="77777777" w:rsidR="00A754D5" w:rsidRPr="00A754D5" w:rsidRDefault="00A754D5" w:rsidP="00A754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Positive feedback from users</w:t>
      </w:r>
    </w:p>
    <w:p w14:paraId="5FBD94C6" w14:textId="77777777" w:rsidR="00A754D5" w:rsidRPr="00A754D5" w:rsidRDefault="00A754D5" w:rsidP="00A754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Increased engagement with generated content</w:t>
      </w:r>
    </w:p>
    <w:p w14:paraId="07016785" w14:textId="77777777" w:rsidR="00A754D5" w:rsidRPr="00A754D5" w:rsidRDefault="00A754D5" w:rsidP="00A754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754D5">
        <w:rPr>
          <w:rFonts w:ascii="Times New Roman" w:eastAsia="Times New Roman" w:hAnsi="Times New Roman" w:cs="Times New Roman"/>
          <w:sz w:val="24"/>
          <w:szCs w:val="24"/>
          <w:lang w:eastAsia="en-IN"/>
        </w:rPr>
        <w:t>Frequent usage of image-based artifact analysis</w:t>
      </w:r>
    </w:p>
    <w:p w14:paraId="22489B12" w14:textId="77777777" w:rsidR="00000000" w:rsidRPr="00A754D5" w:rsidRDefault="00000000" w:rsidP="00A754D5"/>
    <w:sectPr w:rsidR="00055A78" w:rsidRPr="00A754D5" w:rsidSect="00A754D5">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7F62"/>
    <w:multiLevelType w:val="multilevel"/>
    <w:tmpl w:val="5C78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A568E"/>
    <w:multiLevelType w:val="multilevel"/>
    <w:tmpl w:val="832E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87DC0"/>
    <w:multiLevelType w:val="multilevel"/>
    <w:tmpl w:val="ECA0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40EA7"/>
    <w:multiLevelType w:val="multilevel"/>
    <w:tmpl w:val="A9F8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94199"/>
    <w:multiLevelType w:val="multilevel"/>
    <w:tmpl w:val="867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653E3"/>
    <w:multiLevelType w:val="multilevel"/>
    <w:tmpl w:val="DAE4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C3736"/>
    <w:multiLevelType w:val="multilevel"/>
    <w:tmpl w:val="A1F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93E7D"/>
    <w:multiLevelType w:val="multilevel"/>
    <w:tmpl w:val="F79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790520">
    <w:abstractNumId w:val="2"/>
  </w:num>
  <w:num w:numId="2" w16cid:durableId="1498687875">
    <w:abstractNumId w:val="1"/>
  </w:num>
  <w:num w:numId="3" w16cid:durableId="1979413701">
    <w:abstractNumId w:val="0"/>
  </w:num>
  <w:num w:numId="4" w16cid:durableId="967007672">
    <w:abstractNumId w:val="3"/>
  </w:num>
  <w:num w:numId="5" w16cid:durableId="1384524255">
    <w:abstractNumId w:val="7"/>
  </w:num>
  <w:num w:numId="6" w16cid:durableId="80370392">
    <w:abstractNumId w:val="5"/>
  </w:num>
  <w:num w:numId="7" w16cid:durableId="282855216">
    <w:abstractNumId w:val="6"/>
  </w:num>
  <w:num w:numId="8" w16cid:durableId="1099524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4D5"/>
    <w:rsid w:val="002444E4"/>
    <w:rsid w:val="007B2566"/>
    <w:rsid w:val="00A754D5"/>
    <w:rsid w:val="00E248C3"/>
    <w:rsid w:val="00F56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94E52"/>
  <w15:chartTrackingRefBased/>
  <w15:docId w15:val="{74E73D46-215E-48D3-8094-DB1913DE6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754D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54D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A754D5"/>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726775">
      <w:bodyDiv w:val="1"/>
      <w:marLeft w:val="0"/>
      <w:marRight w:val="0"/>
      <w:marTop w:val="0"/>
      <w:marBottom w:val="0"/>
      <w:divBdr>
        <w:top w:val="none" w:sz="0" w:space="0" w:color="auto"/>
        <w:left w:val="none" w:sz="0" w:space="0" w:color="auto"/>
        <w:bottom w:val="none" w:sz="0" w:space="0" w:color="auto"/>
        <w:right w:val="none" w:sz="0" w:space="0" w:color="auto"/>
      </w:divBdr>
    </w:div>
    <w:div w:id="1356931139">
      <w:bodyDiv w:val="1"/>
      <w:marLeft w:val="0"/>
      <w:marRight w:val="0"/>
      <w:marTop w:val="0"/>
      <w:marBottom w:val="0"/>
      <w:divBdr>
        <w:top w:val="none" w:sz="0" w:space="0" w:color="auto"/>
        <w:left w:val="none" w:sz="0" w:space="0" w:color="auto"/>
        <w:bottom w:val="none" w:sz="0" w:space="0" w:color="auto"/>
        <w:right w:val="none" w:sz="0" w:space="0" w:color="auto"/>
      </w:divBdr>
    </w:div>
    <w:div w:id="148288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508</Words>
  <Characters>2901</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Rajakumar</dc:creator>
  <cp:keywords/>
  <dc:description/>
  <cp:lastModifiedBy>Vineela Sanaka</cp:lastModifiedBy>
  <cp:revision>2</cp:revision>
  <dcterms:created xsi:type="dcterms:W3CDTF">2026-02-17T08:00:00Z</dcterms:created>
  <dcterms:modified xsi:type="dcterms:W3CDTF">2026-02-22T14:03:00Z</dcterms:modified>
</cp:coreProperties>
</file>