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663E8" w14:textId="1EAD9D09" w:rsidR="004D1AA5" w:rsidRDefault="004D1AA5" w:rsidP="004D1AA5">
      <w:pPr>
        <w:rPr>
          <w:rFonts w:ascii="Algerian" w:hAnsi="Algerian"/>
          <w:noProof/>
          <w:sz w:val="32"/>
          <w:szCs w:val="32"/>
        </w:rPr>
      </w:pPr>
      <w:r w:rsidRPr="004D1AA5">
        <w:rPr>
          <w:rFonts w:ascii="Algerian" w:hAnsi="Algerian"/>
          <w:noProof/>
          <w:sz w:val="32"/>
          <w:szCs w:val="32"/>
        </w:rPr>
        <w:t>Report 1: Loan Performance Analysis</w:t>
      </w:r>
    </w:p>
    <w:p w14:paraId="214C5B4A" w14:textId="77777777" w:rsidR="004D1AA5" w:rsidRPr="004D1AA5" w:rsidRDefault="004D1AA5" w:rsidP="004D1AA5">
      <w:pPr>
        <w:rPr>
          <w:rFonts w:ascii="Algerian" w:hAnsi="Algerian"/>
          <w:noProof/>
          <w:sz w:val="32"/>
          <w:szCs w:val="32"/>
        </w:rPr>
      </w:pPr>
    </w:p>
    <w:p w14:paraId="48CA05FD" w14:textId="2310749D" w:rsidR="00F53911" w:rsidRDefault="004D1AA5" w:rsidP="004D1AA5">
      <w:r>
        <w:rPr>
          <w:noProof/>
        </w:rPr>
        <w:drawing>
          <wp:inline distT="0" distB="0" distL="0" distR="0" wp14:anchorId="17BBAAC2" wp14:editId="6B934883">
            <wp:extent cx="5731510" cy="3222625"/>
            <wp:effectExtent l="0" t="0" r="2540" b="0"/>
            <wp:docPr id="71742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F8D1E" w14:textId="77777777" w:rsidR="004D1AA5" w:rsidRDefault="004D1AA5" w:rsidP="004D1AA5"/>
    <w:p w14:paraId="215E8F10" w14:textId="71F26B0E" w:rsidR="004D1AA5" w:rsidRDefault="004D1AA5" w:rsidP="004D1AA5">
      <w:r>
        <w:rPr>
          <w:noProof/>
        </w:rPr>
        <w:drawing>
          <wp:inline distT="0" distB="0" distL="0" distR="0" wp14:anchorId="138BEF30" wp14:editId="74B66C2E">
            <wp:extent cx="5731510" cy="3222625"/>
            <wp:effectExtent l="0" t="0" r="2540" b="0"/>
            <wp:docPr id="701934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9D675" w14:textId="77777777" w:rsidR="00D25188" w:rsidRDefault="00D25188" w:rsidP="004D1AA5"/>
    <w:p w14:paraId="618E7F70" w14:textId="77777777" w:rsidR="00D25188" w:rsidRDefault="00D25188" w:rsidP="004D1AA5"/>
    <w:p w14:paraId="6D4613B1" w14:textId="77777777" w:rsidR="00D25188" w:rsidRDefault="00D25188" w:rsidP="004D1AA5"/>
    <w:p w14:paraId="1E01C1DE" w14:textId="77777777" w:rsidR="00D25188" w:rsidRDefault="00D25188" w:rsidP="004D1AA5"/>
    <w:p w14:paraId="0002CD45" w14:textId="77777777" w:rsidR="00D25188" w:rsidRDefault="00D25188" w:rsidP="004D1AA5"/>
    <w:p w14:paraId="0EB90ACF" w14:textId="4EC53EB0" w:rsidR="00D25188" w:rsidRDefault="00D25188" w:rsidP="004D1AA5">
      <w:r>
        <w:rPr>
          <w:noProof/>
        </w:rPr>
        <w:drawing>
          <wp:inline distT="0" distB="0" distL="0" distR="0" wp14:anchorId="0B79BFBB" wp14:editId="4B6408F4">
            <wp:extent cx="5731510" cy="3222625"/>
            <wp:effectExtent l="0" t="0" r="2540" b="0"/>
            <wp:docPr id="2077178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430B1" w14:textId="77777777" w:rsidR="00D25188" w:rsidRDefault="00D25188" w:rsidP="004D1AA5"/>
    <w:p w14:paraId="2AFC9612" w14:textId="269F55EA" w:rsidR="00D25188" w:rsidRDefault="00D25188" w:rsidP="004D1AA5">
      <w:pPr>
        <w:rPr>
          <w:rFonts w:ascii="Algerian" w:hAnsi="Algerian"/>
          <w:noProof/>
          <w:sz w:val="32"/>
          <w:szCs w:val="32"/>
        </w:rPr>
      </w:pPr>
      <w:r w:rsidRPr="00D25188">
        <w:rPr>
          <w:rFonts w:ascii="Algerian" w:hAnsi="Algerian"/>
          <w:noProof/>
          <w:sz w:val="32"/>
          <w:szCs w:val="32"/>
        </w:rPr>
        <w:t>Report 2: Borrower Profile</w:t>
      </w:r>
      <w:r w:rsidRPr="00D25188">
        <w:t xml:space="preserve"> </w:t>
      </w:r>
      <w:r w:rsidRPr="00D25188">
        <w:rPr>
          <w:rFonts w:ascii="Algerian" w:hAnsi="Algerian"/>
          <w:noProof/>
          <w:sz w:val="32"/>
          <w:szCs w:val="32"/>
        </w:rPr>
        <w:t>Analysis</w:t>
      </w:r>
    </w:p>
    <w:p w14:paraId="40ED6164" w14:textId="77777777" w:rsidR="00277F64" w:rsidRDefault="00277F64" w:rsidP="004D1AA5">
      <w:pPr>
        <w:rPr>
          <w:rFonts w:ascii="Algerian" w:hAnsi="Algerian"/>
          <w:noProof/>
          <w:sz w:val="32"/>
          <w:szCs w:val="32"/>
        </w:rPr>
      </w:pPr>
    </w:p>
    <w:p w14:paraId="2D54686D" w14:textId="3365C168" w:rsidR="00277F64" w:rsidRDefault="003B0D6A" w:rsidP="004D1AA5">
      <w:r>
        <w:rPr>
          <w:noProof/>
        </w:rPr>
        <w:drawing>
          <wp:inline distT="0" distB="0" distL="0" distR="0" wp14:anchorId="54F6BBB6" wp14:editId="798AE5B4">
            <wp:extent cx="5731510" cy="3222625"/>
            <wp:effectExtent l="0" t="0" r="2540" b="0"/>
            <wp:docPr id="825506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5397" w14:textId="77777777" w:rsidR="00D35A23" w:rsidRDefault="00D35A23" w:rsidP="004D1AA5"/>
    <w:p w14:paraId="764644D6" w14:textId="77777777" w:rsidR="00516106" w:rsidRDefault="00516106" w:rsidP="004D1AA5"/>
    <w:p w14:paraId="24D76244" w14:textId="77777777" w:rsidR="00516106" w:rsidRDefault="00516106" w:rsidP="004D1AA5"/>
    <w:p w14:paraId="69AC459C" w14:textId="77777777" w:rsidR="00516106" w:rsidRDefault="00516106" w:rsidP="004D1AA5">
      <w:pPr>
        <w:rPr>
          <w:noProof/>
        </w:rPr>
      </w:pPr>
    </w:p>
    <w:p w14:paraId="25195AA2" w14:textId="10F76E48" w:rsidR="00D35A23" w:rsidRDefault="00786B96" w:rsidP="004D1AA5">
      <w:r>
        <w:rPr>
          <w:noProof/>
        </w:rPr>
        <w:drawing>
          <wp:inline distT="0" distB="0" distL="0" distR="0" wp14:anchorId="2ED2B244" wp14:editId="09406E4A">
            <wp:extent cx="5731510" cy="3222625"/>
            <wp:effectExtent l="0" t="0" r="2540" b="0"/>
            <wp:docPr id="935446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26665" w14:textId="77777777" w:rsidR="00421C2C" w:rsidRDefault="00421C2C" w:rsidP="004D1AA5"/>
    <w:p w14:paraId="6047F316" w14:textId="77777777" w:rsidR="00516106" w:rsidRDefault="00516106" w:rsidP="004D1AA5">
      <w:pPr>
        <w:rPr>
          <w:noProof/>
        </w:rPr>
      </w:pPr>
    </w:p>
    <w:p w14:paraId="5A8C6C1E" w14:textId="77777777" w:rsidR="00516106" w:rsidRDefault="00516106" w:rsidP="004D1AA5">
      <w:pPr>
        <w:rPr>
          <w:noProof/>
        </w:rPr>
      </w:pPr>
    </w:p>
    <w:p w14:paraId="5CED1809" w14:textId="77777777" w:rsidR="00516106" w:rsidRDefault="00516106" w:rsidP="004D1AA5">
      <w:pPr>
        <w:rPr>
          <w:noProof/>
        </w:rPr>
      </w:pPr>
    </w:p>
    <w:p w14:paraId="123D1855" w14:textId="581C9E2D" w:rsidR="00421C2C" w:rsidRPr="004D1AA5" w:rsidRDefault="00421C2C" w:rsidP="004D1AA5">
      <w:r>
        <w:rPr>
          <w:noProof/>
        </w:rPr>
        <w:drawing>
          <wp:inline distT="0" distB="0" distL="0" distR="0" wp14:anchorId="75274425" wp14:editId="334CE320">
            <wp:extent cx="5731510" cy="3222625"/>
            <wp:effectExtent l="0" t="0" r="2540" b="0"/>
            <wp:docPr id="111170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09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C2C" w:rsidRPr="004D1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D5"/>
    <w:rsid w:val="00277F64"/>
    <w:rsid w:val="003B0D6A"/>
    <w:rsid w:val="00421C2C"/>
    <w:rsid w:val="00494A3A"/>
    <w:rsid w:val="004D1AA5"/>
    <w:rsid w:val="00516106"/>
    <w:rsid w:val="00786B96"/>
    <w:rsid w:val="009E26D6"/>
    <w:rsid w:val="00D25188"/>
    <w:rsid w:val="00D35A23"/>
    <w:rsid w:val="00EE6FD5"/>
    <w:rsid w:val="00F5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4C0B"/>
  <w15:chartTrackingRefBased/>
  <w15:docId w15:val="{8CB51453-EA81-408D-8D80-99CEEAD7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2886</TotalTime>
  <Pages>3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Sriganth</dc:creator>
  <cp:keywords/>
  <dc:description/>
  <cp:lastModifiedBy>Bhuvana Sriganth</cp:lastModifiedBy>
  <cp:revision>7</cp:revision>
  <dcterms:created xsi:type="dcterms:W3CDTF">2024-12-13T06:50:00Z</dcterms:created>
  <dcterms:modified xsi:type="dcterms:W3CDTF">2024-12-15T06:56:00Z</dcterms:modified>
</cp:coreProperties>
</file>