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FE8C" w14:textId="77777777"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>PSG COLLEGE OF TECHNOLOGY, COIMBATORE – 641004</w:t>
      </w:r>
    </w:p>
    <w:p w14:paraId="1CDA1E13" w14:textId="77777777"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>DEPARTMENT OF APPLIED MATHEMATICS AND COMPUTATIONAL SCIENCES</w:t>
      </w:r>
    </w:p>
    <w:p w14:paraId="76C070E0" w14:textId="77777777" w:rsidR="00CA034A" w:rsidRPr="00301578" w:rsidRDefault="00A20FB4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</w:t>
      </w:r>
      <w:r w:rsidR="00CA034A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b/>
          <w:sz w:val="24"/>
          <w:szCs w:val="24"/>
        </w:rPr>
        <w:t>D8</w:t>
      </w:r>
      <w:r w:rsidR="00CA034A">
        <w:rPr>
          <w:rFonts w:ascii="Times New Roman" w:hAnsi="Times New Roman" w:cs="Times New Roman"/>
          <w:b/>
          <w:sz w:val="24"/>
          <w:szCs w:val="24"/>
        </w:rPr>
        <w:t>8 - DATA MINING LABORATORY</w:t>
      </w:r>
    </w:p>
    <w:p w14:paraId="4FB7477F" w14:textId="77777777"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 xml:space="preserve">Problem Sheet – 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="009F12EE">
        <w:rPr>
          <w:rFonts w:ascii="Times New Roman" w:hAnsi="Times New Roman" w:cs="Times New Roman"/>
          <w:b/>
          <w:sz w:val="24"/>
          <w:szCs w:val="24"/>
        </w:rPr>
        <w:t>I</w:t>
      </w:r>
      <w:r w:rsidR="00F94C5A">
        <w:rPr>
          <w:rFonts w:ascii="Times New Roman" w:hAnsi="Times New Roman" w:cs="Times New Roman"/>
          <w:b/>
          <w:sz w:val="24"/>
          <w:szCs w:val="24"/>
        </w:rPr>
        <w:t>I</w:t>
      </w:r>
      <w:r w:rsidR="008431A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53EB239" w14:textId="77777777" w:rsidR="00CE756B" w:rsidRDefault="001D355D" w:rsidP="003601E2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dataset </w:t>
      </w:r>
      <w:r w:rsidR="00F94C5A" w:rsidRPr="00F94C5A">
        <w:rPr>
          <w:rFonts w:ascii="Times New Roman" w:hAnsi="Times New Roman" w:cs="Times New Roman"/>
          <w:sz w:val="24"/>
          <w:szCs w:val="24"/>
        </w:rPr>
        <w:t>containing two categorical attributes (one with 2 categories and the other one with 3 categories</w:t>
      </w:r>
      <w:r>
        <w:rPr>
          <w:rFonts w:ascii="Times New Roman" w:hAnsi="Times New Roman" w:cs="Times New Roman"/>
          <w:sz w:val="24"/>
          <w:szCs w:val="24"/>
        </w:rPr>
        <w:t>) and 2 numerical attributes with 100 data points</w:t>
      </w:r>
      <w:r w:rsidR="00F94C5A" w:rsidRPr="00F94C5A">
        <w:rPr>
          <w:rFonts w:ascii="Times New Roman" w:hAnsi="Times New Roman" w:cs="Times New Roman"/>
          <w:sz w:val="24"/>
          <w:szCs w:val="24"/>
        </w:rPr>
        <w:t xml:space="preserve">. Write a program to form contingency table </w:t>
      </w:r>
      <w:r>
        <w:rPr>
          <w:rFonts w:ascii="Times New Roman" w:hAnsi="Times New Roman" w:cs="Times New Roman"/>
          <w:sz w:val="24"/>
          <w:szCs w:val="24"/>
        </w:rPr>
        <w:t xml:space="preserve">for the categorical attributes </w:t>
      </w:r>
      <w:r w:rsidR="00F94C5A" w:rsidRPr="00F94C5A">
        <w:rPr>
          <w:rFonts w:ascii="Times New Roman" w:hAnsi="Times New Roman" w:cs="Times New Roman"/>
          <w:sz w:val="24"/>
          <w:szCs w:val="24"/>
        </w:rPr>
        <w:t xml:space="preserve">and compute correlation </w:t>
      </w:r>
      <w:r>
        <w:rPr>
          <w:rFonts w:ascii="Times New Roman" w:hAnsi="Times New Roman" w:cs="Times New Roman"/>
          <w:sz w:val="24"/>
          <w:szCs w:val="24"/>
        </w:rPr>
        <w:t>between</w:t>
      </w:r>
      <w:r w:rsidR="00F94C5A" w:rsidRPr="00F94C5A">
        <w:rPr>
          <w:rFonts w:ascii="Times New Roman" w:hAnsi="Times New Roman" w:cs="Times New Roman"/>
          <w:sz w:val="24"/>
          <w:szCs w:val="24"/>
        </w:rPr>
        <w:t xml:space="preserve"> the attributes using Chi-square test</w:t>
      </w:r>
      <w:r>
        <w:rPr>
          <w:rFonts w:ascii="Times New Roman" w:hAnsi="Times New Roman" w:cs="Times New Roman"/>
          <w:sz w:val="24"/>
          <w:szCs w:val="24"/>
        </w:rPr>
        <w:t xml:space="preserve"> and compute correlation between numerical attributes using correlation coefficient</w:t>
      </w:r>
      <w:r w:rsidR="00F94C5A" w:rsidRPr="00F94C5A">
        <w:rPr>
          <w:rFonts w:ascii="Times New Roman" w:hAnsi="Times New Roman" w:cs="Times New Roman"/>
          <w:sz w:val="24"/>
          <w:szCs w:val="24"/>
        </w:rPr>
        <w:t>.</w:t>
      </w:r>
      <w:r w:rsidR="003C1F29">
        <w:rPr>
          <w:rFonts w:ascii="Times New Roman" w:hAnsi="Times New Roman" w:cs="Times New Roman"/>
          <w:sz w:val="24"/>
          <w:szCs w:val="24"/>
        </w:rPr>
        <w:t xml:space="preserve"> Refer</w:t>
      </w:r>
      <w:r>
        <w:rPr>
          <w:rFonts w:ascii="Times New Roman" w:hAnsi="Times New Roman" w:cs="Times New Roman"/>
          <w:sz w:val="24"/>
          <w:szCs w:val="24"/>
        </w:rPr>
        <w:t xml:space="preserve"> Section 3.3.2 in the book.</w:t>
      </w:r>
      <w:r w:rsidR="003C1F29">
        <w:rPr>
          <w:rFonts w:ascii="Times New Roman" w:hAnsi="Times New Roman" w:cs="Times New Roman"/>
          <w:sz w:val="24"/>
          <w:szCs w:val="24"/>
        </w:rPr>
        <w:t xml:space="preserve">  </w:t>
      </w:r>
      <w:r w:rsidR="00F94C5A" w:rsidRPr="00F94C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47FB71" w14:textId="77777777" w:rsidR="00812D46" w:rsidRDefault="001D355D" w:rsidP="00812D46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transform the numerical attributes in the generated datase</w:t>
      </w:r>
      <w:r w:rsidR="00B27F99">
        <w:rPr>
          <w:rFonts w:ascii="Times New Roman" w:hAnsi="Times New Roman" w:cs="Times New Roman"/>
          <w:sz w:val="24"/>
          <w:szCs w:val="24"/>
        </w:rPr>
        <w:t>t using min-max normalization and Z-score normalization. Refer 3.5.2 in the book.</w:t>
      </w:r>
    </w:p>
    <w:p w14:paraId="1185E383" w14:textId="77777777" w:rsidR="00812D46" w:rsidRPr="00812D46" w:rsidRDefault="003601E2" w:rsidP="00812D46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12D46">
        <w:rPr>
          <w:rFonts w:ascii="Times New Roman" w:hAnsi="Times New Roman" w:cs="Times New Roman"/>
          <w:sz w:val="24"/>
          <w:szCs w:val="24"/>
        </w:rPr>
        <w:t xml:space="preserve">Write a program to </w:t>
      </w:r>
      <w:r w:rsidR="00812D46" w:rsidRPr="00812D46">
        <w:rPr>
          <w:rFonts w:ascii="Times New Roman" w:hAnsi="Times New Roman" w:cs="Times New Roman"/>
          <w:sz w:val="24"/>
          <w:szCs w:val="24"/>
        </w:rPr>
        <w:t>perform the following</w:t>
      </w:r>
      <w:r w:rsidR="00812D46">
        <w:rPr>
          <w:rFonts w:ascii="Times New Roman" w:hAnsi="Times New Roman" w:cs="Times New Roman"/>
          <w:sz w:val="24"/>
          <w:szCs w:val="24"/>
        </w:rPr>
        <w:t>.</w:t>
      </w:r>
      <w:r w:rsidR="00812D46" w:rsidRPr="00812D46">
        <w:rPr>
          <w:rFonts w:ascii="Times New Roman" w:hAnsi="Times New Roman" w:cs="Times New Roman"/>
          <w:sz w:val="24"/>
          <w:szCs w:val="24"/>
        </w:rPr>
        <w:t xml:space="preserve"> </w:t>
      </w:r>
      <w:r w:rsidR="00812D46">
        <w:rPr>
          <w:rFonts w:ascii="Times New Roman" w:hAnsi="Times New Roman" w:cs="Times New Roman"/>
          <w:sz w:val="24"/>
          <w:szCs w:val="24"/>
        </w:rPr>
        <w:t>(</w:t>
      </w:r>
      <w:r w:rsidR="00812D46" w:rsidRPr="00812D46">
        <w:rPr>
          <w:rFonts w:ascii="Times New Roman" w:hAnsi="Times New Roman" w:cs="Times New Roman"/>
          <w:sz w:val="24"/>
          <w:szCs w:val="24"/>
        </w:rPr>
        <w:t>Refer Chapter 6 in the book</w:t>
      </w:r>
      <w:r w:rsidR="00812D46">
        <w:rPr>
          <w:rFonts w:ascii="Times New Roman" w:hAnsi="Times New Roman" w:cs="Times New Roman"/>
          <w:sz w:val="24"/>
          <w:szCs w:val="24"/>
        </w:rPr>
        <w:t>)</w:t>
      </w:r>
    </w:p>
    <w:p w14:paraId="5875DAAD" w14:textId="77777777" w:rsidR="00812D46" w:rsidRPr="004A4C00" w:rsidRDefault="00812D46" w:rsidP="004A4C0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</w:t>
      </w:r>
      <w:r w:rsidR="003601E2" w:rsidRPr="00530EB8">
        <w:rPr>
          <w:rFonts w:ascii="Times New Roman" w:hAnsi="Times New Roman" w:cs="Times New Roman"/>
          <w:sz w:val="24"/>
          <w:szCs w:val="24"/>
        </w:rPr>
        <w:t xml:space="preserve"> frequent itemsets</w:t>
      </w:r>
      <w:r w:rsidR="003601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from the transactional dataset </w:t>
      </w:r>
      <w:r w:rsidR="003601E2">
        <w:rPr>
          <w:rFonts w:ascii="Times New Roman" w:hAnsi="Times New Roman" w:cs="Times New Roman"/>
          <w:sz w:val="24"/>
          <w:szCs w:val="24"/>
        </w:rPr>
        <w:t xml:space="preserve">using Apriori algorithm and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530EB8">
        <w:rPr>
          <w:rFonts w:ascii="Times New Roman" w:hAnsi="Times New Roman" w:cs="Times New Roman"/>
          <w:sz w:val="24"/>
          <w:szCs w:val="24"/>
        </w:rPr>
        <w:t>P Growth algorithm</w:t>
      </w:r>
      <w:r>
        <w:rPr>
          <w:rFonts w:ascii="Times New Roman" w:hAnsi="Times New Roman" w:cs="Times New Roman"/>
          <w:sz w:val="24"/>
          <w:szCs w:val="24"/>
        </w:rPr>
        <w:t>.</w:t>
      </w:r>
      <w:r w:rsidR="004A4C00">
        <w:rPr>
          <w:rFonts w:ascii="Times New Roman" w:hAnsi="Times New Roman" w:cs="Times New Roman"/>
          <w:sz w:val="24"/>
          <w:szCs w:val="24"/>
        </w:rPr>
        <w:t xml:space="preserve"> Show the itemsets at each step. </w:t>
      </w:r>
    </w:p>
    <w:p w14:paraId="3C5300A1" w14:textId="77777777" w:rsidR="004A4C00" w:rsidRDefault="00812D46" w:rsidP="004A4C0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Mine association rules from the </w:t>
      </w:r>
      <w:r w:rsidR="00C57E8D">
        <w:rPr>
          <w:rFonts w:ascii="Times New Roman" w:hAnsi="Times New Roman" w:cs="Times New Roman"/>
          <w:sz w:val="24"/>
          <w:szCs w:val="24"/>
        </w:rPr>
        <w:t xml:space="preserve">frequent </w:t>
      </w:r>
      <w:r>
        <w:rPr>
          <w:rFonts w:ascii="Times New Roman" w:hAnsi="Times New Roman" w:cs="Times New Roman"/>
          <w:sz w:val="24"/>
          <w:szCs w:val="24"/>
        </w:rPr>
        <w:t xml:space="preserve">itemsets. </w:t>
      </w:r>
    </w:p>
    <w:p w14:paraId="574BFBE6" w14:textId="77777777" w:rsidR="004A4C00" w:rsidRPr="004A4C00" w:rsidRDefault="004A4C00" w:rsidP="008B140D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4C00">
        <w:rPr>
          <w:rFonts w:ascii="Times New Roman" w:hAnsi="Times New Roman" w:cs="Times New Roman"/>
          <w:sz w:val="24"/>
          <w:szCs w:val="24"/>
        </w:rPr>
        <w:t>Display whether the rules are positively correlated or negatively correlated using lift measure. (Refer Example 6.8).</w:t>
      </w:r>
    </w:p>
    <w:p w14:paraId="190B9779" w14:textId="77777777" w:rsidR="00B27F99" w:rsidRDefault="003601E2" w:rsidP="00812D46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find closed and maximal frequent itemsets</w:t>
      </w:r>
      <w:r w:rsidR="00812D46">
        <w:rPr>
          <w:rFonts w:ascii="Times New Roman" w:hAnsi="Times New Roman" w:cs="Times New Roman"/>
          <w:sz w:val="24"/>
          <w:szCs w:val="24"/>
        </w:rPr>
        <w:t xml:space="preserve"> from the transactional dataset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BECC87" w14:textId="77777777" w:rsidR="00812D46" w:rsidRDefault="00716E49" w:rsidP="00716E4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convert the given transactional dataset into vertical format. ie., (TID, Items) to (ItemID, Transactions).</w:t>
      </w:r>
    </w:p>
    <w:p w14:paraId="6EB9537F" w14:textId="77777777" w:rsidR="00716E49" w:rsidRPr="00812D46" w:rsidRDefault="00716E49" w:rsidP="00716E4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716E49" w:rsidRPr="00812D46" w:rsidSect="00115682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1BC4"/>
    <w:multiLevelType w:val="hybridMultilevel"/>
    <w:tmpl w:val="659C91C2"/>
    <w:lvl w:ilvl="0" w:tplc="42D2E518">
      <w:start w:val="1"/>
      <w:numFmt w:val="bullet"/>
      <w:lvlText w:val="-"/>
      <w:lvlJc w:val="left"/>
      <w:pPr>
        <w:ind w:left="180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DF346F8"/>
    <w:multiLevelType w:val="multilevel"/>
    <w:tmpl w:val="D7185C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02178"/>
    <w:multiLevelType w:val="hybridMultilevel"/>
    <w:tmpl w:val="CD523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A3B46"/>
    <w:multiLevelType w:val="multilevel"/>
    <w:tmpl w:val="37BCB9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669219541">
    <w:abstractNumId w:val="2"/>
  </w:num>
  <w:num w:numId="2" w16cid:durableId="1837260495">
    <w:abstractNumId w:val="1"/>
  </w:num>
  <w:num w:numId="3" w16cid:durableId="837699527">
    <w:abstractNumId w:val="0"/>
  </w:num>
  <w:num w:numId="4" w16cid:durableId="1562521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427"/>
    <w:rsid w:val="00041126"/>
    <w:rsid w:val="000930D4"/>
    <w:rsid w:val="0018349B"/>
    <w:rsid w:val="001D355D"/>
    <w:rsid w:val="00252CB3"/>
    <w:rsid w:val="003510FA"/>
    <w:rsid w:val="00354EEE"/>
    <w:rsid w:val="003601E2"/>
    <w:rsid w:val="00361FF7"/>
    <w:rsid w:val="003C1F29"/>
    <w:rsid w:val="004417DC"/>
    <w:rsid w:val="004569ED"/>
    <w:rsid w:val="004A4C00"/>
    <w:rsid w:val="00592229"/>
    <w:rsid w:val="00612476"/>
    <w:rsid w:val="00696EF3"/>
    <w:rsid w:val="006A14B5"/>
    <w:rsid w:val="00716E49"/>
    <w:rsid w:val="007415F4"/>
    <w:rsid w:val="007454A2"/>
    <w:rsid w:val="00812248"/>
    <w:rsid w:val="00812D46"/>
    <w:rsid w:val="008431A7"/>
    <w:rsid w:val="008C299C"/>
    <w:rsid w:val="00996775"/>
    <w:rsid w:val="009F12EE"/>
    <w:rsid w:val="00A16EA4"/>
    <w:rsid w:val="00A20FB4"/>
    <w:rsid w:val="00AA7649"/>
    <w:rsid w:val="00AC2090"/>
    <w:rsid w:val="00B27F99"/>
    <w:rsid w:val="00B4698B"/>
    <w:rsid w:val="00B50427"/>
    <w:rsid w:val="00C03173"/>
    <w:rsid w:val="00C33B71"/>
    <w:rsid w:val="00C57E8D"/>
    <w:rsid w:val="00CA034A"/>
    <w:rsid w:val="00CC378A"/>
    <w:rsid w:val="00CE756B"/>
    <w:rsid w:val="00D50EE6"/>
    <w:rsid w:val="00DA35EF"/>
    <w:rsid w:val="00DB3A58"/>
    <w:rsid w:val="00E509C3"/>
    <w:rsid w:val="00F94C5A"/>
    <w:rsid w:val="00FB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6D5E"/>
  <w15:docId w15:val="{FF9BD837-A085-4D6B-B270-E12B1758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34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3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0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34A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20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E75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SPL</dc:creator>
  <cp:lastModifiedBy>Poomagal Shanmugam</cp:lastModifiedBy>
  <cp:revision>2</cp:revision>
  <dcterms:created xsi:type="dcterms:W3CDTF">2026-01-06T05:44:00Z</dcterms:created>
  <dcterms:modified xsi:type="dcterms:W3CDTF">2026-01-06T05:44:00Z</dcterms:modified>
</cp:coreProperties>
</file>