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3E68" w14:textId="77777777" w:rsidR="00DC488B" w:rsidRPr="00DC488B" w:rsidRDefault="00DC488B" w:rsidP="00DC488B">
      <w:pPr>
        <w:rPr>
          <w:rFonts w:ascii="Times New Roman" w:hAnsi="Times New Roman" w:cs="Times New Roman"/>
          <w:b/>
          <w:bCs/>
          <w:sz w:val="28"/>
          <w:szCs w:val="28"/>
        </w:rPr>
      </w:pPr>
      <w:r w:rsidRPr="00DC488B">
        <w:rPr>
          <w:rFonts w:ascii="Times New Roman" w:hAnsi="Times New Roman" w:cs="Times New Roman"/>
          <w:b/>
          <w:bCs/>
          <w:sz w:val="28"/>
          <w:szCs w:val="28"/>
        </w:rPr>
        <w:t>Customer Churn &amp; Retention Analysis</w:t>
      </w:r>
    </w:p>
    <w:p w14:paraId="7FC6F9D0" w14:textId="77777777" w:rsidR="00DC488B" w:rsidRPr="00DC488B" w:rsidRDefault="00DC488B" w:rsidP="00DC488B">
      <w:pPr>
        <w:rPr>
          <w:rFonts w:ascii="Times New Roman" w:hAnsi="Times New Roman" w:cs="Times New Roman"/>
          <w:b/>
          <w:bCs/>
          <w:sz w:val="28"/>
          <w:szCs w:val="28"/>
        </w:rPr>
      </w:pPr>
      <w:r w:rsidRPr="00DC488B">
        <w:rPr>
          <w:rFonts w:ascii="Times New Roman" w:hAnsi="Times New Roman" w:cs="Times New Roman"/>
          <w:b/>
          <w:bCs/>
          <w:sz w:val="28"/>
          <w:szCs w:val="28"/>
        </w:rPr>
        <w:t>Business Problem</w:t>
      </w:r>
    </w:p>
    <w:p w14:paraId="0F6A9F32" w14:textId="77777777" w:rsidR="00DC488B" w:rsidRPr="00DC488B" w:rsidRDefault="00DC488B" w:rsidP="00DC488B">
      <w:pPr>
        <w:rPr>
          <w:rFonts w:ascii="Times New Roman" w:hAnsi="Times New Roman" w:cs="Times New Roman"/>
          <w:sz w:val="28"/>
          <w:szCs w:val="28"/>
        </w:rPr>
      </w:pPr>
      <w:r w:rsidRPr="00DC488B">
        <w:rPr>
          <w:rFonts w:ascii="Times New Roman" w:hAnsi="Times New Roman" w:cs="Times New Roman"/>
          <w:sz w:val="28"/>
          <w:szCs w:val="28"/>
        </w:rPr>
        <w:t>A telecom company is experiencing high customer churn, leading to revenue loss and reduced customer retention. Management wants to identify the key drivers of churn and recommend strategies to improve customer retention.</w:t>
      </w:r>
    </w:p>
    <w:p w14:paraId="0869F3BF" w14:textId="77777777" w:rsidR="00DC488B" w:rsidRPr="00DC488B" w:rsidRDefault="00DC488B" w:rsidP="00DC488B">
      <w:pPr>
        <w:rPr>
          <w:rFonts w:ascii="Times New Roman" w:hAnsi="Times New Roman" w:cs="Times New Roman"/>
          <w:b/>
          <w:bCs/>
          <w:sz w:val="28"/>
          <w:szCs w:val="28"/>
        </w:rPr>
      </w:pPr>
      <w:r w:rsidRPr="00DC488B">
        <w:rPr>
          <w:rFonts w:ascii="Times New Roman" w:hAnsi="Times New Roman" w:cs="Times New Roman"/>
          <w:b/>
          <w:bCs/>
          <w:sz w:val="28"/>
          <w:szCs w:val="28"/>
        </w:rPr>
        <w:t>Project Objective</w:t>
      </w:r>
    </w:p>
    <w:p w14:paraId="63B88ACD" w14:textId="77777777" w:rsidR="00DC488B" w:rsidRPr="00DC488B" w:rsidRDefault="00DC488B" w:rsidP="00DC488B">
      <w:pPr>
        <w:numPr>
          <w:ilvl w:val="0"/>
          <w:numId w:val="1"/>
        </w:numPr>
        <w:rPr>
          <w:rFonts w:ascii="Times New Roman" w:hAnsi="Times New Roman" w:cs="Times New Roman"/>
          <w:sz w:val="28"/>
          <w:szCs w:val="28"/>
        </w:rPr>
      </w:pPr>
      <w:proofErr w:type="spellStart"/>
      <w:r w:rsidRPr="00DC488B">
        <w:rPr>
          <w:rFonts w:ascii="Times New Roman" w:hAnsi="Times New Roman" w:cs="Times New Roman"/>
          <w:sz w:val="28"/>
          <w:szCs w:val="28"/>
        </w:rPr>
        <w:t>Analyze</w:t>
      </w:r>
      <w:proofErr w:type="spellEnd"/>
      <w:r w:rsidRPr="00DC488B">
        <w:rPr>
          <w:rFonts w:ascii="Times New Roman" w:hAnsi="Times New Roman" w:cs="Times New Roman"/>
          <w:sz w:val="28"/>
          <w:szCs w:val="28"/>
        </w:rPr>
        <w:t xml:space="preserve"> customer churn </w:t>
      </w:r>
      <w:proofErr w:type="spellStart"/>
      <w:r w:rsidRPr="00DC488B">
        <w:rPr>
          <w:rFonts w:ascii="Times New Roman" w:hAnsi="Times New Roman" w:cs="Times New Roman"/>
          <w:sz w:val="28"/>
          <w:szCs w:val="28"/>
        </w:rPr>
        <w:t>behavior</w:t>
      </w:r>
      <w:proofErr w:type="spellEnd"/>
      <w:r w:rsidRPr="00DC488B">
        <w:rPr>
          <w:rFonts w:ascii="Times New Roman" w:hAnsi="Times New Roman" w:cs="Times New Roman"/>
          <w:sz w:val="28"/>
          <w:szCs w:val="28"/>
        </w:rPr>
        <w:t>.</w:t>
      </w:r>
    </w:p>
    <w:p w14:paraId="39B1BEF4" w14:textId="77777777" w:rsidR="00DC488B" w:rsidRPr="00DC488B" w:rsidRDefault="00DC488B" w:rsidP="00DC488B">
      <w:pPr>
        <w:numPr>
          <w:ilvl w:val="0"/>
          <w:numId w:val="1"/>
        </w:numPr>
        <w:rPr>
          <w:rFonts w:ascii="Times New Roman" w:hAnsi="Times New Roman" w:cs="Times New Roman"/>
          <w:sz w:val="28"/>
          <w:szCs w:val="28"/>
        </w:rPr>
      </w:pPr>
      <w:r w:rsidRPr="00DC488B">
        <w:rPr>
          <w:rFonts w:ascii="Times New Roman" w:hAnsi="Times New Roman" w:cs="Times New Roman"/>
          <w:sz w:val="28"/>
          <w:szCs w:val="28"/>
        </w:rPr>
        <w:t>Identify high-risk customer segments.</w:t>
      </w:r>
    </w:p>
    <w:p w14:paraId="72F7605E" w14:textId="77777777" w:rsidR="00DC488B" w:rsidRPr="00DC488B" w:rsidRDefault="00DC488B" w:rsidP="00DC488B">
      <w:pPr>
        <w:numPr>
          <w:ilvl w:val="0"/>
          <w:numId w:val="1"/>
        </w:numPr>
        <w:rPr>
          <w:rFonts w:ascii="Times New Roman" w:hAnsi="Times New Roman" w:cs="Times New Roman"/>
          <w:sz w:val="28"/>
          <w:szCs w:val="28"/>
        </w:rPr>
      </w:pPr>
      <w:r w:rsidRPr="00DC488B">
        <w:rPr>
          <w:rFonts w:ascii="Times New Roman" w:hAnsi="Times New Roman" w:cs="Times New Roman"/>
          <w:sz w:val="28"/>
          <w:szCs w:val="28"/>
        </w:rPr>
        <w:t>Measure revenue impact of churn.</w:t>
      </w:r>
    </w:p>
    <w:p w14:paraId="1738EC2A" w14:textId="77777777" w:rsidR="00DC488B" w:rsidRPr="00DC488B" w:rsidRDefault="00DC488B" w:rsidP="00DC488B">
      <w:pPr>
        <w:numPr>
          <w:ilvl w:val="0"/>
          <w:numId w:val="1"/>
        </w:numPr>
        <w:rPr>
          <w:rFonts w:ascii="Times New Roman" w:hAnsi="Times New Roman" w:cs="Times New Roman"/>
          <w:sz w:val="28"/>
          <w:szCs w:val="28"/>
        </w:rPr>
      </w:pPr>
      <w:r w:rsidRPr="00DC488B">
        <w:rPr>
          <w:rFonts w:ascii="Times New Roman" w:hAnsi="Times New Roman" w:cs="Times New Roman"/>
          <w:sz w:val="28"/>
          <w:szCs w:val="28"/>
        </w:rPr>
        <w:t>Provide actionable business recommendations.</w:t>
      </w:r>
    </w:p>
    <w:p w14:paraId="7DC8BE07" w14:textId="77777777" w:rsidR="00DC488B" w:rsidRPr="00DC488B" w:rsidRDefault="00DC488B" w:rsidP="00DC488B">
      <w:pPr>
        <w:rPr>
          <w:rFonts w:ascii="Times New Roman" w:hAnsi="Times New Roman" w:cs="Times New Roman"/>
          <w:b/>
          <w:bCs/>
          <w:sz w:val="28"/>
          <w:szCs w:val="28"/>
        </w:rPr>
      </w:pPr>
      <w:r w:rsidRPr="00DC488B">
        <w:rPr>
          <w:rFonts w:ascii="Times New Roman" w:hAnsi="Times New Roman" w:cs="Times New Roman"/>
          <w:b/>
          <w:bCs/>
          <w:sz w:val="28"/>
          <w:szCs w:val="28"/>
        </w:rPr>
        <w:t>Dataset Overview</w:t>
      </w:r>
    </w:p>
    <w:p w14:paraId="192F0A48" w14:textId="77777777" w:rsidR="00DC488B" w:rsidRPr="00DC488B" w:rsidRDefault="00DC488B" w:rsidP="00DC488B">
      <w:pPr>
        <w:numPr>
          <w:ilvl w:val="0"/>
          <w:numId w:val="2"/>
        </w:numPr>
        <w:rPr>
          <w:rFonts w:ascii="Times New Roman" w:hAnsi="Times New Roman" w:cs="Times New Roman"/>
          <w:sz w:val="28"/>
          <w:szCs w:val="28"/>
        </w:rPr>
      </w:pPr>
      <w:r w:rsidRPr="00DC488B">
        <w:rPr>
          <w:rFonts w:ascii="Times New Roman" w:hAnsi="Times New Roman" w:cs="Times New Roman"/>
          <w:sz w:val="28"/>
          <w:szCs w:val="28"/>
        </w:rPr>
        <w:t>Source: Telco Customer Churn Dataset</w:t>
      </w:r>
    </w:p>
    <w:p w14:paraId="3CAA29D3" w14:textId="77777777" w:rsidR="00DC488B" w:rsidRPr="00DC488B" w:rsidRDefault="00DC488B" w:rsidP="00DC488B">
      <w:pPr>
        <w:numPr>
          <w:ilvl w:val="0"/>
          <w:numId w:val="2"/>
        </w:numPr>
        <w:rPr>
          <w:rFonts w:ascii="Times New Roman" w:hAnsi="Times New Roman" w:cs="Times New Roman"/>
          <w:sz w:val="28"/>
          <w:szCs w:val="28"/>
        </w:rPr>
      </w:pPr>
      <w:r w:rsidRPr="00DC488B">
        <w:rPr>
          <w:rFonts w:ascii="Times New Roman" w:hAnsi="Times New Roman" w:cs="Times New Roman"/>
          <w:sz w:val="28"/>
          <w:szCs w:val="28"/>
        </w:rPr>
        <w:t>Total Customers: 7032</w:t>
      </w:r>
    </w:p>
    <w:p w14:paraId="671349EF" w14:textId="77777777" w:rsidR="00DC488B" w:rsidRPr="00DC488B" w:rsidRDefault="00DC488B" w:rsidP="00DC488B">
      <w:pPr>
        <w:numPr>
          <w:ilvl w:val="0"/>
          <w:numId w:val="2"/>
        </w:numPr>
        <w:rPr>
          <w:rFonts w:ascii="Times New Roman" w:hAnsi="Times New Roman" w:cs="Times New Roman"/>
          <w:sz w:val="28"/>
          <w:szCs w:val="28"/>
        </w:rPr>
      </w:pPr>
      <w:r w:rsidRPr="00DC488B">
        <w:rPr>
          <w:rFonts w:ascii="Times New Roman" w:hAnsi="Times New Roman" w:cs="Times New Roman"/>
          <w:sz w:val="28"/>
          <w:szCs w:val="28"/>
        </w:rPr>
        <w:t>Total Features: 21</w:t>
      </w:r>
    </w:p>
    <w:p w14:paraId="6A083E32" w14:textId="77777777" w:rsidR="00DC488B" w:rsidRPr="00DC488B" w:rsidRDefault="00DC488B" w:rsidP="00DC488B">
      <w:pPr>
        <w:numPr>
          <w:ilvl w:val="0"/>
          <w:numId w:val="2"/>
        </w:numPr>
        <w:rPr>
          <w:rFonts w:ascii="Times New Roman" w:hAnsi="Times New Roman" w:cs="Times New Roman"/>
          <w:sz w:val="28"/>
          <w:szCs w:val="28"/>
        </w:rPr>
      </w:pPr>
      <w:r w:rsidRPr="00DC488B">
        <w:rPr>
          <w:rFonts w:ascii="Times New Roman" w:hAnsi="Times New Roman" w:cs="Times New Roman"/>
          <w:sz w:val="28"/>
          <w:szCs w:val="28"/>
        </w:rPr>
        <w:t>Target Variable: Churn</w:t>
      </w:r>
    </w:p>
    <w:p w14:paraId="59470557" w14:textId="77777777" w:rsidR="00DC488B" w:rsidRPr="00DC488B" w:rsidRDefault="00DC488B" w:rsidP="00DC488B">
      <w:pPr>
        <w:rPr>
          <w:rFonts w:ascii="Times New Roman" w:hAnsi="Times New Roman" w:cs="Times New Roman"/>
          <w:b/>
          <w:bCs/>
          <w:sz w:val="28"/>
          <w:szCs w:val="28"/>
        </w:rPr>
      </w:pPr>
      <w:r w:rsidRPr="00DC488B">
        <w:rPr>
          <w:rFonts w:ascii="Times New Roman" w:hAnsi="Times New Roman" w:cs="Times New Roman"/>
          <w:b/>
          <w:bCs/>
          <w:sz w:val="28"/>
          <w:szCs w:val="28"/>
        </w:rPr>
        <w:t>Key Performance Indicators (KPIs)</w:t>
      </w:r>
    </w:p>
    <w:p w14:paraId="14A4BA24" w14:textId="77777777" w:rsidR="00DC488B" w:rsidRPr="00DC488B" w:rsidRDefault="00DC488B" w:rsidP="00DC488B">
      <w:pPr>
        <w:numPr>
          <w:ilvl w:val="0"/>
          <w:numId w:val="3"/>
        </w:numPr>
        <w:rPr>
          <w:rFonts w:ascii="Times New Roman" w:hAnsi="Times New Roman" w:cs="Times New Roman"/>
          <w:sz w:val="28"/>
          <w:szCs w:val="28"/>
        </w:rPr>
      </w:pPr>
      <w:r w:rsidRPr="00DC488B">
        <w:rPr>
          <w:rFonts w:ascii="Times New Roman" w:hAnsi="Times New Roman" w:cs="Times New Roman"/>
          <w:sz w:val="28"/>
          <w:szCs w:val="28"/>
        </w:rPr>
        <w:t>Total Customers</w:t>
      </w:r>
    </w:p>
    <w:p w14:paraId="0E85C143" w14:textId="77777777" w:rsidR="00DC488B" w:rsidRPr="00DC488B" w:rsidRDefault="00DC488B" w:rsidP="00DC488B">
      <w:pPr>
        <w:numPr>
          <w:ilvl w:val="0"/>
          <w:numId w:val="3"/>
        </w:numPr>
        <w:rPr>
          <w:rFonts w:ascii="Times New Roman" w:hAnsi="Times New Roman" w:cs="Times New Roman"/>
          <w:sz w:val="28"/>
          <w:szCs w:val="28"/>
        </w:rPr>
      </w:pPr>
      <w:r w:rsidRPr="00DC488B">
        <w:rPr>
          <w:rFonts w:ascii="Times New Roman" w:hAnsi="Times New Roman" w:cs="Times New Roman"/>
          <w:sz w:val="28"/>
          <w:szCs w:val="28"/>
        </w:rPr>
        <w:t>Churned Customers</w:t>
      </w:r>
    </w:p>
    <w:p w14:paraId="3C53D413" w14:textId="77777777" w:rsidR="00DC488B" w:rsidRPr="00DC488B" w:rsidRDefault="00DC488B" w:rsidP="00DC488B">
      <w:pPr>
        <w:numPr>
          <w:ilvl w:val="0"/>
          <w:numId w:val="3"/>
        </w:numPr>
        <w:rPr>
          <w:rFonts w:ascii="Times New Roman" w:hAnsi="Times New Roman" w:cs="Times New Roman"/>
          <w:sz w:val="28"/>
          <w:szCs w:val="28"/>
        </w:rPr>
      </w:pPr>
      <w:r w:rsidRPr="00DC488B">
        <w:rPr>
          <w:rFonts w:ascii="Times New Roman" w:hAnsi="Times New Roman" w:cs="Times New Roman"/>
          <w:sz w:val="28"/>
          <w:szCs w:val="28"/>
        </w:rPr>
        <w:t>Active Customers</w:t>
      </w:r>
    </w:p>
    <w:p w14:paraId="76FBA13C" w14:textId="77777777" w:rsidR="00DC488B" w:rsidRPr="00DC488B" w:rsidRDefault="00DC488B" w:rsidP="00DC488B">
      <w:pPr>
        <w:numPr>
          <w:ilvl w:val="0"/>
          <w:numId w:val="3"/>
        </w:numPr>
        <w:rPr>
          <w:rFonts w:ascii="Times New Roman" w:hAnsi="Times New Roman" w:cs="Times New Roman"/>
          <w:sz w:val="28"/>
          <w:szCs w:val="28"/>
        </w:rPr>
      </w:pPr>
      <w:r w:rsidRPr="00DC488B">
        <w:rPr>
          <w:rFonts w:ascii="Times New Roman" w:hAnsi="Times New Roman" w:cs="Times New Roman"/>
          <w:sz w:val="28"/>
          <w:szCs w:val="28"/>
        </w:rPr>
        <w:t>Churn Rate %</w:t>
      </w:r>
    </w:p>
    <w:p w14:paraId="2E656DD0" w14:textId="77777777" w:rsidR="00DC488B" w:rsidRPr="00DC488B" w:rsidRDefault="00DC488B" w:rsidP="00DC488B">
      <w:pPr>
        <w:numPr>
          <w:ilvl w:val="0"/>
          <w:numId w:val="3"/>
        </w:numPr>
        <w:rPr>
          <w:rFonts w:ascii="Times New Roman" w:hAnsi="Times New Roman" w:cs="Times New Roman"/>
          <w:sz w:val="28"/>
          <w:szCs w:val="28"/>
        </w:rPr>
      </w:pPr>
      <w:r w:rsidRPr="00DC488B">
        <w:rPr>
          <w:rFonts w:ascii="Times New Roman" w:hAnsi="Times New Roman" w:cs="Times New Roman"/>
          <w:sz w:val="28"/>
          <w:szCs w:val="28"/>
        </w:rPr>
        <w:t>Average Monthly Charges</w:t>
      </w:r>
    </w:p>
    <w:p w14:paraId="04329783" w14:textId="77777777" w:rsidR="00DC488B" w:rsidRPr="00DC488B" w:rsidRDefault="00DC488B" w:rsidP="00DC488B">
      <w:pPr>
        <w:numPr>
          <w:ilvl w:val="0"/>
          <w:numId w:val="3"/>
        </w:numPr>
        <w:rPr>
          <w:rFonts w:ascii="Times New Roman" w:hAnsi="Times New Roman" w:cs="Times New Roman"/>
          <w:sz w:val="28"/>
          <w:szCs w:val="28"/>
        </w:rPr>
      </w:pPr>
      <w:r w:rsidRPr="00DC488B">
        <w:rPr>
          <w:rFonts w:ascii="Times New Roman" w:hAnsi="Times New Roman" w:cs="Times New Roman"/>
          <w:sz w:val="28"/>
          <w:szCs w:val="28"/>
        </w:rPr>
        <w:t>Revenue Associated with Churned Customers</w:t>
      </w:r>
    </w:p>
    <w:p w14:paraId="23EB32FD" w14:textId="77777777" w:rsidR="00DC488B" w:rsidRPr="00DC488B" w:rsidRDefault="00DC488B" w:rsidP="00DC488B">
      <w:pPr>
        <w:rPr>
          <w:rFonts w:ascii="Times New Roman" w:hAnsi="Times New Roman" w:cs="Times New Roman"/>
          <w:b/>
          <w:bCs/>
          <w:sz w:val="28"/>
          <w:szCs w:val="28"/>
        </w:rPr>
      </w:pPr>
      <w:r w:rsidRPr="00DC488B">
        <w:rPr>
          <w:rFonts w:ascii="Times New Roman" w:hAnsi="Times New Roman" w:cs="Times New Roman"/>
          <w:b/>
          <w:bCs/>
          <w:sz w:val="28"/>
          <w:szCs w:val="28"/>
        </w:rPr>
        <w:t>Business Questions</w:t>
      </w:r>
    </w:p>
    <w:p w14:paraId="110FE8CF" w14:textId="77777777" w:rsidR="00DC488B" w:rsidRPr="00DC488B" w:rsidRDefault="00DC488B" w:rsidP="00DC488B">
      <w:pPr>
        <w:numPr>
          <w:ilvl w:val="0"/>
          <w:numId w:val="4"/>
        </w:numPr>
        <w:rPr>
          <w:rFonts w:ascii="Times New Roman" w:hAnsi="Times New Roman" w:cs="Times New Roman"/>
          <w:sz w:val="28"/>
          <w:szCs w:val="28"/>
        </w:rPr>
      </w:pPr>
      <w:r w:rsidRPr="00DC488B">
        <w:rPr>
          <w:rFonts w:ascii="Times New Roman" w:hAnsi="Times New Roman" w:cs="Times New Roman"/>
          <w:sz w:val="28"/>
          <w:szCs w:val="28"/>
        </w:rPr>
        <w:t>Which contract type has the highest churn?</w:t>
      </w:r>
    </w:p>
    <w:p w14:paraId="2A62F8F6" w14:textId="77777777" w:rsidR="00DC488B" w:rsidRPr="00DC488B" w:rsidRDefault="00DC488B" w:rsidP="00DC488B">
      <w:pPr>
        <w:numPr>
          <w:ilvl w:val="0"/>
          <w:numId w:val="4"/>
        </w:numPr>
        <w:rPr>
          <w:rFonts w:ascii="Times New Roman" w:hAnsi="Times New Roman" w:cs="Times New Roman"/>
          <w:sz w:val="28"/>
          <w:szCs w:val="28"/>
        </w:rPr>
      </w:pPr>
      <w:r w:rsidRPr="00DC488B">
        <w:rPr>
          <w:rFonts w:ascii="Times New Roman" w:hAnsi="Times New Roman" w:cs="Times New Roman"/>
          <w:sz w:val="28"/>
          <w:szCs w:val="28"/>
        </w:rPr>
        <w:t>Which payment method is associated with higher churn?</w:t>
      </w:r>
    </w:p>
    <w:p w14:paraId="31F5ABD7" w14:textId="77777777" w:rsidR="00DC488B" w:rsidRPr="00DC488B" w:rsidRDefault="00DC488B" w:rsidP="00DC488B">
      <w:pPr>
        <w:numPr>
          <w:ilvl w:val="0"/>
          <w:numId w:val="4"/>
        </w:numPr>
        <w:rPr>
          <w:rFonts w:ascii="Times New Roman" w:hAnsi="Times New Roman" w:cs="Times New Roman"/>
          <w:sz w:val="28"/>
          <w:szCs w:val="28"/>
        </w:rPr>
      </w:pPr>
      <w:r w:rsidRPr="00DC488B">
        <w:rPr>
          <w:rFonts w:ascii="Times New Roman" w:hAnsi="Times New Roman" w:cs="Times New Roman"/>
          <w:sz w:val="28"/>
          <w:szCs w:val="28"/>
        </w:rPr>
        <w:t>Does internet service type affect churn?</w:t>
      </w:r>
    </w:p>
    <w:p w14:paraId="38CE32F8" w14:textId="77777777" w:rsidR="00DC488B" w:rsidRPr="00DC488B" w:rsidRDefault="00DC488B" w:rsidP="00DC488B">
      <w:pPr>
        <w:numPr>
          <w:ilvl w:val="0"/>
          <w:numId w:val="4"/>
        </w:numPr>
        <w:rPr>
          <w:rFonts w:ascii="Times New Roman" w:hAnsi="Times New Roman" w:cs="Times New Roman"/>
          <w:sz w:val="28"/>
          <w:szCs w:val="28"/>
        </w:rPr>
      </w:pPr>
      <w:r w:rsidRPr="00DC488B">
        <w:rPr>
          <w:rFonts w:ascii="Times New Roman" w:hAnsi="Times New Roman" w:cs="Times New Roman"/>
          <w:sz w:val="28"/>
          <w:szCs w:val="28"/>
        </w:rPr>
        <w:t>Does Tech Support reduce churn?</w:t>
      </w:r>
    </w:p>
    <w:p w14:paraId="59862218" w14:textId="77777777" w:rsidR="00DC488B" w:rsidRPr="00DC488B" w:rsidRDefault="00DC488B" w:rsidP="00DC488B">
      <w:pPr>
        <w:numPr>
          <w:ilvl w:val="0"/>
          <w:numId w:val="4"/>
        </w:numPr>
        <w:rPr>
          <w:rFonts w:ascii="Times New Roman" w:hAnsi="Times New Roman" w:cs="Times New Roman"/>
          <w:sz w:val="28"/>
          <w:szCs w:val="28"/>
        </w:rPr>
      </w:pPr>
      <w:r w:rsidRPr="00DC488B">
        <w:rPr>
          <w:rFonts w:ascii="Times New Roman" w:hAnsi="Times New Roman" w:cs="Times New Roman"/>
          <w:sz w:val="28"/>
          <w:szCs w:val="28"/>
        </w:rPr>
        <w:t>Does Online Security reduce churn?</w:t>
      </w:r>
    </w:p>
    <w:p w14:paraId="09D6CFEF" w14:textId="77777777" w:rsidR="00DC488B" w:rsidRPr="00DC488B" w:rsidRDefault="00DC488B" w:rsidP="00DC488B">
      <w:pPr>
        <w:numPr>
          <w:ilvl w:val="0"/>
          <w:numId w:val="4"/>
        </w:numPr>
        <w:rPr>
          <w:rFonts w:ascii="Times New Roman" w:hAnsi="Times New Roman" w:cs="Times New Roman"/>
          <w:sz w:val="28"/>
          <w:szCs w:val="28"/>
        </w:rPr>
      </w:pPr>
      <w:r w:rsidRPr="00DC488B">
        <w:rPr>
          <w:rFonts w:ascii="Times New Roman" w:hAnsi="Times New Roman" w:cs="Times New Roman"/>
          <w:sz w:val="28"/>
          <w:szCs w:val="28"/>
        </w:rPr>
        <w:lastRenderedPageBreak/>
        <w:t>Which customer tenure groups are most likely to churn?</w:t>
      </w:r>
    </w:p>
    <w:p w14:paraId="10F3B5CE" w14:textId="77777777" w:rsidR="00DC488B" w:rsidRPr="00DC488B" w:rsidRDefault="00DC488B" w:rsidP="00DC488B">
      <w:pPr>
        <w:rPr>
          <w:rFonts w:ascii="Times New Roman" w:hAnsi="Times New Roman" w:cs="Times New Roman"/>
          <w:b/>
          <w:bCs/>
          <w:sz w:val="28"/>
          <w:szCs w:val="28"/>
        </w:rPr>
      </w:pPr>
      <w:r w:rsidRPr="00DC488B">
        <w:rPr>
          <w:rFonts w:ascii="Times New Roman" w:hAnsi="Times New Roman" w:cs="Times New Roman"/>
          <w:b/>
          <w:bCs/>
          <w:sz w:val="28"/>
          <w:szCs w:val="28"/>
        </w:rPr>
        <w:t>Expected Outcome</w:t>
      </w:r>
    </w:p>
    <w:p w14:paraId="718177B8" w14:textId="4E5C4280" w:rsidR="00023174" w:rsidRPr="00DC488B" w:rsidRDefault="00DC488B">
      <w:pPr>
        <w:rPr>
          <w:rFonts w:ascii="Times New Roman" w:hAnsi="Times New Roman" w:cs="Times New Roman"/>
          <w:sz w:val="28"/>
          <w:szCs w:val="28"/>
        </w:rPr>
      </w:pPr>
      <w:r w:rsidRPr="00DC488B">
        <w:rPr>
          <w:rFonts w:ascii="Times New Roman" w:hAnsi="Times New Roman" w:cs="Times New Roman"/>
          <w:sz w:val="28"/>
          <w:szCs w:val="28"/>
        </w:rPr>
        <w:t>Identify the major factors contributing to churn and provide recommendations to improve customer retention and reduce revenue loss.</w:t>
      </w:r>
    </w:p>
    <w:sectPr w:rsidR="00023174" w:rsidRPr="00DC4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1CD2"/>
    <w:multiLevelType w:val="multilevel"/>
    <w:tmpl w:val="D37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D3D1F"/>
    <w:multiLevelType w:val="multilevel"/>
    <w:tmpl w:val="35AC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917E0"/>
    <w:multiLevelType w:val="multilevel"/>
    <w:tmpl w:val="396E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AB26FE"/>
    <w:multiLevelType w:val="multilevel"/>
    <w:tmpl w:val="333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65720">
    <w:abstractNumId w:val="0"/>
  </w:num>
  <w:num w:numId="2" w16cid:durableId="1851942941">
    <w:abstractNumId w:val="1"/>
  </w:num>
  <w:num w:numId="3" w16cid:durableId="71129256">
    <w:abstractNumId w:val="3"/>
  </w:num>
  <w:num w:numId="4" w16cid:durableId="259026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88B"/>
    <w:rsid w:val="00014610"/>
    <w:rsid w:val="00023174"/>
    <w:rsid w:val="00B12939"/>
    <w:rsid w:val="00CA5DC3"/>
    <w:rsid w:val="00DC488B"/>
    <w:rsid w:val="00E65F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A266"/>
  <w15:chartTrackingRefBased/>
  <w15:docId w15:val="{601D39EF-CBBC-499B-8C44-E7B35DBC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8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8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8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8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8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8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88B"/>
    <w:rPr>
      <w:rFonts w:eastAsiaTheme="majorEastAsia" w:cstheme="majorBidi"/>
      <w:color w:val="272727" w:themeColor="text1" w:themeTint="D8"/>
    </w:rPr>
  </w:style>
  <w:style w:type="paragraph" w:styleId="Title">
    <w:name w:val="Title"/>
    <w:basedOn w:val="Normal"/>
    <w:next w:val="Normal"/>
    <w:link w:val="TitleChar"/>
    <w:uiPriority w:val="10"/>
    <w:qFormat/>
    <w:rsid w:val="00DC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88B"/>
    <w:pPr>
      <w:spacing w:before="160"/>
      <w:jc w:val="center"/>
    </w:pPr>
    <w:rPr>
      <w:i/>
      <w:iCs/>
      <w:color w:val="404040" w:themeColor="text1" w:themeTint="BF"/>
    </w:rPr>
  </w:style>
  <w:style w:type="character" w:customStyle="1" w:styleId="QuoteChar">
    <w:name w:val="Quote Char"/>
    <w:basedOn w:val="DefaultParagraphFont"/>
    <w:link w:val="Quote"/>
    <w:uiPriority w:val="29"/>
    <w:rsid w:val="00DC488B"/>
    <w:rPr>
      <w:i/>
      <w:iCs/>
      <w:color w:val="404040" w:themeColor="text1" w:themeTint="BF"/>
    </w:rPr>
  </w:style>
  <w:style w:type="paragraph" w:styleId="ListParagraph">
    <w:name w:val="List Paragraph"/>
    <w:basedOn w:val="Normal"/>
    <w:uiPriority w:val="34"/>
    <w:qFormat/>
    <w:rsid w:val="00DC488B"/>
    <w:pPr>
      <w:ind w:left="720"/>
      <w:contextualSpacing/>
    </w:pPr>
  </w:style>
  <w:style w:type="character" w:styleId="IntenseEmphasis">
    <w:name w:val="Intense Emphasis"/>
    <w:basedOn w:val="DefaultParagraphFont"/>
    <w:uiPriority w:val="21"/>
    <w:qFormat/>
    <w:rsid w:val="00DC488B"/>
    <w:rPr>
      <w:i/>
      <w:iCs/>
      <w:color w:val="2F5496" w:themeColor="accent1" w:themeShade="BF"/>
    </w:rPr>
  </w:style>
  <w:style w:type="paragraph" w:styleId="IntenseQuote">
    <w:name w:val="Intense Quote"/>
    <w:basedOn w:val="Normal"/>
    <w:next w:val="Normal"/>
    <w:link w:val="IntenseQuoteChar"/>
    <w:uiPriority w:val="30"/>
    <w:qFormat/>
    <w:rsid w:val="00DC4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88B"/>
    <w:rPr>
      <w:i/>
      <w:iCs/>
      <w:color w:val="2F5496" w:themeColor="accent1" w:themeShade="BF"/>
    </w:rPr>
  </w:style>
  <w:style w:type="character" w:styleId="IntenseReference">
    <w:name w:val="Intense Reference"/>
    <w:basedOn w:val="DefaultParagraphFont"/>
    <w:uiPriority w:val="32"/>
    <w:qFormat/>
    <w:rsid w:val="00DC48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bhuvaneswariprathab96@outlook.com</dc:creator>
  <cp:keywords/>
  <dc:description/>
  <cp:lastModifiedBy>bhuvaneswariprathab96@outlook.com</cp:lastModifiedBy>
  <cp:revision>1</cp:revision>
  <dcterms:created xsi:type="dcterms:W3CDTF">2026-06-20T06:05:00Z</dcterms:created>
  <dcterms:modified xsi:type="dcterms:W3CDTF">2026-06-20T06:08:00Z</dcterms:modified>
</cp:coreProperties>
</file>