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95" w:rsidRDefault="0029640E">
      <w:pPr>
        <w:rPr>
          <w:b/>
          <w:sz w:val="28"/>
          <w:lang w:val="en-US"/>
        </w:rPr>
      </w:pPr>
      <w:r w:rsidRPr="0029640E">
        <w:rPr>
          <w:b/>
          <w:sz w:val="28"/>
          <w:lang w:val="en-US"/>
        </w:rPr>
        <w:t>Possible field requirements</w:t>
      </w:r>
    </w:p>
    <w:p w:rsidR="0029640E" w:rsidRDefault="0029640E">
      <w:pPr>
        <w:rPr>
          <w:b/>
          <w:sz w:val="28"/>
          <w:lang w:val="en-US"/>
        </w:rPr>
      </w:pPr>
    </w:p>
    <w:p w:rsidR="0029640E" w:rsidRPr="0029640E" w:rsidRDefault="0029640E" w:rsidP="0029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Requestor</w:t>
      </w:r>
      <w:r w:rsidRPr="002964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Information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40E" w:rsidRPr="0029640E" w:rsidRDefault="0029640E" w:rsidP="00296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:rsidR="0029640E" w:rsidRPr="0029640E" w:rsidRDefault="0029640E" w:rsidP="00296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</w:t>
      </w:r>
    </w:p>
    <w:p w:rsidR="0029640E" w:rsidRPr="0029640E" w:rsidRDefault="0029640E" w:rsidP="00296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 Information</w:t>
      </w:r>
    </w:p>
    <w:p w:rsidR="0029640E" w:rsidRPr="0029640E" w:rsidRDefault="0029640E" w:rsidP="0029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Vehicle</w:t>
      </w:r>
      <w:r w:rsidRPr="002964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Details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40E" w:rsidRPr="0029640E" w:rsidRDefault="0029640E" w:rsidP="0029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Type of vehicle (e.g., cargo ship, tanker, passenger vessel.)</w:t>
      </w:r>
    </w:p>
    <w:p w:rsidR="0029640E" w:rsidRPr="0029640E" w:rsidRDefault="0029640E" w:rsidP="0029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Make and model</w:t>
      </w:r>
    </w:p>
    <w:p w:rsidR="0029640E" w:rsidRPr="0029640E" w:rsidRDefault="0029640E" w:rsidP="0029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Year of manufacture</w:t>
      </w:r>
    </w:p>
    <w:p w:rsidR="0029640E" w:rsidRPr="0029640E" w:rsidRDefault="0029640E" w:rsidP="00296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 needed</w:t>
      </w:r>
    </w:p>
    <w:p w:rsidR="0029640E" w:rsidRPr="0029640E" w:rsidRDefault="0029640E" w:rsidP="0029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Purpose</w:t>
      </w:r>
      <w:r w:rsidRPr="002964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Purchase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40E" w:rsidRPr="0029640E" w:rsidRDefault="0029640E" w:rsidP="00296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 of how the vehicle will be used</w:t>
      </w:r>
    </w:p>
    <w:p w:rsidR="0029640E" w:rsidRPr="0029640E" w:rsidRDefault="0029640E" w:rsidP="00296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Justification for the purchase</w:t>
      </w:r>
    </w:p>
    <w:p w:rsidR="0029640E" w:rsidRPr="0029640E" w:rsidRDefault="0029640E" w:rsidP="002964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benefits and improvements</w:t>
      </w:r>
    </w:p>
    <w:p w:rsidR="0029640E" w:rsidRPr="0029640E" w:rsidRDefault="0029640E" w:rsidP="0029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Financial</w:t>
      </w:r>
      <w:r w:rsidRPr="002964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Information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40E" w:rsidRPr="0029640E" w:rsidRDefault="0029640E" w:rsidP="00296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 allocated</w:t>
      </w:r>
    </w:p>
    <w:p w:rsidR="0029640E" w:rsidRPr="0029640E" w:rsidRDefault="0029640E" w:rsidP="00296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Cost estimates or quotations from vendors</w:t>
      </w:r>
    </w:p>
    <w:p w:rsidR="0029640E" w:rsidRPr="0029640E" w:rsidRDefault="0029640E" w:rsidP="0029640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Funding source (e.g., department budget, grants, etc.)</w:t>
      </w:r>
    </w:p>
    <w:p w:rsidR="0029640E" w:rsidRPr="0029640E" w:rsidRDefault="0029640E" w:rsidP="0029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Vendor</w:t>
      </w:r>
      <w:r w:rsidRPr="002964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Information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40E" w:rsidRPr="0029640E" w:rsidRDefault="0029640E" w:rsidP="002964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Preferred vendors or suppliers</w:t>
      </w:r>
    </w:p>
    <w:p w:rsidR="0029640E" w:rsidRPr="0029640E" w:rsidRDefault="0029640E" w:rsidP="002964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contact details</w:t>
      </w:r>
    </w:p>
    <w:p w:rsidR="0029640E" w:rsidRPr="0029640E" w:rsidRDefault="0029640E" w:rsidP="0029640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quotes and pricing</w:t>
      </w:r>
    </w:p>
    <w:p w:rsidR="0029640E" w:rsidRPr="0029640E" w:rsidRDefault="0029640E" w:rsidP="0029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Specifications</w:t>
      </w:r>
      <w:r w:rsidRPr="002964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Requirements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40E" w:rsidRPr="0029640E" w:rsidRDefault="0029640E" w:rsidP="00296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Technical specifications (e.g., engine size, fuel type, transmission type)</w:t>
      </w:r>
    </w:p>
    <w:p w:rsidR="0029640E" w:rsidRPr="0029640E" w:rsidRDefault="0029640E" w:rsidP="00296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features or accessories (e.g., GPS, specialized equipment)</w:t>
      </w:r>
    </w:p>
    <w:p w:rsidR="0029640E" w:rsidRPr="0029640E" w:rsidRDefault="0029640E" w:rsidP="002964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Compliance with regulations and standards</w:t>
      </w:r>
    </w:p>
    <w:p w:rsidR="0029640E" w:rsidRPr="0029640E" w:rsidRDefault="0029640E" w:rsidP="0029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Approval</w:t>
      </w:r>
      <w:r w:rsidRPr="002964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Authorization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40E" w:rsidRPr="0029640E" w:rsidRDefault="0029640E" w:rsidP="00296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approvals from various departments or supervisors</w:t>
      </w:r>
    </w:p>
    <w:p w:rsidR="0029640E" w:rsidRPr="0029640E" w:rsidRDefault="0029640E" w:rsidP="002964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Digital signatures or approval workflow</w:t>
      </w:r>
    </w:p>
    <w:p w:rsidR="0029640E" w:rsidRPr="0029640E" w:rsidRDefault="0029640E" w:rsidP="0029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Delivery</w:t>
      </w:r>
      <w:r w:rsidRPr="002964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Timeline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40E" w:rsidRPr="0029640E" w:rsidRDefault="0029640E" w:rsidP="002964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Expected delivery date</w:t>
      </w:r>
    </w:p>
    <w:p w:rsidR="0029640E" w:rsidRPr="0029640E" w:rsidRDefault="0029640E" w:rsidP="002964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Delivery location</w:t>
      </w:r>
    </w:p>
    <w:p w:rsidR="0029640E" w:rsidRPr="0029640E" w:rsidRDefault="0029640E" w:rsidP="002964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Urgency of the request</w:t>
      </w:r>
    </w:p>
    <w:p w:rsidR="0029640E" w:rsidRPr="0029640E" w:rsidRDefault="0029640E" w:rsidP="0029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Maintenance</w:t>
      </w:r>
      <w:r w:rsidRPr="002964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Service Plans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40E" w:rsidRPr="0029640E" w:rsidRDefault="0029640E" w:rsidP="002964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 requirements and schedules</w:t>
      </w:r>
    </w:p>
    <w:p w:rsidR="0029640E" w:rsidRPr="0029640E" w:rsidRDefault="0029640E" w:rsidP="002964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 contracts or warranties</w:t>
      </w:r>
    </w:p>
    <w:p w:rsidR="0029640E" w:rsidRPr="0029640E" w:rsidRDefault="0029640E" w:rsidP="00296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Environmental</w:t>
      </w:r>
      <w:r w:rsidRPr="0029640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Sustainability Considerations</w:t>
      </w: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9640E" w:rsidRPr="0029640E" w:rsidRDefault="0029640E" w:rsidP="002964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Fuel efficiency</w:t>
      </w:r>
    </w:p>
    <w:p w:rsidR="0029640E" w:rsidRPr="0029640E" w:rsidRDefault="0029640E" w:rsidP="002964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Emission standards</w:t>
      </w:r>
    </w:p>
    <w:p w:rsidR="0029640E" w:rsidRPr="0029640E" w:rsidRDefault="0029640E" w:rsidP="002964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640E">
        <w:rPr>
          <w:rFonts w:ascii="Times New Roman" w:eastAsia="Times New Roman" w:hAnsi="Times New Roman" w:cs="Times New Roman"/>
          <w:sz w:val="24"/>
          <w:szCs w:val="24"/>
          <w:lang w:eastAsia="en-IN"/>
        </w:rPr>
        <w:t>Sustainability initiatives or eco-friendly options</w:t>
      </w:r>
      <w:bookmarkStart w:id="0" w:name="_GoBack"/>
      <w:bookmarkEnd w:id="0"/>
    </w:p>
    <w:sectPr w:rsidR="0029640E" w:rsidRPr="0029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A41"/>
    <w:multiLevelType w:val="multilevel"/>
    <w:tmpl w:val="4058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67740"/>
    <w:multiLevelType w:val="multilevel"/>
    <w:tmpl w:val="3A30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11358"/>
    <w:multiLevelType w:val="multilevel"/>
    <w:tmpl w:val="A0FE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53E2A"/>
    <w:multiLevelType w:val="multilevel"/>
    <w:tmpl w:val="446E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25018"/>
    <w:multiLevelType w:val="multilevel"/>
    <w:tmpl w:val="BB68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97E5B"/>
    <w:multiLevelType w:val="multilevel"/>
    <w:tmpl w:val="78D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A7031"/>
    <w:multiLevelType w:val="multilevel"/>
    <w:tmpl w:val="D15C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64CA6"/>
    <w:multiLevelType w:val="multilevel"/>
    <w:tmpl w:val="713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AD78A8"/>
    <w:multiLevelType w:val="multilevel"/>
    <w:tmpl w:val="30D6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B56F0C"/>
    <w:multiLevelType w:val="multilevel"/>
    <w:tmpl w:val="E5F2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0E"/>
    <w:rsid w:val="0007158B"/>
    <w:rsid w:val="0029640E"/>
    <w:rsid w:val="00EA2599"/>
    <w:rsid w:val="00F6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9B95"/>
  <w15:chartTrackingRefBased/>
  <w15:docId w15:val="{E8C28E01-3F03-4AF6-AC86-2B22D37C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4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64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amitysoft</dc:creator>
  <cp:keywords/>
  <dc:description/>
  <cp:lastModifiedBy>amitysoft</cp:lastModifiedBy>
  <cp:revision>1</cp:revision>
  <dcterms:created xsi:type="dcterms:W3CDTF">2024-07-03T06:07:00Z</dcterms:created>
  <dcterms:modified xsi:type="dcterms:W3CDTF">2024-07-03T06:20:00Z</dcterms:modified>
</cp:coreProperties>
</file>