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5748" w14:paraId="51D3041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240" w:type="dxa"/>
              <w:left w:w="280" w:type="dxa"/>
              <w:bottom w:w="240" w:type="dxa"/>
              <w:right w:w="280" w:type="dxa"/>
            </w:tcMar>
          </w:tcPr>
          <w:p w14:paraId="74CE0676" w14:textId="77777777" w:rsidR="009E5748" w:rsidRDefault="00000000">
            <w:pPr>
              <w:spacing w:after="80"/>
            </w:pPr>
            <w:r>
              <w:rPr>
                <w:i/>
                <w:iCs/>
                <w:color w:val="BDC3C7"/>
                <w:sz w:val="18"/>
                <w:szCs w:val="18"/>
              </w:rPr>
              <w:t>TechBridge Solutions Ltd</w:t>
            </w:r>
          </w:p>
          <w:p w14:paraId="1EDADB93" w14:textId="77777777" w:rsidR="009E5748" w:rsidRDefault="00000000">
            <w:pPr>
              <w:spacing w:after="80"/>
            </w:pPr>
            <w:r>
              <w:rPr>
                <w:b/>
                <w:bCs/>
                <w:color w:val="FFFFFF"/>
                <w:sz w:val="34"/>
                <w:szCs w:val="34"/>
              </w:rPr>
              <w:t>Data Classification Policy</w:t>
            </w:r>
          </w:p>
          <w:p w14:paraId="4D264FDF" w14:textId="77777777" w:rsidR="009E5748" w:rsidRDefault="00000000">
            <w:r>
              <w:rPr>
                <w:i/>
                <w:iCs/>
                <w:color w:val="BDC3C7"/>
                <w:sz w:val="17"/>
                <w:szCs w:val="17"/>
              </w:rPr>
              <w:t>ISO 27001:2022 — A.5.12 (Classification) | A.5.13 (Labelling) | A.8.10 (Deletion) | A.8.11 (Masking)  |  GDPR Art. 5 &amp; 25</w:t>
            </w:r>
          </w:p>
        </w:tc>
      </w:tr>
    </w:tbl>
    <w:p w14:paraId="274FC2CA" w14:textId="77777777" w:rsidR="009E5748" w:rsidRDefault="009E5748">
      <w:pPr>
        <w:spacing w:after="200"/>
      </w:pPr>
    </w:p>
    <w:p w14:paraId="39F08537" w14:textId="77777777" w:rsidR="009E5748" w:rsidRDefault="00000000">
      <w:pPr>
        <w:pBdr>
          <w:bottom w:val="single" w:sz="8" w:space="1" w:color="2E5090"/>
        </w:pBdr>
        <w:spacing w:before="280" w:after="100"/>
      </w:pPr>
      <w:r>
        <w:rPr>
          <w:b/>
          <w:bCs/>
          <w:color w:val="2E5090"/>
          <w:sz w:val="24"/>
          <w:szCs w:val="24"/>
        </w:rPr>
        <w:t>1. Document Control</w:t>
      </w:r>
    </w:p>
    <w:p w14:paraId="5B3373E8" w14:textId="77777777" w:rsidR="009E5748" w:rsidRDefault="009E574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E5748" w14:paraId="6D46B5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5FF27ED2" w14:textId="77777777" w:rsidR="009E5748" w:rsidRDefault="00000000">
            <w:r>
              <w:rPr>
                <w:b/>
                <w:bCs/>
                <w:color w:val="2E5090"/>
                <w:sz w:val="19"/>
                <w:szCs w:val="19"/>
              </w:rPr>
              <w:t>Document Title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F81B92" w14:textId="77777777" w:rsidR="009E5748" w:rsidRDefault="00000000">
            <w:r>
              <w:rPr>
                <w:color w:val="1A1A1A"/>
                <w:sz w:val="19"/>
                <w:szCs w:val="19"/>
              </w:rPr>
              <w:t>Data Classification Policy</w:t>
            </w:r>
          </w:p>
        </w:tc>
      </w:tr>
      <w:tr w:rsidR="009E5748" w14:paraId="4E1EDB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4CB5E2C1" w14:textId="77777777" w:rsidR="009E5748" w:rsidRDefault="00000000">
            <w:r>
              <w:rPr>
                <w:b/>
                <w:bCs/>
                <w:color w:val="2E5090"/>
                <w:sz w:val="19"/>
                <w:szCs w:val="19"/>
              </w:rPr>
              <w:t>Document ID</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78C8E5A5" w14:textId="77777777" w:rsidR="009E5748" w:rsidRDefault="00000000">
            <w:r>
              <w:rPr>
                <w:color w:val="1A1A1A"/>
                <w:sz w:val="19"/>
                <w:szCs w:val="19"/>
              </w:rPr>
              <w:t>TBSOL-POL-003</w:t>
            </w:r>
          </w:p>
        </w:tc>
      </w:tr>
      <w:tr w:rsidR="009E5748" w14:paraId="3B3B14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10D6F74C" w14:textId="77777777" w:rsidR="009E5748" w:rsidRDefault="00000000">
            <w:r>
              <w:rPr>
                <w:b/>
                <w:bCs/>
                <w:color w:val="2E5090"/>
                <w:sz w:val="19"/>
                <w:szCs w:val="19"/>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D9CA85" w14:textId="77777777" w:rsidR="009E5748" w:rsidRDefault="00000000">
            <w:r>
              <w:rPr>
                <w:color w:val="1A1A1A"/>
                <w:sz w:val="19"/>
                <w:szCs w:val="19"/>
              </w:rPr>
              <w:t>1.0</w:t>
            </w:r>
          </w:p>
        </w:tc>
      </w:tr>
      <w:tr w:rsidR="009E5748" w14:paraId="26FAB4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6496F730" w14:textId="77777777" w:rsidR="009E5748" w:rsidRDefault="00000000">
            <w:r>
              <w:rPr>
                <w:b/>
                <w:bCs/>
                <w:color w:val="2E5090"/>
                <w:sz w:val="19"/>
                <w:szCs w:val="19"/>
              </w:rPr>
              <w:t>Classification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0E95E18E" w14:textId="77777777" w:rsidR="009E5748" w:rsidRDefault="00000000">
            <w:r>
              <w:rPr>
                <w:color w:val="1A1A1A"/>
                <w:sz w:val="19"/>
                <w:szCs w:val="19"/>
              </w:rPr>
              <w:t>Internal</w:t>
            </w:r>
          </w:p>
        </w:tc>
      </w:tr>
      <w:tr w:rsidR="009E5748" w14:paraId="4C73F9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7AE735D1" w14:textId="77777777" w:rsidR="009E5748" w:rsidRDefault="00000000">
            <w:r>
              <w:rPr>
                <w:b/>
                <w:bCs/>
                <w:color w:val="2E5090"/>
                <w:sz w:val="19"/>
                <w:szCs w:val="19"/>
              </w:rPr>
              <w:t>Policy Owner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089CCC" w14:textId="77777777" w:rsidR="009E5748" w:rsidRDefault="00000000">
            <w:r>
              <w:rPr>
                <w:color w:val="1A1A1A"/>
                <w:sz w:val="19"/>
                <w:szCs w:val="19"/>
              </w:rPr>
              <w:t>Information Security Manager</w:t>
            </w:r>
          </w:p>
        </w:tc>
      </w:tr>
      <w:tr w:rsidR="009E5748" w14:paraId="01333A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1849CAAF" w14:textId="77777777" w:rsidR="009E5748" w:rsidRDefault="00000000">
            <w:r>
              <w:rPr>
                <w:b/>
                <w:bCs/>
                <w:color w:val="2E5090"/>
                <w:sz w:val="19"/>
                <w:szCs w:val="19"/>
              </w:rPr>
              <w:t>Approved By</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61F14D66" w14:textId="77777777" w:rsidR="009E5748" w:rsidRDefault="00000000">
            <w:r>
              <w:rPr>
                <w:color w:val="1A1A1A"/>
                <w:sz w:val="19"/>
                <w:szCs w:val="19"/>
              </w:rPr>
              <w:t>Chief Executive Officer</w:t>
            </w:r>
          </w:p>
        </w:tc>
      </w:tr>
      <w:tr w:rsidR="009E5748" w14:paraId="3B719C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254E1D7D" w14:textId="77777777" w:rsidR="009E5748" w:rsidRDefault="00000000">
            <w:r>
              <w:rPr>
                <w:b/>
                <w:bCs/>
                <w:color w:val="2E5090"/>
                <w:sz w:val="19"/>
                <w:szCs w:val="19"/>
              </w:rPr>
              <w:t>Date Approved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CE0A65" w14:textId="77777777" w:rsidR="009E5748" w:rsidRDefault="00000000">
            <w:r>
              <w:rPr>
                <w:color w:val="1A1A1A"/>
                <w:sz w:val="19"/>
                <w:szCs w:val="19"/>
              </w:rPr>
              <w:t>01 July 2026</w:t>
            </w:r>
          </w:p>
        </w:tc>
      </w:tr>
      <w:tr w:rsidR="009E5748" w14:paraId="73AD1C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10952C4A" w14:textId="77777777" w:rsidR="009E5748" w:rsidRDefault="00000000">
            <w:r>
              <w:rPr>
                <w:b/>
                <w:bCs/>
                <w:color w:val="2E5090"/>
                <w:sz w:val="19"/>
                <w:szCs w:val="19"/>
              </w:rPr>
              <w:t>Next Review Date</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45D0BB45" w14:textId="77777777" w:rsidR="009E5748" w:rsidRDefault="00000000">
            <w:r>
              <w:rPr>
                <w:color w:val="1A1A1A"/>
                <w:sz w:val="19"/>
                <w:szCs w:val="19"/>
              </w:rPr>
              <w:t>01 July 2027</w:t>
            </w:r>
          </w:p>
        </w:tc>
      </w:tr>
      <w:tr w:rsidR="009E5748" w14:paraId="641BA1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5320FF4A" w14:textId="77777777" w:rsidR="009E5748" w:rsidRDefault="00000000">
            <w:r>
              <w:rPr>
                <w:b/>
                <w:bCs/>
                <w:color w:val="2E5090"/>
                <w:sz w:val="19"/>
                <w:szCs w:val="19"/>
              </w:rPr>
              <w:t>ISO 27001 Ref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EE9D77" w14:textId="77777777" w:rsidR="009E5748" w:rsidRDefault="00000000">
            <w:r>
              <w:rPr>
                <w:color w:val="1A1A1A"/>
                <w:sz w:val="19"/>
                <w:szCs w:val="19"/>
              </w:rPr>
              <w:t>A.5.12, A.5.13, A.5.33, A.5.34, A.8.10, A.8.11</w:t>
            </w:r>
          </w:p>
        </w:tc>
      </w:tr>
      <w:tr w:rsidR="009E5748" w14:paraId="0CD7B5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12FEE3EB" w14:textId="77777777" w:rsidR="009E5748" w:rsidRDefault="00000000">
            <w:r>
              <w:rPr>
                <w:b/>
                <w:bCs/>
                <w:color w:val="2E5090"/>
                <w:sz w:val="19"/>
                <w:szCs w:val="19"/>
              </w:rPr>
              <w:t>Regulatory Ref</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577A6092" w14:textId="77777777" w:rsidR="009E5748" w:rsidRDefault="00000000">
            <w:r>
              <w:rPr>
                <w:color w:val="1A1A1A"/>
                <w:sz w:val="19"/>
                <w:szCs w:val="19"/>
              </w:rPr>
              <w:t>GDPR Art. 5 (principles) | GDPR Art. 25 (privacy by design)</w:t>
            </w:r>
          </w:p>
        </w:tc>
      </w:tr>
    </w:tbl>
    <w:p w14:paraId="4A628D1C" w14:textId="77777777" w:rsidR="009E5748" w:rsidRDefault="009E5748">
      <w:pPr>
        <w:spacing w:after="200"/>
      </w:pPr>
    </w:p>
    <w:p w14:paraId="41CC5964" w14:textId="77777777" w:rsidR="009E5748" w:rsidRDefault="00000000">
      <w:pPr>
        <w:pBdr>
          <w:bottom w:val="single" w:sz="8" w:space="1" w:color="2E5090"/>
        </w:pBdr>
        <w:spacing w:before="280" w:after="100"/>
      </w:pPr>
      <w:r>
        <w:rPr>
          <w:b/>
          <w:bCs/>
          <w:color w:val="2E5090"/>
          <w:sz w:val="24"/>
          <w:szCs w:val="24"/>
        </w:rPr>
        <w:t>2. Purpose</w:t>
      </w:r>
    </w:p>
    <w:p w14:paraId="0537757E" w14:textId="2C0FAA30" w:rsidR="009E5748" w:rsidRDefault="00000000" w:rsidP="003D0103">
      <w:pPr>
        <w:spacing w:after="180"/>
      </w:pPr>
      <w:r>
        <w:rPr>
          <w:color w:val="1A1A1A"/>
        </w:rPr>
        <w:t>This Data Classification Policy defines how TechBridge Solutions Ltd classifies, labels, handles, stores, transmits, and disposes of all information assets. Classification ensures that information is protected proportionately — the most sensitive data receives the strongest controls, while lower-sensitivity data is not overburdened with unnecessary restrictions that reduce operational efficiency.</w:t>
      </w:r>
    </w:p>
    <w:p w14:paraId="7CA1AF83" w14:textId="2640EBB5" w:rsidR="009E5748" w:rsidRDefault="00000000" w:rsidP="003D0103">
      <w:pPr>
        <w:spacing w:after="180"/>
      </w:pPr>
      <w:r>
        <w:rPr>
          <w:color w:val="1A1A1A"/>
        </w:rPr>
        <w:t>This policy is foundational to TechBridge's ISMS. Every other security policy, access control decision, and risk treatment references this classification scheme. All staff must understand and apply this policy to every piece of information they handle.</w:t>
      </w:r>
    </w:p>
    <w:p w14:paraId="438AE034" w14:textId="77777777" w:rsidR="00A62913" w:rsidRDefault="00A62913" w:rsidP="003D0103">
      <w:pPr>
        <w:spacing w:after="180"/>
      </w:pPr>
    </w:p>
    <w:p w14:paraId="61D72355" w14:textId="77777777" w:rsidR="009E5748" w:rsidRDefault="00000000">
      <w:pPr>
        <w:pBdr>
          <w:bottom w:val="single" w:sz="8" w:space="1" w:color="2E5090"/>
        </w:pBdr>
        <w:spacing w:before="280" w:after="100"/>
      </w:pPr>
      <w:r>
        <w:rPr>
          <w:b/>
          <w:bCs/>
          <w:color w:val="2E5090"/>
          <w:sz w:val="24"/>
          <w:szCs w:val="24"/>
        </w:rPr>
        <w:t>3. Scope</w:t>
      </w:r>
    </w:p>
    <w:p w14:paraId="15735FB4" w14:textId="77777777" w:rsidR="009E5748" w:rsidRDefault="00000000">
      <w:pPr>
        <w:spacing w:after="180"/>
      </w:pPr>
      <w:r>
        <w:rPr>
          <w:color w:val="1A1A1A"/>
        </w:rPr>
        <w:t>This policy applies to all information assets at TechBridge Solutions Ltd regardless of format — digital or physical — including:</w:t>
      </w:r>
    </w:p>
    <w:p w14:paraId="062B3E7B" w14:textId="77777777" w:rsidR="009E5748" w:rsidRDefault="009E5748">
      <w:pPr>
        <w:spacing w:after="60"/>
      </w:pPr>
    </w:p>
    <w:p w14:paraId="4408B01A" w14:textId="77777777" w:rsidR="009E5748" w:rsidRDefault="00000000">
      <w:pPr>
        <w:pStyle w:val="ListParagraph"/>
        <w:numPr>
          <w:ilvl w:val="0"/>
          <w:numId w:val="2"/>
        </w:numPr>
        <w:spacing w:after="80"/>
      </w:pPr>
      <w:r>
        <w:rPr>
          <w:color w:val="1A1A1A"/>
        </w:rPr>
        <w:t>All data stored on TechBridge systems, cloud platforms, and devices</w:t>
      </w:r>
    </w:p>
    <w:p w14:paraId="1C58B0DC" w14:textId="77777777" w:rsidR="009E5748" w:rsidRDefault="00000000">
      <w:pPr>
        <w:pStyle w:val="ListParagraph"/>
        <w:numPr>
          <w:ilvl w:val="0"/>
          <w:numId w:val="2"/>
        </w:numPr>
        <w:spacing w:after="80"/>
      </w:pPr>
      <w:r>
        <w:rPr>
          <w:color w:val="1A1A1A"/>
        </w:rPr>
        <w:t>All physical documents, printouts, and removable media</w:t>
      </w:r>
    </w:p>
    <w:p w14:paraId="1185B27B" w14:textId="77777777" w:rsidR="009E5748" w:rsidRDefault="00000000">
      <w:pPr>
        <w:pStyle w:val="ListParagraph"/>
        <w:numPr>
          <w:ilvl w:val="0"/>
          <w:numId w:val="2"/>
        </w:numPr>
        <w:spacing w:after="80"/>
      </w:pPr>
      <w:r>
        <w:rPr>
          <w:color w:val="1A1A1A"/>
        </w:rPr>
        <w:t>All information received from or produced for government and public sector clients</w:t>
      </w:r>
    </w:p>
    <w:p w14:paraId="511CC1E5" w14:textId="77777777" w:rsidR="009E5748" w:rsidRDefault="00000000">
      <w:pPr>
        <w:pStyle w:val="ListParagraph"/>
        <w:numPr>
          <w:ilvl w:val="0"/>
          <w:numId w:val="2"/>
        </w:numPr>
        <w:spacing w:after="80"/>
      </w:pPr>
      <w:r>
        <w:rPr>
          <w:color w:val="1A1A1A"/>
        </w:rPr>
        <w:t>All personal data processed by TechBridge under GDPR</w:t>
      </w:r>
    </w:p>
    <w:p w14:paraId="57474448" w14:textId="77777777" w:rsidR="009E5748" w:rsidRDefault="00000000">
      <w:pPr>
        <w:pStyle w:val="ListParagraph"/>
        <w:numPr>
          <w:ilvl w:val="0"/>
          <w:numId w:val="2"/>
        </w:numPr>
        <w:spacing w:after="80"/>
      </w:pPr>
      <w:r>
        <w:rPr>
          <w:color w:val="1A1A1A"/>
        </w:rPr>
        <w:t>All third-party data entrusted to TechBridge during security engagements</w:t>
      </w:r>
    </w:p>
    <w:p w14:paraId="6413730B" w14:textId="77777777" w:rsidR="009E5748" w:rsidRDefault="009E5748">
      <w:pPr>
        <w:spacing w:after="200"/>
      </w:pPr>
    </w:p>
    <w:p w14:paraId="5931549F" w14:textId="77777777" w:rsidR="009E5748" w:rsidRDefault="00000000">
      <w:pPr>
        <w:pBdr>
          <w:bottom w:val="single" w:sz="8" w:space="1" w:color="2E5090"/>
        </w:pBdr>
        <w:spacing w:before="280" w:after="100"/>
      </w:pPr>
      <w:r>
        <w:rPr>
          <w:b/>
          <w:bCs/>
          <w:color w:val="2E5090"/>
          <w:sz w:val="24"/>
          <w:szCs w:val="24"/>
        </w:rPr>
        <w:lastRenderedPageBreak/>
        <w:t>4. The Classification Principle</w:t>
      </w:r>
    </w:p>
    <w:p w14:paraId="5488399E" w14:textId="77777777" w:rsidR="009E5748" w:rsidRDefault="00000000">
      <w:pPr>
        <w:spacing w:after="180"/>
      </w:pPr>
      <w:r>
        <w:rPr>
          <w:color w:val="1A1A1A"/>
        </w:rPr>
        <w:t>Classification is based on the consequence of unauthorised disclosure — not on the content type or format. The question to ask when classifying any piece of information is:</w:t>
      </w:r>
    </w:p>
    <w:p w14:paraId="091744C8" w14:textId="77777777" w:rsidR="009E5748" w:rsidRDefault="009E5748">
      <w:pPr>
        <w:spacing w:after="80"/>
      </w:pPr>
    </w:p>
    <w:p w14:paraId="5CB67316" w14:textId="77777777" w:rsidR="009E5748" w:rsidRDefault="00000000">
      <w:pPr>
        <w:pBdr>
          <w:left w:val="single" w:sz="12" w:space="8" w:color="2E5090"/>
        </w:pBdr>
        <w:spacing w:after="120"/>
      </w:pPr>
      <w:r>
        <w:rPr>
          <w:b/>
          <w:bCs/>
          <w:i/>
          <w:iCs/>
          <w:color w:val="2E5090"/>
        </w:rPr>
        <w:t>"If this information was seen by someone who should not see it, or was stolen, lost, or leaked — how bad would the consequences be for TechBridge, our clients, or the individuals whose data it contains?"</w:t>
      </w:r>
    </w:p>
    <w:p w14:paraId="5E6A094D" w14:textId="77777777" w:rsidR="009E5748" w:rsidRDefault="009E5748">
      <w:pPr>
        <w:spacing w:after="80"/>
      </w:pPr>
    </w:p>
    <w:p w14:paraId="24F3C7E9" w14:textId="77777777" w:rsidR="009E5748" w:rsidRDefault="00000000">
      <w:pPr>
        <w:spacing w:after="180"/>
      </w:pPr>
      <w:r>
        <w:rPr>
          <w:color w:val="1A1A1A"/>
        </w:rPr>
        <w:t>The answer to that question determines the classification level. When in doubt, classify at the higher level. It is always easier to downgrade a classification than to recover from the consequences of under-classifying sensitive data.</w:t>
      </w:r>
    </w:p>
    <w:p w14:paraId="3748EF91" w14:textId="77777777" w:rsidR="009E5748" w:rsidRDefault="009E5748">
      <w:pPr>
        <w:spacing w:after="200"/>
      </w:pPr>
    </w:p>
    <w:p w14:paraId="041B50D1" w14:textId="77777777" w:rsidR="009E5748" w:rsidRDefault="00000000">
      <w:pPr>
        <w:pBdr>
          <w:bottom w:val="single" w:sz="8" w:space="1" w:color="2E5090"/>
        </w:pBdr>
        <w:spacing w:before="280" w:after="100"/>
      </w:pPr>
      <w:r>
        <w:rPr>
          <w:b/>
          <w:bCs/>
          <w:color w:val="2E5090"/>
          <w:sz w:val="24"/>
          <w:szCs w:val="24"/>
        </w:rPr>
        <w:t>5. Classification Levels</w:t>
      </w:r>
    </w:p>
    <w:p w14:paraId="26F80BD0" w14:textId="77777777" w:rsidR="009E5748" w:rsidRDefault="009E574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E5748" w14:paraId="6E0E73BD"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A5E3A"/>
            <w:tcMar>
              <w:top w:w="120" w:type="dxa"/>
              <w:left w:w="200" w:type="dxa"/>
              <w:bottom w:w="120" w:type="dxa"/>
              <w:right w:w="200" w:type="dxa"/>
            </w:tcMar>
          </w:tcPr>
          <w:p w14:paraId="14E9F2A5" w14:textId="77777777" w:rsidR="009E5748" w:rsidRDefault="00000000">
            <w:r>
              <w:rPr>
                <w:b/>
                <w:bCs/>
                <w:color w:val="FFFFFF"/>
                <w:sz w:val="22"/>
                <w:szCs w:val="22"/>
              </w:rPr>
              <w:t>CLASSIFICATION LEVEL: PUBLIC</w:t>
            </w:r>
          </w:p>
        </w:tc>
      </w:tr>
      <w:tr w:rsidR="009E5748" w14:paraId="209FF5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40" w:type="dxa"/>
              <w:bottom w:w="100" w:type="dxa"/>
              <w:right w:w="140" w:type="dxa"/>
            </w:tcMar>
          </w:tcPr>
          <w:p w14:paraId="3B7B04A9" w14:textId="77777777" w:rsidR="009E5748" w:rsidRDefault="00000000">
            <w:r>
              <w:rPr>
                <w:b/>
                <w:bCs/>
                <w:color w:val="1A5E3A"/>
                <w:sz w:val="18"/>
                <w:szCs w:val="18"/>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6E898E" w14:textId="77777777" w:rsidR="009E5748" w:rsidRDefault="00000000">
            <w:r>
              <w:rPr>
                <w:color w:val="1A1A1A"/>
                <w:sz w:val="19"/>
                <w:szCs w:val="19"/>
              </w:rPr>
              <w:t>Information that is intended for public consumption or that would cause no harm if disclosed to any party. This is the lowest sensitivity level.</w:t>
            </w:r>
          </w:p>
        </w:tc>
      </w:tr>
      <w:tr w:rsidR="009E5748" w14:paraId="5A080F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40" w:type="dxa"/>
              <w:bottom w:w="100" w:type="dxa"/>
              <w:right w:w="140" w:type="dxa"/>
            </w:tcMar>
          </w:tcPr>
          <w:p w14:paraId="3393BBAF" w14:textId="77777777" w:rsidR="009E5748" w:rsidRDefault="00000000">
            <w:r>
              <w:rPr>
                <w:b/>
                <w:bCs/>
                <w:color w:val="1A5E3A"/>
                <w:sz w:val="18"/>
                <w:szCs w:val="18"/>
              </w:rPr>
              <w:t>Examples</w:t>
            </w:r>
          </w:p>
        </w:tc>
        <w:tc>
          <w:tcPr>
            <w:tcW w:w="7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45940170" w14:textId="77777777" w:rsidR="009E5748" w:rsidRDefault="00000000">
            <w:r>
              <w:rPr>
                <w:color w:val="1A1A1A"/>
                <w:sz w:val="19"/>
                <w:szCs w:val="19"/>
              </w:rPr>
              <w:t>TechBridge website content, marketing materials, published blog posts, job advertisements, press releases, publicly available regulatory guidance.</w:t>
            </w:r>
          </w:p>
        </w:tc>
      </w:tr>
      <w:tr w:rsidR="009E5748" w14:paraId="1737FD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40" w:type="dxa"/>
              <w:bottom w:w="100" w:type="dxa"/>
              <w:right w:w="140" w:type="dxa"/>
            </w:tcMar>
          </w:tcPr>
          <w:p w14:paraId="02555387" w14:textId="77777777" w:rsidR="009E5748" w:rsidRDefault="00000000">
            <w:r>
              <w:rPr>
                <w:b/>
                <w:bCs/>
                <w:color w:val="1A5E3A"/>
                <w:sz w:val="18"/>
                <w:szCs w:val="18"/>
              </w:rPr>
              <w:t>Handling Rules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720509" w14:textId="77777777" w:rsidR="009E5748" w:rsidRDefault="00000000">
            <w:r>
              <w:rPr>
                <w:color w:val="1A1A1A"/>
                <w:sz w:val="19"/>
                <w:szCs w:val="19"/>
              </w:rPr>
              <w:t>No restrictions on access, handling, or sharing. May be freely distributed internally and externally. No labelling required but recommended.</w:t>
            </w:r>
          </w:p>
        </w:tc>
      </w:tr>
      <w:tr w:rsidR="009E5748" w14:paraId="59784A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40" w:type="dxa"/>
              <w:bottom w:w="100" w:type="dxa"/>
              <w:right w:w="140" w:type="dxa"/>
            </w:tcMar>
          </w:tcPr>
          <w:p w14:paraId="5A02BA5B" w14:textId="77777777" w:rsidR="009E5748" w:rsidRDefault="00000000">
            <w:r>
              <w:rPr>
                <w:b/>
                <w:bCs/>
                <w:color w:val="1A5E3A"/>
                <w:sz w:val="18"/>
                <w:szCs w:val="18"/>
              </w:rPr>
              <w:t>Storage</w:t>
            </w:r>
          </w:p>
        </w:tc>
        <w:tc>
          <w:tcPr>
            <w:tcW w:w="7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35B41AE3" w14:textId="77777777" w:rsidR="009E5748" w:rsidRDefault="00000000">
            <w:r>
              <w:rPr>
                <w:color w:val="1A1A1A"/>
                <w:sz w:val="19"/>
                <w:szCs w:val="19"/>
              </w:rPr>
              <w:t>Any approved storage system. No encryption required. May be stored on public-facing systems.</w:t>
            </w:r>
          </w:p>
        </w:tc>
      </w:tr>
      <w:tr w:rsidR="009E5748" w14:paraId="6E999D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40" w:type="dxa"/>
              <w:bottom w:w="100" w:type="dxa"/>
              <w:right w:w="140" w:type="dxa"/>
            </w:tcMar>
          </w:tcPr>
          <w:p w14:paraId="76D03BF6" w14:textId="77777777" w:rsidR="009E5748" w:rsidRDefault="00000000">
            <w:r>
              <w:rPr>
                <w:b/>
                <w:bCs/>
                <w:color w:val="1A5E3A"/>
                <w:sz w:val="18"/>
                <w:szCs w:val="18"/>
              </w:rPr>
              <w:t>Transmission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995689" w14:textId="77777777" w:rsidR="009E5748" w:rsidRDefault="00000000">
            <w:r>
              <w:rPr>
                <w:color w:val="1A1A1A"/>
                <w:sz w:val="19"/>
                <w:szCs w:val="19"/>
              </w:rPr>
              <w:t>May be transmitted by any means including unencrypted email, public websites, or social media. No restrictions.</w:t>
            </w:r>
          </w:p>
        </w:tc>
      </w:tr>
      <w:tr w:rsidR="009E5748" w14:paraId="052033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40" w:type="dxa"/>
              <w:bottom w:w="100" w:type="dxa"/>
              <w:right w:w="140" w:type="dxa"/>
            </w:tcMar>
          </w:tcPr>
          <w:p w14:paraId="163C78F8" w14:textId="77777777" w:rsidR="009E5748" w:rsidRDefault="00000000">
            <w:r>
              <w:rPr>
                <w:b/>
                <w:bCs/>
                <w:color w:val="1A5E3A"/>
                <w:sz w:val="18"/>
                <w:szCs w:val="18"/>
              </w:rPr>
              <w:t>Disposal</w:t>
            </w:r>
          </w:p>
        </w:tc>
        <w:tc>
          <w:tcPr>
            <w:tcW w:w="7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28F97592" w14:textId="77777777" w:rsidR="009E5748" w:rsidRDefault="00000000">
            <w:r>
              <w:rPr>
                <w:color w:val="1A1A1A"/>
                <w:sz w:val="19"/>
                <w:szCs w:val="19"/>
              </w:rPr>
              <w:t>Standard deletion acceptable. Recycle bin disposal is sufficient. No special disposal requirements.</w:t>
            </w:r>
          </w:p>
        </w:tc>
      </w:tr>
    </w:tbl>
    <w:p w14:paraId="3F6CA682" w14:textId="77777777" w:rsidR="009E5748" w:rsidRDefault="009E574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E5748" w14:paraId="1D8B08E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5090"/>
            <w:tcMar>
              <w:top w:w="120" w:type="dxa"/>
              <w:left w:w="200" w:type="dxa"/>
              <w:bottom w:w="120" w:type="dxa"/>
              <w:right w:w="200" w:type="dxa"/>
            </w:tcMar>
          </w:tcPr>
          <w:p w14:paraId="463C9774" w14:textId="77777777" w:rsidR="009E5748" w:rsidRDefault="00000000">
            <w:r>
              <w:rPr>
                <w:b/>
                <w:bCs/>
                <w:color w:val="FFFFFF"/>
                <w:sz w:val="22"/>
                <w:szCs w:val="22"/>
              </w:rPr>
              <w:t>CLASSIFICATION LEVEL: INTERNAL</w:t>
            </w:r>
          </w:p>
        </w:tc>
      </w:tr>
      <w:tr w:rsidR="009E5748" w14:paraId="5CAEE0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79E1052A" w14:textId="77777777" w:rsidR="009E5748" w:rsidRDefault="00000000">
            <w:r>
              <w:rPr>
                <w:b/>
                <w:bCs/>
                <w:color w:val="1A3A6B"/>
                <w:sz w:val="18"/>
                <w:szCs w:val="18"/>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902381" w14:textId="77777777" w:rsidR="009E5748" w:rsidRDefault="00000000">
            <w:r>
              <w:rPr>
                <w:color w:val="1A1A1A"/>
                <w:sz w:val="19"/>
                <w:szCs w:val="19"/>
              </w:rPr>
              <w:t>Information intended for use within TechBridge Solutions only. Not secret, but not intended for external parties. Disclosure would be mildly embarrassing or operationally disruptive but not seriously damaging.</w:t>
            </w:r>
          </w:p>
        </w:tc>
      </w:tr>
      <w:tr w:rsidR="009E5748" w14:paraId="258A69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3BE5C51E" w14:textId="77777777" w:rsidR="009E5748" w:rsidRDefault="00000000">
            <w:r>
              <w:rPr>
                <w:b/>
                <w:bCs/>
                <w:color w:val="1A3A6B"/>
                <w:sz w:val="18"/>
                <w:szCs w:val="18"/>
              </w:rPr>
              <w:t>Examples</w:t>
            </w:r>
          </w:p>
        </w:tc>
        <w:tc>
          <w:tcPr>
            <w:tcW w:w="7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78C7D6DA" w14:textId="77777777" w:rsidR="009E5748" w:rsidRDefault="00000000">
            <w:r>
              <w:rPr>
                <w:color w:val="1A1A1A"/>
                <w:sz w:val="19"/>
                <w:szCs w:val="19"/>
              </w:rPr>
              <w:t>Internal policies and procedures, staff handbook, org charts, internal meeting notes, project timelines, general operational communications, staff training materials.</w:t>
            </w:r>
          </w:p>
        </w:tc>
      </w:tr>
      <w:tr w:rsidR="009E5748" w14:paraId="4EEDFF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4A0E5EF9" w14:textId="77777777" w:rsidR="009E5748" w:rsidRDefault="00000000">
            <w:r>
              <w:rPr>
                <w:b/>
                <w:bCs/>
                <w:color w:val="1A3A6B"/>
                <w:sz w:val="18"/>
                <w:szCs w:val="18"/>
              </w:rPr>
              <w:t>Handling Rules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5E40F0" w14:textId="77777777" w:rsidR="009E5748" w:rsidRDefault="00000000">
            <w:r>
              <w:rPr>
                <w:color w:val="1A1A1A"/>
                <w:sz w:val="19"/>
                <w:szCs w:val="19"/>
              </w:rPr>
              <w:t>Access limited to TechBridge staff only. Must not be shared externally without ISM approval. Label documents as INTERNAL when sharing internally.</w:t>
            </w:r>
          </w:p>
        </w:tc>
      </w:tr>
      <w:tr w:rsidR="009E5748" w14:paraId="4455FA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1B7AE8F6" w14:textId="77777777" w:rsidR="009E5748" w:rsidRDefault="00000000">
            <w:r>
              <w:rPr>
                <w:b/>
                <w:bCs/>
                <w:color w:val="1A3A6B"/>
                <w:sz w:val="18"/>
                <w:szCs w:val="18"/>
              </w:rPr>
              <w:t>Storage</w:t>
            </w:r>
          </w:p>
        </w:tc>
        <w:tc>
          <w:tcPr>
            <w:tcW w:w="7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5547F384" w14:textId="77777777" w:rsidR="009E5748" w:rsidRDefault="00000000">
            <w:r>
              <w:rPr>
                <w:color w:val="1A1A1A"/>
                <w:sz w:val="19"/>
                <w:szCs w:val="19"/>
              </w:rPr>
              <w:t>Must be stored on TechBridge-approved systems only. Must not be stored on personal devices or unapproved cloud services.</w:t>
            </w:r>
          </w:p>
        </w:tc>
      </w:tr>
      <w:tr w:rsidR="009E5748" w14:paraId="26E6BE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3168878B" w14:textId="77777777" w:rsidR="009E5748" w:rsidRDefault="00000000">
            <w:r>
              <w:rPr>
                <w:b/>
                <w:bCs/>
                <w:color w:val="1A3A6B"/>
                <w:sz w:val="18"/>
                <w:szCs w:val="18"/>
              </w:rPr>
              <w:t>Transmission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24C002" w14:textId="77777777" w:rsidR="009E5748" w:rsidRDefault="00000000">
            <w:r>
              <w:rPr>
                <w:color w:val="1A1A1A"/>
                <w:sz w:val="19"/>
                <w:szCs w:val="19"/>
              </w:rPr>
              <w:t>May be transmitted via TechBridge email systems to other TechBridge staff. Must not be sent externally without written approval. Encryption recommended but not mandatory.</w:t>
            </w:r>
          </w:p>
        </w:tc>
      </w:tr>
      <w:tr w:rsidR="009E5748" w14:paraId="6A8C17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7D235FAA" w14:textId="77777777" w:rsidR="009E5748" w:rsidRDefault="00000000">
            <w:r>
              <w:rPr>
                <w:b/>
                <w:bCs/>
                <w:color w:val="1A3A6B"/>
                <w:sz w:val="18"/>
                <w:szCs w:val="18"/>
              </w:rPr>
              <w:lastRenderedPageBreak/>
              <w:t>Disposal</w:t>
            </w:r>
          </w:p>
        </w:tc>
        <w:tc>
          <w:tcPr>
            <w:tcW w:w="7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5119EC53" w14:textId="77777777" w:rsidR="009E5748" w:rsidRDefault="00000000">
            <w:r>
              <w:rPr>
                <w:color w:val="1A1A1A"/>
                <w:sz w:val="19"/>
                <w:szCs w:val="19"/>
              </w:rPr>
              <w:t>Standard secure deletion. Documents must be shredded before disposal — not placed in general recycling. Digital files deleted from all copies including email.</w:t>
            </w:r>
          </w:p>
        </w:tc>
      </w:tr>
    </w:tbl>
    <w:p w14:paraId="1B7AD42B" w14:textId="77777777" w:rsidR="009E5748" w:rsidRDefault="009E574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E5748" w14:paraId="38E459D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7D6608"/>
            <w:tcMar>
              <w:top w:w="120" w:type="dxa"/>
              <w:left w:w="200" w:type="dxa"/>
              <w:bottom w:w="120" w:type="dxa"/>
              <w:right w:w="200" w:type="dxa"/>
            </w:tcMar>
          </w:tcPr>
          <w:p w14:paraId="522A3948" w14:textId="77777777" w:rsidR="009E5748" w:rsidRDefault="00000000">
            <w:r>
              <w:rPr>
                <w:b/>
                <w:bCs/>
                <w:color w:val="FFFFFF"/>
                <w:sz w:val="22"/>
                <w:szCs w:val="22"/>
              </w:rPr>
              <w:t>CLASSIFICATION LEVEL: CONFIDENTIAL</w:t>
            </w:r>
          </w:p>
        </w:tc>
      </w:tr>
      <w:tr w:rsidR="009E5748" w14:paraId="4A9EA2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2B569EE3" w14:textId="77777777" w:rsidR="009E5748" w:rsidRDefault="00000000">
            <w:r>
              <w:rPr>
                <w:b/>
                <w:bCs/>
                <w:color w:val="7D6608"/>
                <w:sz w:val="18"/>
                <w:szCs w:val="18"/>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1A3CE3" w14:textId="77777777" w:rsidR="009E5748" w:rsidRDefault="00000000">
            <w:r>
              <w:rPr>
                <w:color w:val="1A1A1A"/>
                <w:sz w:val="19"/>
                <w:szCs w:val="19"/>
              </w:rPr>
              <w:t>Sensitive information that is restricted to specific named roles or teams. Unauthorised disclosure would cause serious financial, legal, reputational, or operational harm to TechBridge or its clients.</w:t>
            </w:r>
          </w:p>
        </w:tc>
      </w:tr>
      <w:tr w:rsidR="009E5748" w14:paraId="7CCE2A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42D8D0F1" w14:textId="77777777" w:rsidR="009E5748" w:rsidRDefault="00000000">
            <w:r>
              <w:rPr>
                <w:b/>
                <w:bCs/>
                <w:color w:val="7D6608"/>
                <w:sz w:val="18"/>
                <w:szCs w:val="18"/>
              </w:rPr>
              <w:t>Examples</w:t>
            </w:r>
          </w:p>
        </w:tc>
        <w:tc>
          <w:tcPr>
            <w:tcW w:w="7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12D47D0E" w14:textId="77777777" w:rsidR="009E5748" w:rsidRDefault="00000000">
            <w:r>
              <w:rPr>
                <w:color w:val="1A1A1A"/>
                <w:sz w:val="19"/>
                <w:szCs w:val="19"/>
              </w:rPr>
              <w:t>Client contracts and commercial agreements, employee HR files and payroll data, financial records and invoices, ISMS documentation, penetration test draft reports, vendor contracts, legal correspondence.</w:t>
            </w:r>
          </w:p>
        </w:tc>
      </w:tr>
      <w:tr w:rsidR="009E5748" w14:paraId="6E1EDA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0C4E997B" w14:textId="77777777" w:rsidR="009E5748" w:rsidRDefault="00000000">
            <w:r>
              <w:rPr>
                <w:b/>
                <w:bCs/>
                <w:color w:val="7D6608"/>
                <w:sz w:val="18"/>
                <w:szCs w:val="18"/>
              </w:rPr>
              <w:t>Handling Rules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62C4A6" w14:textId="77777777" w:rsidR="009E5748" w:rsidRDefault="00000000">
            <w:r>
              <w:rPr>
                <w:color w:val="1A1A1A"/>
                <w:sz w:val="19"/>
                <w:szCs w:val="19"/>
              </w:rPr>
              <w:t>Access on a strict need-to-know basis — named roles only. Must be labelled CONFIDENTIAL on every page. Must not be discussed in public spaces or on public transport. Shared only with explicit authorisation.</w:t>
            </w:r>
          </w:p>
        </w:tc>
      </w:tr>
      <w:tr w:rsidR="009E5748" w14:paraId="4157A4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30A91563" w14:textId="77777777" w:rsidR="009E5748" w:rsidRDefault="00000000">
            <w:r>
              <w:rPr>
                <w:b/>
                <w:bCs/>
                <w:color w:val="7D6608"/>
                <w:sz w:val="18"/>
                <w:szCs w:val="18"/>
              </w:rPr>
              <w:t>Storage</w:t>
            </w:r>
          </w:p>
        </w:tc>
        <w:tc>
          <w:tcPr>
            <w:tcW w:w="7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1A63BF9" w14:textId="77777777" w:rsidR="009E5748" w:rsidRDefault="00000000">
            <w:r>
              <w:rPr>
                <w:color w:val="1A1A1A"/>
                <w:sz w:val="19"/>
                <w:szCs w:val="19"/>
              </w:rPr>
              <w:t>Must be stored in access-controlled, encrypted systems only. Must not be stored on unencrypted devices. Cloud storage must be in EU-region, encrypted at rest, with access logging enabled.</w:t>
            </w:r>
          </w:p>
        </w:tc>
      </w:tr>
      <w:tr w:rsidR="009E5748" w14:paraId="61B548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5A4D1703" w14:textId="77777777" w:rsidR="009E5748" w:rsidRDefault="00000000">
            <w:r>
              <w:rPr>
                <w:b/>
                <w:bCs/>
                <w:color w:val="7D6608"/>
                <w:sz w:val="18"/>
                <w:szCs w:val="18"/>
              </w:rPr>
              <w:t>Transmission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78A741" w14:textId="77777777" w:rsidR="009E5748" w:rsidRDefault="00000000">
            <w:r>
              <w:rPr>
                <w:color w:val="1A1A1A"/>
                <w:sz w:val="19"/>
                <w:szCs w:val="19"/>
              </w:rPr>
              <w:t>Encrypted email only — never transmitted unencrypted. Encrypted file transfer for large files. Must not be transmitted via personal email, WhatsApp, or unapproved platforms under any circumstances.</w:t>
            </w:r>
          </w:p>
        </w:tc>
      </w:tr>
      <w:tr w:rsidR="009E5748" w14:paraId="117E97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02A363BB" w14:textId="77777777" w:rsidR="009E5748" w:rsidRDefault="00000000">
            <w:r>
              <w:rPr>
                <w:b/>
                <w:bCs/>
                <w:color w:val="7D6608"/>
                <w:sz w:val="18"/>
                <w:szCs w:val="18"/>
              </w:rPr>
              <w:t>Disposal</w:t>
            </w:r>
          </w:p>
        </w:tc>
        <w:tc>
          <w:tcPr>
            <w:tcW w:w="7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5135A16C" w14:textId="77777777" w:rsidR="009E5748" w:rsidRDefault="00000000">
            <w:r>
              <w:rPr>
                <w:color w:val="1A1A1A"/>
                <w:sz w:val="19"/>
                <w:szCs w:val="19"/>
              </w:rPr>
              <w:t>Secure deletion required — DoD standard overwrite for digital files. Cross-cut shredding for physical documents. Certificates of deletion required for bulk disposal.</w:t>
            </w:r>
          </w:p>
        </w:tc>
      </w:tr>
    </w:tbl>
    <w:p w14:paraId="408DF130" w14:textId="77777777" w:rsidR="009E5748" w:rsidRDefault="009E574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E5748" w14:paraId="318C4E0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922B21"/>
            <w:tcMar>
              <w:top w:w="120" w:type="dxa"/>
              <w:left w:w="200" w:type="dxa"/>
              <w:bottom w:w="120" w:type="dxa"/>
              <w:right w:w="200" w:type="dxa"/>
            </w:tcMar>
          </w:tcPr>
          <w:p w14:paraId="206A8566" w14:textId="77777777" w:rsidR="009E5748" w:rsidRDefault="00000000">
            <w:r>
              <w:rPr>
                <w:b/>
                <w:bCs/>
                <w:color w:val="FFFFFF"/>
                <w:sz w:val="22"/>
                <w:szCs w:val="22"/>
              </w:rPr>
              <w:t>CLASSIFICATION LEVEL: RESTRICTED</w:t>
            </w:r>
          </w:p>
        </w:tc>
      </w:tr>
      <w:tr w:rsidR="009E5748" w14:paraId="48AB30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tcPr>
          <w:p w14:paraId="6E9B4B2C" w14:textId="77777777" w:rsidR="009E5748" w:rsidRDefault="00000000">
            <w:r>
              <w:rPr>
                <w:b/>
                <w:bCs/>
                <w:color w:val="922B21"/>
                <w:sz w:val="18"/>
                <w:szCs w:val="18"/>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9FB9E3" w14:textId="77777777" w:rsidR="009E5748" w:rsidRDefault="00000000">
            <w:r>
              <w:rPr>
                <w:color w:val="1A1A1A"/>
                <w:sz w:val="19"/>
                <w:szCs w:val="19"/>
              </w:rPr>
              <w:t>The highest classification level. Information whose unauthorised disclosure would cause catastrophic harm — including national security implications, major regulatory penalties, destruction of client trust, or criminal liability.</w:t>
            </w:r>
          </w:p>
        </w:tc>
      </w:tr>
      <w:tr w:rsidR="009E5748" w14:paraId="06BE5B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tcPr>
          <w:p w14:paraId="6A77364F" w14:textId="77777777" w:rsidR="009E5748" w:rsidRDefault="00000000">
            <w:r>
              <w:rPr>
                <w:b/>
                <w:bCs/>
                <w:color w:val="922B21"/>
                <w:sz w:val="18"/>
                <w:szCs w:val="18"/>
              </w:rPr>
              <w:t>Examples</w:t>
            </w:r>
          </w:p>
        </w:tc>
        <w:tc>
          <w:tcPr>
            <w:tcW w:w="7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7A6B7041" w14:textId="77777777" w:rsidR="009E5748" w:rsidRDefault="00000000">
            <w:r>
              <w:rPr>
                <w:color w:val="1A1A1A"/>
                <w:sz w:val="19"/>
                <w:szCs w:val="19"/>
              </w:rPr>
              <w:t>Government client security assessment reports, client privileged access credentials, penetration testing tools and custom scripts, senior consultant security clearance files, government classified briefings, active incident evidence.</w:t>
            </w:r>
          </w:p>
        </w:tc>
      </w:tr>
      <w:tr w:rsidR="009E5748" w14:paraId="6B8387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tcPr>
          <w:p w14:paraId="4FCD3C06" w14:textId="77777777" w:rsidR="009E5748" w:rsidRDefault="00000000">
            <w:r>
              <w:rPr>
                <w:b/>
                <w:bCs/>
                <w:color w:val="922B21"/>
                <w:sz w:val="18"/>
                <w:szCs w:val="18"/>
              </w:rPr>
              <w:t>Handling Rules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848F8B" w14:textId="77777777" w:rsidR="009E5748" w:rsidRDefault="00000000">
            <w:r>
              <w:rPr>
                <w:color w:val="1A1A1A"/>
                <w:sz w:val="19"/>
                <w:szCs w:val="19"/>
              </w:rPr>
              <w:t>Access limited to named individuals only — list maintained by ISM. Must be labelled RESTRICTED on every page and document. Access events logged and reviewed. Must never be discussed outside secure environments. ISM approval required for any sharing.</w:t>
            </w:r>
          </w:p>
        </w:tc>
      </w:tr>
      <w:tr w:rsidR="009E5748" w14:paraId="52882C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tcPr>
          <w:p w14:paraId="2FEE9EA9" w14:textId="77777777" w:rsidR="009E5748" w:rsidRDefault="00000000">
            <w:r>
              <w:rPr>
                <w:b/>
                <w:bCs/>
                <w:color w:val="922B21"/>
                <w:sz w:val="18"/>
                <w:szCs w:val="18"/>
              </w:rPr>
              <w:t>Storage</w:t>
            </w:r>
          </w:p>
        </w:tc>
        <w:tc>
          <w:tcPr>
            <w:tcW w:w="7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7049993A" w14:textId="77777777" w:rsidR="009E5748" w:rsidRDefault="00000000">
            <w:r>
              <w:rPr>
                <w:color w:val="1A1A1A"/>
                <w:sz w:val="19"/>
                <w:szCs w:val="19"/>
              </w:rPr>
              <w:t>Encrypted storage with access logging mandatory. Stored in dedicated Restricted-access folders only. Must never be stored on consultant laptops beyond the duration of the active engagement — deleted within 48 hours of project close. Offline backup in encrypted, air-gapped storage.</w:t>
            </w:r>
          </w:p>
        </w:tc>
      </w:tr>
      <w:tr w:rsidR="009E5748" w14:paraId="7AF2C7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tcPr>
          <w:p w14:paraId="4D118A63" w14:textId="77777777" w:rsidR="009E5748" w:rsidRDefault="00000000">
            <w:r>
              <w:rPr>
                <w:b/>
                <w:bCs/>
                <w:color w:val="922B21"/>
                <w:sz w:val="18"/>
                <w:szCs w:val="18"/>
              </w:rPr>
              <w:t>Transmission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F6CBBC" w14:textId="77777777" w:rsidR="009E5748" w:rsidRDefault="00000000">
            <w:r>
              <w:rPr>
                <w:color w:val="1A1A1A"/>
                <w:sz w:val="19"/>
                <w:szCs w:val="19"/>
              </w:rPr>
              <w:t>Encrypted transmission with ISM written approval required before sending. Must never be emailed externally under any circumstances. Physical transfer in sealed, tamper-evident packaging with chain of custody documentation.</w:t>
            </w:r>
          </w:p>
        </w:tc>
      </w:tr>
      <w:tr w:rsidR="009E5748" w14:paraId="041B54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tcPr>
          <w:p w14:paraId="4EEEDC79" w14:textId="77777777" w:rsidR="009E5748" w:rsidRDefault="00000000">
            <w:r>
              <w:rPr>
                <w:b/>
                <w:bCs/>
                <w:color w:val="922B21"/>
                <w:sz w:val="18"/>
                <w:szCs w:val="18"/>
              </w:rPr>
              <w:t>Disposal</w:t>
            </w:r>
          </w:p>
        </w:tc>
        <w:tc>
          <w:tcPr>
            <w:tcW w:w="7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3C8CE433" w14:textId="77777777" w:rsidR="009E5748" w:rsidRDefault="00000000">
            <w:r>
              <w:rPr>
                <w:color w:val="1A1A1A"/>
                <w:sz w:val="19"/>
                <w:szCs w:val="19"/>
              </w:rPr>
              <w:t>DoD 3-pass secure wipe for digital files — verified by IT Manager. Physical destruction for hardware containing Restricted data — certificate of destruction retained for audit. ISM confirms all copies destroyed.</w:t>
            </w:r>
          </w:p>
        </w:tc>
      </w:tr>
    </w:tbl>
    <w:p w14:paraId="27984D4C" w14:textId="77777777" w:rsidR="009E5748" w:rsidRDefault="009E5748">
      <w:pPr>
        <w:spacing w:after="200"/>
      </w:pPr>
    </w:p>
    <w:p w14:paraId="18DA18DB" w14:textId="77777777" w:rsidR="009E5748" w:rsidRDefault="00000000">
      <w:pPr>
        <w:pBdr>
          <w:bottom w:val="single" w:sz="8" w:space="1" w:color="2E5090"/>
        </w:pBdr>
        <w:spacing w:before="280" w:after="100"/>
      </w:pPr>
      <w:r>
        <w:rPr>
          <w:b/>
          <w:bCs/>
          <w:color w:val="2E5090"/>
          <w:sz w:val="24"/>
          <w:szCs w:val="24"/>
        </w:rPr>
        <w:lastRenderedPageBreak/>
        <w:t>6. Quick Reference Summary</w:t>
      </w:r>
    </w:p>
    <w:p w14:paraId="01F83E89" w14:textId="77777777" w:rsidR="009E5748" w:rsidRDefault="009E574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1760"/>
        <w:gridCol w:w="2000"/>
        <w:gridCol w:w="2000"/>
      </w:tblGrid>
      <w:tr w:rsidR="009E5748" w14:paraId="70BEE95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B83D15B" w14:textId="77777777" w:rsidR="009E5748" w:rsidRDefault="00000000">
            <w:pPr>
              <w:jc w:val="center"/>
            </w:pPr>
            <w:r>
              <w:rPr>
                <w:b/>
                <w:bCs/>
                <w:color w:val="FFFFFF"/>
                <w:sz w:val="18"/>
                <w:szCs w:val="18"/>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B0363C1" w14:textId="77777777" w:rsidR="009E5748" w:rsidRDefault="00000000">
            <w:pPr>
              <w:jc w:val="center"/>
            </w:pPr>
            <w:r>
              <w:rPr>
                <w:b/>
                <w:bCs/>
                <w:color w:val="FFFFFF"/>
                <w:sz w:val="18"/>
                <w:szCs w:val="18"/>
              </w:rPr>
              <w:t>Storage</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C16CFD5" w14:textId="77777777" w:rsidR="009E5748" w:rsidRDefault="00000000">
            <w:pPr>
              <w:jc w:val="center"/>
            </w:pPr>
            <w:r>
              <w:rPr>
                <w:b/>
                <w:bCs/>
                <w:color w:val="FFFFFF"/>
                <w:sz w:val="18"/>
                <w:szCs w:val="18"/>
              </w:rPr>
              <w:t>Transmission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2300DCD" w14:textId="77777777" w:rsidR="009E5748" w:rsidRDefault="00000000">
            <w:pPr>
              <w:jc w:val="center"/>
            </w:pPr>
            <w:r>
              <w:rPr>
                <w:b/>
                <w:bCs/>
                <w:color w:val="FFFFFF"/>
                <w:sz w:val="18"/>
                <w:szCs w:val="18"/>
              </w:rPr>
              <w:t>Printing</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88E28C6" w14:textId="77777777" w:rsidR="009E5748" w:rsidRDefault="00000000">
            <w:pPr>
              <w:jc w:val="center"/>
            </w:pPr>
            <w:r>
              <w:rPr>
                <w:b/>
                <w:bCs/>
                <w:color w:val="FFFFFF"/>
                <w:sz w:val="18"/>
                <w:szCs w:val="18"/>
              </w:rPr>
              <w:t>Disposal</w:t>
            </w:r>
          </w:p>
        </w:tc>
      </w:tr>
      <w:tr w:rsidR="009E5748" w14:paraId="639FA5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40" w:type="dxa"/>
              <w:bottom w:w="100" w:type="dxa"/>
              <w:right w:w="140" w:type="dxa"/>
            </w:tcMar>
          </w:tcPr>
          <w:p w14:paraId="670B0F17" w14:textId="77777777" w:rsidR="009E5748" w:rsidRDefault="00000000">
            <w:pPr>
              <w:jc w:val="center"/>
            </w:pPr>
            <w:r>
              <w:rPr>
                <w:b/>
                <w:bCs/>
                <w:color w:val="1A5E3A"/>
                <w:sz w:val="18"/>
                <w:szCs w:val="18"/>
              </w:rPr>
              <w:t>Public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4EC6B0" w14:textId="77777777" w:rsidR="009E5748" w:rsidRDefault="00000000">
            <w:r>
              <w:rPr>
                <w:color w:val="1A1A1A"/>
                <w:sz w:val="17"/>
                <w:szCs w:val="17"/>
              </w:rPr>
              <w:t>Any approved system</w:t>
            </w:r>
          </w:p>
        </w:tc>
        <w:tc>
          <w:tcPr>
            <w:tcW w:w="17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1F2925E8" w14:textId="77777777" w:rsidR="009E5748" w:rsidRDefault="00000000">
            <w:r>
              <w:rPr>
                <w:color w:val="1A1A1A"/>
                <w:sz w:val="17"/>
                <w:szCs w:val="17"/>
              </w:rPr>
              <w:t>Unencrypted email permitted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9FF234" w14:textId="77777777" w:rsidR="009E5748" w:rsidRDefault="00000000">
            <w:r>
              <w:rPr>
                <w:color w:val="1A1A1A"/>
                <w:sz w:val="17"/>
                <w:szCs w:val="17"/>
              </w:rPr>
              <w:t>Permitted — no restrictions</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7B1B5BDA" w14:textId="77777777" w:rsidR="009E5748" w:rsidRDefault="00000000">
            <w:r>
              <w:rPr>
                <w:color w:val="1A1A1A"/>
                <w:sz w:val="17"/>
                <w:szCs w:val="17"/>
              </w:rPr>
              <w:t>Recycle bin acceptable</w:t>
            </w:r>
          </w:p>
        </w:tc>
      </w:tr>
      <w:tr w:rsidR="009E5748" w14:paraId="6B703E2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7E99D102" w14:textId="77777777" w:rsidR="009E5748" w:rsidRDefault="00000000">
            <w:pPr>
              <w:jc w:val="center"/>
            </w:pPr>
            <w:r>
              <w:rPr>
                <w:b/>
                <w:bCs/>
                <w:color w:val="1A3A6B"/>
                <w:sz w:val="18"/>
                <w:szCs w:val="18"/>
              </w:rPr>
              <w:t>Internal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F44371" w14:textId="77777777" w:rsidR="009E5748" w:rsidRDefault="00000000">
            <w:r>
              <w:rPr>
                <w:color w:val="1A1A1A"/>
                <w:sz w:val="17"/>
                <w:szCs w:val="17"/>
              </w:rPr>
              <w:t>TechBridge systems only</w:t>
            </w:r>
          </w:p>
        </w:tc>
        <w:tc>
          <w:tcPr>
            <w:tcW w:w="17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4ECC40DC" w14:textId="77777777" w:rsidR="009E5748" w:rsidRDefault="00000000">
            <w:r>
              <w:rPr>
                <w:color w:val="1A1A1A"/>
                <w:sz w:val="17"/>
                <w:szCs w:val="17"/>
              </w:rPr>
              <w:t>TechBridge email only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E106AD" w14:textId="77777777" w:rsidR="009E5748" w:rsidRDefault="00000000">
            <w:r>
              <w:rPr>
                <w:color w:val="1A1A1A"/>
                <w:sz w:val="17"/>
                <w:szCs w:val="17"/>
              </w:rPr>
              <w:t>Permitted — collect and shred</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2FC9CAA7" w14:textId="77777777" w:rsidR="009E5748" w:rsidRDefault="00000000">
            <w:r>
              <w:rPr>
                <w:color w:val="1A1A1A"/>
                <w:sz w:val="17"/>
                <w:szCs w:val="17"/>
              </w:rPr>
              <w:t>Standard deletion</w:t>
            </w:r>
          </w:p>
        </w:tc>
      </w:tr>
      <w:tr w:rsidR="009E5748" w14:paraId="22A99DF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4C0D8E66" w14:textId="77777777" w:rsidR="009E5748" w:rsidRDefault="00000000">
            <w:pPr>
              <w:jc w:val="center"/>
            </w:pPr>
            <w:r>
              <w:rPr>
                <w:b/>
                <w:bCs/>
                <w:color w:val="7D6608"/>
                <w:sz w:val="18"/>
                <w:szCs w:val="18"/>
              </w:rPr>
              <w:t>Confidential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1CC149" w14:textId="77777777" w:rsidR="009E5748" w:rsidRDefault="00000000">
            <w:r>
              <w:rPr>
                <w:color w:val="1A1A1A"/>
                <w:sz w:val="17"/>
                <w:szCs w:val="17"/>
              </w:rPr>
              <w:t>Access-controlled systems</w:t>
            </w:r>
          </w:p>
        </w:tc>
        <w:tc>
          <w:tcPr>
            <w:tcW w:w="17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4D2FEC61" w14:textId="77777777" w:rsidR="009E5748" w:rsidRDefault="00000000">
            <w:r>
              <w:rPr>
                <w:color w:val="1A1A1A"/>
                <w:sz w:val="17"/>
                <w:szCs w:val="17"/>
              </w:rPr>
              <w:t>Encrypted email only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8C1D6E" w14:textId="77777777" w:rsidR="009E5748" w:rsidRDefault="00000000">
            <w:r>
              <w:rPr>
                <w:color w:val="1A1A1A"/>
                <w:sz w:val="17"/>
                <w:szCs w:val="17"/>
              </w:rPr>
              <w:t>Restricted — locked away</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1451D6C9" w14:textId="77777777" w:rsidR="009E5748" w:rsidRDefault="00000000">
            <w:r>
              <w:rPr>
                <w:color w:val="1A1A1A"/>
                <w:sz w:val="17"/>
                <w:szCs w:val="17"/>
              </w:rPr>
              <w:t>Secure deletion or cross-cut shred</w:t>
            </w:r>
          </w:p>
        </w:tc>
      </w:tr>
      <w:tr w:rsidR="009E5748" w14:paraId="245B707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tcPr>
          <w:p w14:paraId="601E9287" w14:textId="77777777" w:rsidR="009E5748" w:rsidRDefault="00000000">
            <w:pPr>
              <w:jc w:val="center"/>
            </w:pPr>
            <w:r>
              <w:rPr>
                <w:b/>
                <w:bCs/>
                <w:color w:val="922B21"/>
                <w:sz w:val="18"/>
                <w:szCs w:val="18"/>
              </w:rPr>
              <w:t>Restricted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E837E9" w14:textId="77777777" w:rsidR="009E5748" w:rsidRDefault="00000000">
            <w:r>
              <w:rPr>
                <w:color w:val="1A1A1A"/>
                <w:sz w:val="17"/>
                <w:szCs w:val="17"/>
              </w:rPr>
              <w:t>Encrypted, access-logged systems only</w:t>
            </w:r>
          </w:p>
        </w:tc>
        <w:tc>
          <w:tcPr>
            <w:tcW w:w="17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5AB5AA94" w14:textId="77777777" w:rsidR="009E5748" w:rsidRDefault="00000000">
            <w:r>
              <w:rPr>
                <w:color w:val="1A1A1A"/>
                <w:sz w:val="17"/>
                <w:szCs w:val="17"/>
              </w:rPr>
              <w:t>Encrypted + ISM approval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5DCDCE" w14:textId="77777777" w:rsidR="009E5748" w:rsidRDefault="00000000">
            <w:r>
              <w:rPr>
                <w:color w:val="1A1A1A"/>
                <w:sz w:val="17"/>
                <w:szCs w:val="17"/>
              </w:rPr>
              <w:t>Prohibited without ISM approval</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57AD09BD" w14:textId="77777777" w:rsidR="009E5748" w:rsidRDefault="00000000">
            <w:r>
              <w:rPr>
                <w:color w:val="1A1A1A"/>
                <w:sz w:val="17"/>
                <w:szCs w:val="17"/>
              </w:rPr>
              <w:t>DoD 3-pass wipe or physical destruction</w:t>
            </w:r>
          </w:p>
        </w:tc>
      </w:tr>
    </w:tbl>
    <w:p w14:paraId="62F5CEFB" w14:textId="77777777" w:rsidR="009E5748" w:rsidRDefault="009E5748">
      <w:pPr>
        <w:spacing w:after="200"/>
      </w:pPr>
    </w:p>
    <w:p w14:paraId="0B125FE8" w14:textId="77777777" w:rsidR="009E5748" w:rsidRDefault="00000000">
      <w:pPr>
        <w:pBdr>
          <w:bottom w:val="single" w:sz="8" w:space="1" w:color="2E5090"/>
        </w:pBdr>
        <w:spacing w:before="280" w:after="100"/>
      </w:pPr>
      <w:r>
        <w:rPr>
          <w:b/>
          <w:bCs/>
          <w:color w:val="2E5090"/>
          <w:sz w:val="24"/>
          <w:szCs w:val="24"/>
        </w:rPr>
        <w:t>7. Labelling Requirements</w:t>
      </w:r>
    </w:p>
    <w:p w14:paraId="5AF61043" w14:textId="77777777" w:rsidR="009E5748" w:rsidRDefault="00000000">
      <w:pPr>
        <w:spacing w:after="180"/>
      </w:pPr>
      <w:r>
        <w:rPr>
          <w:color w:val="1A1A1A"/>
        </w:rPr>
        <w:t>All documents at Confidential and Restricted level must be labelled on every page — header and footer. The label must be clearly visible and must match the highest classification of any content within the document. If a document contains one Restricted paragraph and otherwise Internal content — the whole document is Restricted.</w:t>
      </w:r>
    </w:p>
    <w:p w14:paraId="2CDAB109" w14:textId="77777777" w:rsidR="009E5748" w:rsidRDefault="009E574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9E5748" w14:paraId="13BC94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CC65FD0" w14:textId="77777777" w:rsidR="009E5748" w:rsidRDefault="00000000">
            <w:pPr>
              <w:jc w:val="center"/>
            </w:pPr>
            <w:r>
              <w:rPr>
                <w:b/>
                <w:bCs/>
                <w:color w:val="FFFFFF"/>
                <w:sz w:val="18"/>
                <w:szCs w:val="18"/>
              </w:rPr>
              <w:t>Level</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1569B95" w14:textId="77777777" w:rsidR="009E5748" w:rsidRDefault="00000000">
            <w:pPr>
              <w:jc w:val="center"/>
            </w:pPr>
            <w:r>
              <w:rPr>
                <w:b/>
                <w:bCs/>
                <w:color w:val="FFFFFF"/>
                <w:sz w:val="18"/>
                <w:szCs w:val="18"/>
              </w:rPr>
              <w:t>Label Text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29B87FC" w14:textId="77777777" w:rsidR="009E5748" w:rsidRDefault="00000000">
            <w:pPr>
              <w:jc w:val="center"/>
            </w:pPr>
            <w:r>
              <w:rPr>
                <w:b/>
                <w:bCs/>
                <w:color w:val="FFFFFF"/>
                <w:sz w:val="18"/>
                <w:szCs w:val="18"/>
              </w:rPr>
              <w:t>Label Required?</w:t>
            </w:r>
          </w:p>
        </w:tc>
      </w:tr>
      <w:tr w:rsidR="009E5748" w14:paraId="625D31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40" w:type="dxa"/>
              <w:bottom w:w="100" w:type="dxa"/>
              <w:right w:w="140" w:type="dxa"/>
            </w:tcMar>
          </w:tcPr>
          <w:p w14:paraId="44A39185" w14:textId="77777777" w:rsidR="009E5748" w:rsidRDefault="00000000">
            <w:pPr>
              <w:jc w:val="center"/>
            </w:pPr>
            <w:r>
              <w:rPr>
                <w:b/>
                <w:bCs/>
                <w:color w:val="1A5E3A"/>
                <w:sz w:val="18"/>
                <w:szCs w:val="18"/>
              </w:rPr>
              <w:t>Public</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127A40" w14:textId="77777777" w:rsidR="009E5748" w:rsidRDefault="00000000">
            <w:pPr>
              <w:jc w:val="center"/>
            </w:pPr>
            <w:r>
              <w:rPr>
                <w:b/>
                <w:bCs/>
                <w:color w:val="1A5E3A"/>
                <w:sz w:val="18"/>
                <w:szCs w:val="18"/>
              </w:rPr>
              <w:t>PUBLIC — TechBridge Solutions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E8C869" w14:textId="77777777" w:rsidR="009E5748" w:rsidRDefault="00000000">
            <w:pPr>
              <w:jc w:val="center"/>
            </w:pPr>
            <w:r>
              <w:rPr>
                <w:color w:val="1A1A1A"/>
                <w:sz w:val="18"/>
                <w:szCs w:val="18"/>
              </w:rPr>
              <w:t>Optional — recommended</w:t>
            </w:r>
          </w:p>
        </w:tc>
      </w:tr>
      <w:tr w:rsidR="009E5748" w14:paraId="1E1C03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40" w:type="dxa"/>
              <w:bottom w:w="100" w:type="dxa"/>
              <w:right w:w="140" w:type="dxa"/>
            </w:tcMar>
          </w:tcPr>
          <w:p w14:paraId="2C4E132C" w14:textId="77777777" w:rsidR="009E5748" w:rsidRDefault="00000000">
            <w:pPr>
              <w:jc w:val="center"/>
            </w:pPr>
            <w:r>
              <w:rPr>
                <w:b/>
                <w:bCs/>
                <w:color w:val="1A3A6B"/>
                <w:sz w:val="18"/>
                <w:szCs w:val="18"/>
              </w:rPr>
              <w:t>Internal</w:t>
            </w:r>
          </w:p>
        </w:tc>
        <w:tc>
          <w:tcPr>
            <w:tcW w:w="368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4A424172" w14:textId="77777777" w:rsidR="009E5748" w:rsidRDefault="00000000">
            <w:pPr>
              <w:jc w:val="center"/>
            </w:pPr>
            <w:r>
              <w:rPr>
                <w:b/>
                <w:bCs/>
                <w:color w:val="1A3A6B"/>
                <w:sz w:val="18"/>
                <w:szCs w:val="18"/>
              </w:rPr>
              <w:t>INTERNAL — TechBridge Solutions</w:t>
            </w:r>
          </w:p>
        </w:tc>
        <w:tc>
          <w:tcPr>
            <w:tcW w:w="368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AD590AC" w14:textId="77777777" w:rsidR="009E5748" w:rsidRDefault="00000000">
            <w:pPr>
              <w:jc w:val="center"/>
            </w:pPr>
            <w:r>
              <w:rPr>
                <w:color w:val="1A1A1A"/>
                <w:sz w:val="18"/>
                <w:szCs w:val="18"/>
              </w:rPr>
              <w:t>Recommended for shared documents</w:t>
            </w:r>
          </w:p>
        </w:tc>
      </w:tr>
      <w:tr w:rsidR="009E5748" w14:paraId="201A44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40" w:type="dxa"/>
              <w:bottom w:w="100" w:type="dxa"/>
              <w:right w:w="140" w:type="dxa"/>
            </w:tcMar>
          </w:tcPr>
          <w:p w14:paraId="33C51089" w14:textId="77777777" w:rsidR="009E5748" w:rsidRDefault="00000000">
            <w:pPr>
              <w:jc w:val="center"/>
            </w:pPr>
            <w:r>
              <w:rPr>
                <w:b/>
                <w:bCs/>
                <w:color w:val="7D6608"/>
                <w:sz w:val="18"/>
                <w:szCs w:val="18"/>
              </w:rPr>
              <w:t>Confidential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181CB5" w14:textId="77777777" w:rsidR="009E5748" w:rsidRDefault="00000000">
            <w:pPr>
              <w:jc w:val="center"/>
            </w:pPr>
            <w:r>
              <w:rPr>
                <w:b/>
                <w:bCs/>
                <w:color w:val="7D6608"/>
                <w:sz w:val="18"/>
                <w:szCs w:val="18"/>
              </w:rPr>
              <w:t>CONFIDENTIAL — TechBridge Solutions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12036C" w14:textId="77777777" w:rsidR="009E5748" w:rsidRDefault="00000000">
            <w:pPr>
              <w:jc w:val="center"/>
            </w:pPr>
            <w:r>
              <w:rPr>
                <w:color w:val="1A1A1A"/>
                <w:sz w:val="18"/>
                <w:szCs w:val="18"/>
              </w:rPr>
              <w:t>Mandatory — every page</w:t>
            </w:r>
          </w:p>
        </w:tc>
      </w:tr>
      <w:tr w:rsidR="009E5748" w14:paraId="6985D5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tcPr>
          <w:p w14:paraId="2AD0AB3A" w14:textId="77777777" w:rsidR="009E5748" w:rsidRDefault="00000000">
            <w:pPr>
              <w:jc w:val="center"/>
            </w:pPr>
            <w:r>
              <w:rPr>
                <w:b/>
                <w:bCs/>
                <w:color w:val="922B21"/>
                <w:sz w:val="18"/>
                <w:szCs w:val="18"/>
              </w:rPr>
              <w:t>Restricted</w:t>
            </w:r>
          </w:p>
        </w:tc>
        <w:tc>
          <w:tcPr>
            <w:tcW w:w="368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22459ADA" w14:textId="77777777" w:rsidR="009E5748" w:rsidRDefault="00000000">
            <w:pPr>
              <w:jc w:val="center"/>
            </w:pPr>
            <w:r>
              <w:rPr>
                <w:b/>
                <w:bCs/>
                <w:color w:val="922B21"/>
                <w:sz w:val="18"/>
                <w:szCs w:val="18"/>
              </w:rPr>
              <w:t>RESTRICTED — TechBridge Solutions</w:t>
            </w:r>
          </w:p>
        </w:tc>
        <w:tc>
          <w:tcPr>
            <w:tcW w:w="368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3525B4F" w14:textId="77777777" w:rsidR="009E5748" w:rsidRDefault="00000000">
            <w:pPr>
              <w:jc w:val="center"/>
            </w:pPr>
            <w:r>
              <w:rPr>
                <w:color w:val="1A1A1A"/>
                <w:sz w:val="18"/>
                <w:szCs w:val="18"/>
              </w:rPr>
              <w:t>Mandatory — every page, header and footer</w:t>
            </w:r>
          </w:p>
        </w:tc>
      </w:tr>
    </w:tbl>
    <w:p w14:paraId="4E679C65" w14:textId="77777777" w:rsidR="009E5748" w:rsidRDefault="009E5748">
      <w:pPr>
        <w:spacing w:after="200"/>
      </w:pPr>
    </w:p>
    <w:p w14:paraId="77E7ABC0" w14:textId="77777777" w:rsidR="009E5748" w:rsidRDefault="00000000">
      <w:pPr>
        <w:pBdr>
          <w:bottom w:val="single" w:sz="8" w:space="1" w:color="2E5090"/>
        </w:pBdr>
        <w:spacing w:before="280" w:after="100"/>
      </w:pPr>
      <w:r>
        <w:rPr>
          <w:b/>
          <w:bCs/>
          <w:color w:val="2E5090"/>
          <w:sz w:val="24"/>
          <w:szCs w:val="24"/>
        </w:rPr>
        <w:t>8. Reclassification</w:t>
      </w:r>
    </w:p>
    <w:p w14:paraId="0DB4D585" w14:textId="77777777" w:rsidR="009E5748" w:rsidRDefault="00000000">
      <w:pPr>
        <w:spacing w:after="180"/>
      </w:pPr>
      <w:r>
        <w:rPr>
          <w:color w:val="1A1A1A"/>
        </w:rPr>
        <w:t>Information may be reclassified when its sensitivity level changes — for example when a government engagement concludes and client reports are archived, or when internal strategy documents are published externally. The following rules apply:</w:t>
      </w:r>
    </w:p>
    <w:p w14:paraId="6D701107" w14:textId="77777777" w:rsidR="009E5748" w:rsidRDefault="009E5748">
      <w:pPr>
        <w:spacing w:after="60"/>
      </w:pPr>
    </w:p>
    <w:p w14:paraId="7F4A1ED8" w14:textId="77777777" w:rsidR="009E5748" w:rsidRDefault="00000000">
      <w:pPr>
        <w:pStyle w:val="ListParagraph"/>
        <w:numPr>
          <w:ilvl w:val="0"/>
          <w:numId w:val="2"/>
        </w:numPr>
        <w:spacing w:after="80"/>
      </w:pPr>
      <w:r>
        <w:rPr>
          <w:color w:val="1A1A1A"/>
        </w:rPr>
        <w:t>Only the ISM or the original document owner may authorise reclassification</w:t>
      </w:r>
    </w:p>
    <w:p w14:paraId="598E347C" w14:textId="77777777" w:rsidR="009E5748" w:rsidRDefault="00000000">
      <w:pPr>
        <w:pStyle w:val="ListParagraph"/>
        <w:numPr>
          <w:ilvl w:val="0"/>
          <w:numId w:val="2"/>
        </w:numPr>
        <w:spacing w:after="80"/>
      </w:pPr>
      <w:r>
        <w:rPr>
          <w:color w:val="1A1A1A"/>
        </w:rPr>
        <w:t>Reclassification must be documented — original classification, new classification, reason, and authorising person</w:t>
      </w:r>
    </w:p>
    <w:p w14:paraId="3F80682A" w14:textId="77777777" w:rsidR="009E5748" w:rsidRDefault="00000000">
      <w:pPr>
        <w:pStyle w:val="ListParagraph"/>
        <w:numPr>
          <w:ilvl w:val="0"/>
          <w:numId w:val="2"/>
        </w:numPr>
        <w:spacing w:after="80"/>
      </w:pPr>
      <w:r>
        <w:rPr>
          <w:color w:val="1A1A1A"/>
        </w:rPr>
        <w:t>All copies of the document must be relabelled when reclassification occurs</w:t>
      </w:r>
    </w:p>
    <w:p w14:paraId="3C28FB69" w14:textId="77777777" w:rsidR="009E5748" w:rsidRDefault="00000000">
      <w:pPr>
        <w:pStyle w:val="ListParagraph"/>
        <w:numPr>
          <w:ilvl w:val="0"/>
          <w:numId w:val="2"/>
        </w:numPr>
        <w:spacing w:after="80"/>
      </w:pPr>
      <w:r>
        <w:rPr>
          <w:color w:val="1A1A1A"/>
        </w:rPr>
        <w:t>Downward reclassification (e.g. Restricted to Confidential) requires ISM written approval</w:t>
      </w:r>
    </w:p>
    <w:p w14:paraId="0B41B10E" w14:textId="77777777" w:rsidR="009E5748" w:rsidRDefault="00000000">
      <w:pPr>
        <w:pStyle w:val="ListParagraph"/>
        <w:numPr>
          <w:ilvl w:val="0"/>
          <w:numId w:val="2"/>
        </w:numPr>
        <w:spacing w:after="80"/>
      </w:pPr>
      <w:r>
        <w:rPr>
          <w:color w:val="1A1A1A"/>
        </w:rPr>
        <w:t>Upward reclassification (e.g. Internal to Confidential) may be performed by the document owner immediately — ISM notified within 24 hours</w:t>
      </w:r>
    </w:p>
    <w:p w14:paraId="72322B9E" w14:textId="77777777" w:rsidR="009E5748" w:rsidRDefault="009E5748">
      <w:pPr>
        <w:spacing w:after="200"/>
      </w:pPr>
    </w:p>
    <w:p w14:paraId="09C03BD2" w14:textId="77777777" w:rsidR="009E5748" w:rsidRDefault="00000000">
      <w:pPr>
        <w:pBdr>
          <w:bottom w:val="single" w:sz="8" w:space="1" w:color="2E5090"/>
        </w:pBdr>
        <w:spacing w:before="280" w:after="100"/>
      </w:pPr>
      <w:r>
        <w:rPr>
          <w:b/>
          <w:bCs/>
          <w:color w:val="2E5090"/>
          <w:sz w:val="24"/>
          <w:szCs w:val="24"/>
        </w:rPr>
        <w:t>9. Personal Data and GDPR</w:t>
      </w:r>
    </w:p>
    <w:p w14:paraId="2EC39EAA" w14:textId="77777777" w:rsidR="009E5748" w:rsidRDefault="00000000">
      <w:pPr>
        <w:spacing w:after="180"/>
      </w:pPr>
      <w:r>
        <w:rPr>
          <w:color w:val="1A1A1A"/>
        </w:rPr>
        <w:lastRenderedPageBreak/>
        <w:t>All personal data — as defined under GDPR — must be classified at Confidential or Restricted level, regardless of its apparent sensitivity. This is because personal data is subject to GDPR obligations that apply regardless of how sensitive the content appears to be.</w:t>
      </w:r>
    </w:p>
    <w:p w14:paraId="21AA9C27" w14:textId="77777777" w:rsidR="009E5748" w:rsidRDefault="009E5748">
      <w:pPr>
        <w:spacing w:after="80"/>
      </w:pPr>
    </w:p>
    <w:p w14:paraId="29354715" w14:textId="77777777" w:rsidR="009E5748" w:rsidRDefault="00000000">
      <w:pPr>
        <w:pStyle w:val="ListParagraph"/>
        <w:numPr>
          <w:ilvl w:val="0"/>
          <w:numId w:val="2"/>
        </w:numPr>
        <w:spacing w:after="80"/>
      </w:pPr>
      <w:r>
        <w:rPr>
          <w:color w:val="1A1A1A"/>
        </w:rPr>
        <w:t>Employee personal data — Confidential minimum</w:t>
      </w:r>
    </w:p>
    <w:p w14:paraId="7BF4ABF8" w14:textId="77777777" w:rsidR="009E5748" w:rsidRDefault="00000000">
      <w:pPr>
        <w:pStyle w:val="ListParagraph"/>
        <w:numPr>
          <w:ilvl w:val="0"/>
          <w:numId w:val="2"/>
        </w:numPr>
        <w:spacing w:after="80"/>
      </w:pPr>
      <w:r>
        <w:rPr>
          <w:color w:val="1A1A1A"/>
        </w:rPr>
        <w:t>Client contact data — Confidential minimum</w:t>
      </w:r>
    </w:p>
    <w:p w14:paraId="747643E6" w14:textId="77777777" w:rsidR="009E5748" w:rsidRDefault="00000000">
      <w:pPr>
        <w:pStyle w:val="ListParagraph"/>
        <w:numPr>
          <w:ilvl w:val="0"/>
          <w:numId w:val="2"/>
        </w:numPr>
        <w:spacing w:after="80"/>
      </w:pPr>
      <w:r>
        <w:rPr>
          <w:color w:val="1A1A1A"/>
        </w:rPr>
        <w:t>Special category data (health, biometric, criminal) — Restricted</w:t>
      </w:r>
    </w:p>
    <w:p w14:paraId="7817C3AA" w14:textId="77777777" w:rsidR="009E5748" w:rsidRDefault="00000000">
      <w:pPr>
        <w:pStyle w:val="ListParagraph"/>
        <w:numPr>
          <w:ilvl w:val="0"/>
          <w:numId w:val="2"/>
        </w:numPr>
        <w:spacing w:after="80"/>
      </w:pPr>
      <w:r>
        <w:rPr>
          <w:color w:val="1A1A1A"/>
        </w:rPr>
        <w:t>Government client citizen data — Restricted</w:t>
      </w:r>
    </w:p>
    <w:p w14:paraId="42BA4D5D" w14:textId="77777777" w:rsidR="009E5748" w:rsidRDefault="009E5748">
      <w:pPr>
        <w:spacing w:after="80"/>
      </w:pPr>
    </w:p>
    <w:p w14:paraId="503CC124" w14:textId="7E7FE1B3" w:rsidR="009E5748" w:rsidRDefault="00000000" w:rsidP="000B5152">
      <w:pPr>
        <w:spacing w:after="180"/>
      </w:pPr>
      <w:r>
        <w:rPr>
          <w:color w:val="1A1A1A"/>
        </w:rPr>
        <w:t>The classification level determines the technical and organisational measures applied to personal data — directly satisfying GDPR Article 32 (appropriate security measures) and Article 25 (data protection by design and by default). All personal data must be handled in accordance with both this policy and TechBridge's GDPR Data Protection Policy (TBSOL-POL-004).</w:t>
      </w:r>
    </w:p>
    <w:p w14:paraId="45CA6090" w14:textId="77777777" w:rsidR="009E5748" w:rsidRDefault="00000000">
      <w:pPr>
        <w:pBdr>
          <w:bottom w:val="single" w:sz="8" w:space="1" w:color="2E5090"/>
        </w:pBdr>
        <w:spacing w:before="280" w:after="100"/>
      </w:pPr>
      <w:r>
        <w:rPr>
          <w:b/>
          <w:bCs/>
          <w:color w:val="2E5090"/>
          <w:sz w:val="24"/>
          <w:szCs w:val="24"/>
        </w:rPr>
        <w:t>10. Roles and Responsibilities</w:t>
      </w:r>
    </w:p>
    <w:p w14:paraId="7FE75E68" w14:textId="77777777" w:rsidR="009E5748" w:rsidRDefault="009E574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E5748" w14:paraId="149816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5090"/>
            <w:tcMar>
              <w:top w:w="100" w:type="dxa"/>
              <w:left w:w="140" w:type="dxa"/>
              <w:bottom w:w="100" w:type="dxa"/>
              <w:right w:w="140" w:type="dxa"/>
            </w:tcMar>
          </w:tcPr>
          <w:p w14:paraId="6A1DC3C6" w14:textId="77777777" w:rsidR="009E5748" w:rsidRDefault="00000000">
            <w:r>
              <w:rPr>
                <w:b/>
                <w:bCs/>
                <w:color w:val="FFFFFF"/>
                <w:sz w:val="19"/>
                <w:szCs w:val="19"/>
              </w:rPr>
              <w:t>Role</w:t>
            </w:r>
          </w:p>
        </w:tc>
        <w:tc>
          <w:tcPr>
            <w:tcW w:w="6560" w:type="dxa"/>
            <w:tcBorders>
              <w:top w:val="single" w:sz="1" w:space="0" w:color="CCCCCC"/>
              <w:left w:val="single" w:sz="1" w:space="0" w:color="CCCCCC"/>
              <w:bottom w:val="single" w:sz="1" w:space="0" w:color="CCCCCC"/>
              <w:right w:val="single" w:sz="1" w:space="0" w:color="CCCCCC"/>
            </w:tcBorders>
            <w:shd w:val="clear" w:color="auto" w:fill="2E5090"/>
            <w:tcMar>
              <w:top w:w="100" w:type="dxa"/>
              <w:left w:w="140" w:type="dxa"/>
              <w:bottom w:w="100" w:type="dxa"/>
              <w:right w:w="140" w:type="dxa"/>
            </w:tcMar>
          </w:tcPr>
          <w:p w14:paraId="12EC76D9" w14:textId="77777777" w:rsidR="009E5748" w:rsidRDefault="00000000">
            <w:r>
              <w:rPr>
                <w:b/>
                <w:bCs/>
                <w:color w:val="FFFFFF"/>
                <w:sz w:val="19"/>
                <w:szCs w:val="19"/>
              </w:rPr>
              <w:t>Classification Responsibilities</w:t>
            </w:r>
          </w:p>
        </w:tc>
      </w:tr>
      <w:tr w:rsidR="009E5748" w14:paraId="226412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99C681" w14:textId="77777777" w:rsidR="009E5748" w:rsidRDefault="00000000">
            <w:r>
              <w:rPr>
                <w:b/>
                <w:bCs/>
                <w:color w:val="1A1A1A"/>
                <w:sz w:val="19"/>
                <w:szCs w:val="19"/>
              </w:rPr>
              <w:t>Information Security Manager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60FA04" w14:textId="77777777" w:rsidR="009E5748" w:rsidRDefault="00000000">
            <w:r>
              <w:rPr>
                <w:color w:val="1A1A1A"/>
                <w:sz w:val="19"/>
                <w:szCs w:val="19"/>
              </w:rPr>
              <w:t>Owns this policy. Approves all reclassification decisions. Maintains the asset inventory with classification levels. Conducts annual classification review.</w:t>
            </w:r>
          </w:p>
        </w:tc>
      </w:tr>
      <w:tr w:rsidR="009E5748" w14:paraId="50C3A5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743776D2" w14:textId="77777777" w:rsidR="009E5748" w:rsidRDefault="00000000">
            <w:r>
              <w:rPr>
                <w:b/>
                <w:bCs/>
                <w:color w:val="1A1A1A"/>
                <w:sz w:val="19"/>
                <w:szCs w:val="19"/>
              </w:rPr>
              <w:t>Document / Asset Owners</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0ED65D3D" w14:textId="77777777" w:rsidR="009E5748" w:rsidRDefault="00000000">
            <w:r>
              <w:rPr>
                <w:color w:val="1A1A1A"/>
                <w:sz w:val="19"/>
                <w:szCs w:val="19"/>
              </w:rPr>
              <w:t>Responsible for classifying all information assets they create or own. Apply correct labels. Review classification annually or when content changes.</w:t>
            </w:r>
          </w:p>
        </w:tc>
      </w:tr>
      <w:tr w:rsidR="009E5748" w14:paraId="30B5A5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BF95D5" w14:textId="77777777" w:rsidR="009E5748" w:rsidRDefault="00000000">
            <w:r>
              <w:rPr>
                <w:b/>
                <w:bCs/>
                <w:color w:val="1A1A1A"/>
                <w:sz w:val="19"/>
                <w:szCs w:val="19"/>
              </w:rPr>
              <w:t>IT Manager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E3F833" w14:textId="77777777" w:rsidR="009E5748" w:rsidRDefault="00000000">
            <w:r>
              <w:rPr>
                <w:color w:val="1A1A1A"/>
                <w:sz w:val="19"/>
                <w:szCs w:val="19"/>
              </w:rPr>
              <w:t>Ensures technical controls match classification requirements — access controls, encryption, and logging proportionate to classification level.</w:t>
            </w:r>
          </w:p>
        </w:tc>
      </w:tr>
      <w:tr w:rsidR="009E5748" w14:paraId="051A03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4389CC79" w14:textId="77777777" w:rsidR="009E5748" w:rsidRDefault="00000000">
            <w:r>
              <w:rPr>
                <w:b/>
                <w:bCs/>
                <w:color w:val="1A1A1A"/>
                <w:sz w:val="19"/>
                <w:szCs w:val="19"/>
              </w:rPr>
              <w:t>All Staff</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18761540" w14:textId="77777777" w:rsidR="009E5748" w:rsidRDefault="00000000">
            <w:r>
              <w:rPr>
                <w:color w:val="1A1A1A"/>
                <w:sz w:val="19"/>
                <w:szCs w:val="19"/>
              </w:rPr>
              <w:t>Apply the classification to all documents they create. Handle information in accordance with its classification level. Report any suspected mishandling to the ISM.</w:t>
            </w:r>
          </w:p>
        </w:tc>
      </w:tr>
    </w:tbl>
    <w:p w14:paraId="51F8C7C3" w14:textId="77777777" w:rsidR="009E5748" w:rsidRDefault="009E5748">
      <w:pPr>
        <w:spacing w:after="200"/>
      </w:pPr>
    </w:p>
    <w:p w14:paraId="50146BB1" w14:textId="77777777" w:rsidR="009E5748" w:rsidRDefault="00000000">
      <w:pPr>
        <w:pBdr>
          <w:bottom w:val="single" w:sz="8" w:space="1" w:color="2E5090"/>
        </w:pBdr>
        <w:spacing w:before="280" w:after="100"/>
      </w:pPr>
      <w:r>
        <w:rPr>
          <w:b/>
          <w:bCs/>
          <w:color w:val="2E5090"/>
          <w:sz w:val="24"/>
          <w:szCs w:val="24"/>
        </w:rPr>
        <w:t>11. Review Cycle and Policy Owner</w:t>
      </w:r>
    </w:p>
    <w:p w14:paraId="3A7435B3" w14:textId="77777777" w:rsidR="009E5748" w:rsidRDefault="009E574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E5748" w14:paraId="66E31D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173CEA0C" w14:textId="77777777" w:rsidR="009E5748" w:rsidRDefault="00000000">
            <w:r>
              <w:rPr>
                <w:b/>
                <w:bCs/>
                <w:color w:val="2E5090"/>
                <w:sz w:val="19"/>
                <w:szCs w:val="19"/>
              </w:rPr>
              <w:t>Policy Owner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EB95EB" w14:textId="77777777" w:rsidR="009E5748" w:rsidRDefault="00000000">
            <w:r>
              <w:rPr>
                <w:color w:val="1A1A1A"/>
                <w:sz w:val="19"/>
                <w:szCs w:val="19"/>
              </w:rPr>
              <w:t>Information Security Manager — TechBridge Solutions Ltd</w:t>
            </w:r>
          </w:p>
        </w:tc>
      </w:tr>
      <w:tr w:rsidR="009E5748" w14:paraId="3DF7DF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31F95699" w14:textId="77777777" w:rsidR="009E5748" w:rsidRDefault="00000000">
            <w:r>
              <w:rPr>
                <w:b/>
                <w:bCs/>
                <w:color w:val="2E5090"/>
                <w:sz w:val="19"/>
                <w:szCs w:val="19"/>
              </w:rPr>
              <w:t>Approved By</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457BEB1F" w14:textId="77777777" w:rsidR="009E5748" w:rsidRDefault="00000000">
            <w:r>
              <w:rPr>
                <w:color w:val="1A1A1A"/>
                <w:sz w:val="19"/>
                <w:szCs w:val="19"/>
              </w:rPr>
              <w:t>Chief Executive Officer</w:t>
            </w:r>
          </w:p>
        </w:tc>
      </w:tr>
      <w:tr w:rsidR="009E5748" w14:paraId="2DBBE5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693E5B0C" w14:textId="77777777" w:rsidR="009E5748" w:rsidRDefault="00000000">
            <w:r>
              <w:rPr>
                <w:b/>
                <w:bCs/>
                <w:color w:val="2E5090"/>
                <w:sz w:val="19"/>
                <w:szCs w:val="19"/>
              </w:rPr>
              <w:t>Annual Review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37BF8B" w14:textId="77777777" w:rsidR="009E5748" w:rsidRDefault="00000000">
            <w:r>
              <w:rPr>
                <w:color w:val="1A1A1A"/>
                <w:sz w:val="19"/>
                <w:szCs w:val="19"/>
              </w:rPr>
              <w:t>01 July 2027 — or earlier if a review trigger is met</w:t>
            </w:r>
          </w:p>
        </w:tc>
      </w:tr>
      <w:tr w:rsidR="009E5748" w14:paraId="6A4ADB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1C5A8DD5" w14:textId="77777777" w:rsidR="009E5748" w:rsidRDefault="00000000">
            <w:r>
              <w:rPr>
                <w:b/>
                <w:bCs/>
                <w:color w:val="2E5090"/>
                <w:sz w:val="19"/>
                <w:szCs w:val="19"/>
              </w:rPr>
              <w:t>Review Triggers</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58FFD994" w14:textId="77777777" w:rsidR="009E5748" w:rsidRDefault="00000000">
            <w:r>
              <w:rPr>
                <w:color w:val="1A1A1A"/>
                <w:sz w:val="19"/>
                <w:szCs w:val="19"/>
              </w:rPr>
              <w:t>New data type introduced | Regulatory change | Post-incident | Business change</w:t>
            </w:r>
          </w:p>
        </w:tc>
      </w:tr>
      <w:tr w:rsidR="009E5748" w14:paraId="425FFE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54CA3A4F" w14:textId="77777777" w:rsidR="009E5748" w:rsidRDefault="00000000">
            <w:r>
              <w:rPr>
                <w:b/>
                <w:bCs/>
                <w:color w:val="2E5090"/>
                <w:sz w:val="19"/>
                <w:szCs w:val="19"/>
              </w:rPr>
              <w:t>ISO 27001 Ref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2BBF8A" w14:textId="77777777" w:rsidR="009E5748" w:rsidRDefault="00000000">
            <w:r>
              <w:rPr>
                <w:color w:val="1A1A1A"/>
                <w:sz w:val="19"/>
                <w:szCs w:val="19"/>
              </w:rPr>
              <w:t>A.5.12 (Classification) | A.5.13 (Labelling) | A.8.10 (Deletion) | A.8.11 (Masking)</w:t>
            </w:r>
          </w:p>
        </w:tc>
      </w:tr>
      <w:tr w:rsidR="009E5748" w14:paraId="35FED4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40" w:type="dxa"/>
              <w:bottom w:w="100" w:type="dxa"/>
              <w:right w:w="140" w:type="dxa"/>
            </w:tcMar>
          </w:tcPr>
          <w:p w14:paraId="77C5A1BF" w14:textId="77777777" w:rsidR="009E5748" w:rsidRDefault="00000000">
            <w:r>
              <w:rPr>
                <w:b/>
                <w:bCs/>
                <w:color w:val="2E5090"/>
                <w:sz w:val="19"/>
                <w:szCs w:val="19"/>
              </w:rPr>
              <w:t>Regulatory Ref</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73DB0FEC" w14:textId="77777777" w:rsidR="009E5748" w:rsidRDefault="00000000">
            <w:r>
              <w:rPr>
                <w:color w:val="1A1A1A"/>
                <w:sz w:val="19"/>
                <w:szCs w:val="19"/>
              </w:rPr>
              <w:t>GDPR Art. 5 (principles) | GDPR Art. 25 (privacy by design) | GDPR Art. 32 (security measures)</w:t>
            </w:r>
          </w:p>
        </w:tc>
      </w:tr>
    </w:tbl>
    <w:p w14:paraId="0C2C52BB" w14:textId="77777777" w:rsidR="009E5748" w:rsidRDefault="009E5748">
      <w:pPr>
        <w:spacing w:after="200"/>
      </w:pPr>
    </w:p>
    <w:p w14:paraId="1B6E83F0" w14:textId="77777777" w:rsidR="009E5748" w:rsidRDefault="00000000">
      <w:pPr>
        <w:pBdr>
          <w:top w:val="single" w:sz="4" w:space="1" w:color="CCCCCC"/>
        </w:pBdr>
        <w:spacing w:before="200"/>
      </w:pPr>
      <w:r>
        <w:rPr>
          <w:color w:val="555555"/>
          <w:sz w:val="16"/>
          <w:szCs w:val="16"/>
        </w:rPr>
        <w:t xml:space="preserve">TBSOL-POL-003  |  Version 1.0  |  Classification: Internal  |  </w:t>
      </w:r>
      <w:r>
        <w:rPr>
          <w:i/>
          <w:iCs/>
          <w:color w:val="555555"/>
          <w:sz w:val="16"/>
          <w:szCs w:val="16"/>
        </w:rPr>
        <w:t>This document is the property of TechBridge Solutions Ltd. Unauthorised distribution is prohibited.</w:t>
      </w:r>
    </w:p>
    <w:sectPr w:rsidR="009E574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76166"/>
    <w:multiLevelType w:val="hybridMultilevel"/>
    <w:tmpl w:val="A61032A4"/>
    <w:lvl w:ilvl="0" w:tplc="12CEA850">
      <w:start w:val="1"/>
      <w:numFmt w:val="bullet"/>
      <w:lvlText w:val="●"/>
      <w:lvlJc w:val="left"/>
      <w:pPr>
        <w:ind w:left="720" w:hanging="360"/>
      </w:pPr>
    </w:lvl>
    <w:lvl w:ilvl="1" w:tplc="9446AA74">
      <w:start w:val="1"/>
      <w:numFmt w:val="bullet"/>
      <w:lvlText w:val="○"/>
      <w:lvlJc w:val="left"/>
      <w:pPr>
        <w:ind w:left="1440" w:hanging="360"/>
      </w:pPr>
    </w:lvl>
    <w:lvl w:ilvl="2" w:tplc="D8061A36">
      <w:start w:val="1"/>
      <w:numFmt w:val="bullet"/>
      <w:lvlText w:val="■"/>
      <w:lvlJc w:val="left"/>
      <w:pPr>
        <w:ind w:left="2160" w:hanging="360"/>
      </w:pPr>
    </w:lvl>
    <w:lvl w:ilvl="3" w:tplc="F572B934">
      <w:start w:val="1"/>
      <w:numFmt w:val="bullet"/>
      <w:lvlText w:val="●"/>
      <w:lvlJc w:val="left"/>
      <w:pPr>
        <w:ind w:left="2880" w:hanging="360"/>
      </w:pPr>
    </w:lvl>
    <w:lvl w:ilvl="4" w:tplc="6F604434">
      <w:start w:val="1"/>
      <w:numFmt w:val="bullet"/>
      <w:lvlText w:val="○"/>
      <w:lvlJc w:val="left"/>
      <w:pPr>
        <w:ind w:left="3600" w:hanging="360"/>
      </w:pPr>
    </w:lvl>
    <w:lvl w:ilvl="5" w:tplc="107A75E8">
      <w:start w:val="1"/>
      <w:numFmt w:val="bullet"/>
      <w:lvlText w:val="■"/>
      <w:lvlJc w:val="left"/>
      <w:pPr>
        <w:ind w:left="4320" w:hanging="360"/>
      </w:pPr>
    </w:lvl>
    <w:lvl w:ilvl="6" w:tplc="CD6C2822">
      <w:start w:val="1"/>
      <w:numFmt w:val="bullet"/>
      <w:lvlText w:val="●"/>
      <w:lvlJc w:val="left"/>
      <w:pPr>
        <w:ind w:left="5040" w:hanging="360"/>
      </w:pPr>
    </w:lvl>
    <w:lvl w:ilvl="7" w:tplc="11FA0B90">
      <w:start w:val="1"/>
      <w:numFmt w:val="bullet"/>
      <w:lvlText w:val="●"/>
      <w:lvlJc w:val="left"/>
      <w:pPr>
        <w:ind w:left="5760" w:hanging="360"/>
      </w:pPr>
    </w:lvl>
    <w:lvl w:ilvl="8" w:tplc="E728AD20">
      <w:start w:val="1"/>
      <w:numFmt w:val="bullet"/>
      <w:lvlText w:val="●"/>
      <w:lvlJc w:val="left"/>
      <w:pPr>
        <w:ind w:left="6480" w:hanging="360"/>
      </w:pPr>
    </w:lvl>
  </w:abstractNum>
  <w:abstractNum w:abstractNumId="1" w15:restartNumberingAfterBreak="0">
    <w:nsid w:val="736E218F"/>
    <w:multiLevelType w:val="hybridMultilevel"/>
    <w:tmpl w:val="3A7E529A"/>
    <w:lvl w:ilvl="0" w:tplc="77A80844">
      <w:start w:val="1"/>
      <w:numFmt w:val="bullet"/>
      <w:lvlText w:val="•"/>
      <w:lvlJc w:val="left"/>
      <w:pPr>
        <w:ind w:left="720" w:hanging="360"/>
      </w:pPr>
    </w:lvl>
    <w:lvl w:ilvl="1" w:tplc="77D83C5E">
      <w:numFmt w:val="decimal"/>
      <w:lvlText w:val=""/>
      <w:lvlJc w:val="left"/>
    </w:lvl>
    <w:lvl w:ilvl="2" w:tplc="65E20118">
      <w:numFmt w:val="decimal"/>
      <w:lvlText w:val=""/>
      <w:lvlJc w:val="left"/>
    </w:lvl>
    <w:lvl w:ilvl="3" w:tplc="42D8B424">
      <w:numFmt w:val="decimal"/>
      <w:lvlText w:val=""/>
      <w:lvlJc w:val="left"/>
    </w:lvl>
    <w:lvl w:ilvl="4" w:tplc="5FCC886A">
      <w:numFmt w:val="decimal"/>
      <w:lvlText w:val=""/>
      <w:lvlJc w:val="left"/>
    </w:lvl>
    <w:lvl w:ilvl="5" w:tplc="C6C4F37A">
      <w:numFmt w:val="decimal"/>
      <w:lvlText w:val=""/>
      <w:lvlJc w:val="left"/>
    </w:lvl>
    <w:lvl w:ilvl="6" w:tplc="441E92F6">
      <w:numFmt w:val="decimal"/>
      <w:lvlText w:val=""/>
      <w:lvlJc w:val="left"/>
    </w:lvl>
    <w:lvl w:ilvl="7" w:tplc="6696036C">
      <w:numFmt w:val="decimal"/>
      <w:lvlText w:val=""/>
      <w:lvlJc w:val="left"/>
    </w:lvl>
    <w:lvl w:ilvl="8" w:tplc="9722757E">
      <w:numFmt w:val="decimal"/>
      <w:lvlText w:val=""/>
      <w:lvlJc w:val="left"/>
    </w:lvl>
  </w:abstractNum>
  <w:num w:numId="1" w16cid:durableId="1309439922">
    <w:abstractNumId w:val="0"/>
    <w:lvlOverride w:ilvl="0">
      <w:startOverride w:val="1"/>
    </w:lvlOverride>
  </w:num>
  <w:num w:numId="2" w16cid:durableId="21010966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748"/>
    <w:rsid w:val="000B5152"/>
    <w:rsid w:val="003D0103"/>
    <w:rsid w:val="0092347D"/>
    <w:rsid w:val="009E5748"/>
    <w:rsid w:val="00A62913"/>
    <w:rsid w:val="00B063A7"/>
    <w:rsid w:val="00B45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2BA01"/>
  <w15:docId w15:val="{C1A977E7-EE37-4765-9191-A559C86AC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1704</Words>
  <Characters>9714</Characters>
  <Application>Microsoft Office Word</Application>
  <DocSecurity>0</DocSecurity>
  <Lines>80</Lines>
  <Paragraphs>22</Paragraphs>
  <ScaleCrop>false</ScaleCrop>
  <Company/>
  <LinksUpToDate>false</LinksUpToDate>
  <CharactersWithSpaces>11396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bhuvaneswari kundla</cp:lastModifiedBy>
  <cp:revision>6</cp:revision>
  <dcterms:created xsi:type="dcterms:W3CDTF">2026-07-01T17:10:00Z</dcterms:created>
  <dcterms:modified xsi:type="dcterms:W3CDTF">2026-07-01T17:14:00Z</dcterms:modified>
</cp:coreProperties>
</file>