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Fonts w:ascii="Verdana" w:cs="Verdana" w:eastAsia="Verdana" w:hAnsi="Verdana"/>
          <w:sz w:val="44"/>
          <w:szCs w:val="4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714375</wp:posOffset>
            </wp:positionH>
            <wp:positionV relativeFrom="page">
              <wp:posOffset>447675</wp:posOffset>
            </wp:positionV>
            <wp:extent cx="6510338" cy="1028700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Verdana" w:cs="Verdana" w:eastAsia="Verdana" w:hAnsi="Verdana"/>
          <w:sz w:val="36"/>
          <w:szCs w:val="36"/>
          <w:u w:val="single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u w:val="single"/>
          <w:rtl w:val="0"/>
        </w:rPr>
        <w:t xml:space="preserve">WIMBLEDONS CHAMPIONS ANALYSIS</w:t>
      </w:r>
    </w:p>
    <w:p w:rsidR="00000000" w:rsidDel="00000000" w:rsidP="00000000" w:rsidRDefault="00000000" w:rsidRPr="00000000" w14:paraId="00000005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Project Report</w:t>
      </w:r>
    </w:p>
    <w:p w:rsidR="00000000" w:rsidDel="00000000" w:rsidP="00000000" w:rsidRDefault="00000000" w:rsidRPr="00000000" w14:paraId="00000006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Quarter II(Year2)</w:t>
      </w:r>
    </w:p>
    <w:p w:rsidR="00000000" w:rsidDel="00000000" w:rsidP="00000000" w:rsidRDefault="00000000" w:rsidRPr="00000000" w14:paraId="00000007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Submitted by</w:t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               Bhuvann.v              Koushik G </w:t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               E0420018               E0420012 </w:t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In partial fulfilment for the award of the mark of</w:t>
      </w:r>
    </w:p>
    <w:p w:rsidR="00000000" w:rsidDel="00000000" w:rsidP="00000000" w:rsidRDefault="00000000" w:rsidRPr="00000000" w14:paraId="0000000D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CSE 260 DATA VISUALIZATION TOOLS AND TECHNIQUES</w:t>
      </w:r>
    </w:p>
    <w:p w:rsidR="00000000" w:rsidDel="00000000" w:rsidP="00000000" w:rsidRDefault="00000000" w:rsidRPr="00000000" w14:paraId="0000000E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in</w:t>
      </w:r>
    </w:p>
    <w:p w:rsidR="00000000" w:rsidDel="00000000" w:rsidP="00000000" w:rsidRDefault="00000000" w:rsidRPr="00000000" w14:paraId="00000010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COMPUTER SCIENCE</w:t>
      </w:r>
    </w:p>
    <w:p w:rsidR="00000000" w:rsidDel="00000000" w:rsidP="00000000" w:rsidRDefault="00000000" w:rsidRPr="00000000" w14:paraId="00000012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(Dept)</w:t>
      </w:r>
    </w:p>
    <w:p w:rsidR="00000000" w:rsidDel="00000000" w:rsidP="00000000" w:rsidRDefault="00000000" w:rsidRPr="00000000" w14:paraId="00000013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Sri Ramachandra Faculty of Engineering and Technology</w:t>
      </w:r>
    </w:p>
    <w:p w:rsidR="00000000" w:rsidDel="00000000" w:rsidP="00000000" w:rsidRDefault="00000000" w:rsidRPr="00000000" w14:paraId="00000015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Sri Ramachandra Institute of Higher Education and Research, Porur, Chennai -600116,Nov, 2021</w:t>
      </w:r>
    </w:p>
    <w:p w:rsidR="00000000" w:rsidDel="00000000" w:rsidP="00000000" w:rsidRDefault="00000000" w:rsidRPr="00000000" w14:paraId="00000017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Table of Contents</w:t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Title                                                     Page.No </w:t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1.Introduction                                     3 </w:t>
      </w:r>
    </w:p>
    <w:p w:rsidR="00000000" w:rsidDel="00000000" w:rsidP="00000000" w:rsidRDefault="00000000" w:rsidRPr="00000000" w14:paraId="0000001C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2.About Tableau                                  4</w:t>
      </w:r>
    </w:p>
    <w:p w:rsidR="00000000" w:rsidDel="00000000" w:rsidP="00000000" w:rsidRDefault="00000000" w:rsidRPr="00000000" w14:paraId="0000001D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3.Problem statement                           5</w:t>
      </w:r>
    </w:p>
    <w:p w:rsidR="00000000" w:rsidDel="00000000" w:rsidP="00000000" w:rsidRDefault="00000000" w:rsidRPr="00000000" w14:paraId="0000001E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4.About the dataset                             6</w:t>
      </w:r>
    </w:p>
    <w:p w:rsidR="00000000" w:rsidDel="00000000" w:rsidP="00000000" w:rsidRDefault="00000000" w:rsidRPr="00000000" w14:paraId="0000001F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5.Tools and Technologies                      7</w:t>
      </w:r>
    </w:p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6.Finding questions                              8</w:t>
      </w:r>
    </w:p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7.Implementation                              9-12</w:t>
      </w:r>
    </w:p>
    <w:p w:rsidR="00000000" w:rsidDel="00000000" w:rsidP="00000000" w:rsidRDefault="00000000" w:rsidRPr="00000000" w14:paraId="00000022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8.Conclusion                                       13</w:t>
      </w:r>
    </w:p>
    <w:p w:rsidR="00000000" w:rsidDel="00000000" w:rsidP="00000000" w:rsidRDefault="00000000" w:rsidRPr="00000000" w14:paraId="00000023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9. Reference                                        13 </w:t>
      </w:r>
    </w:p>
    <w:p w:rsidR="00000000" w:rsidDel="00000000" w:rsidP="00000000" w:rsidRDefault="00000000" w:rsidRPr="00000000" w14:paraId="00000024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Introduction to Data Visualization</w:t>
      </w:r>
    </w:p>
    <w:p w:rsidR="00000000" w:rsidDel="00000000" w:rsidP="00000000" w:rsidRDefault="00000000" w:rsidRPr="00000000" w14:paraId="0000002F">
      <w:pPr>
        <w:rPr>
          <w:rFonts w:ascii="Verdana" w:cs="Verdana" w:eastAsia="Verdana" w:hAnsi="Verdana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highlight w:val="white"/>
          <w:rtl w:val="0"/>
        </w:rPr>
        <w:t xml:space="preserve">Data visualization is the graphical representation of information and data. By using </w:t>
      </w:r>
      <w:r w:rsidDel="00000000" w:rsidR="00000000" w:rsidRPr="00000000">
        <w:rPr>
          <w:rFonts w:ascii="Verdana" w:cs="Verdana" w:eastAsia="Verdana" w:hAnsi="Verdana"/>
          <w:sz w:val="40"/>
          <w:szCs w:val="40"/>
          <w:highlight w:val="white"/>
          <w:rtl w:val="0"/>
        </w:rPr>
        <w:t xml:space="preserve">visual elements like charts, graphs, and maps</w:t>
      </w:r>
      <w:r w:rsidDel="00000000" w:rsidR="00000000" w:rsidRPr="00000000">
        <w:rPr>
          <w:rFonts w:ascii="Verdana" w:cs="Verdana" w:eastAsia="Verdana" w:hAnsi="Verdana"/>
          <w:sz w:val="40"/>
          <w:szCs w:val="40"/>
          <w:highlight w:val="white"/>
          <w:rtl w:val="0"/>
        </w:rPr>
        <w:t xml:space="preserve">, data visualization tools provide an accessible way to see and understand trends, outliers, and patterns in data.</w:t>
      </w:r>
    </w:p>
    <w:p w:rsidR="00000000" w:rsidDel="00000000" w:rsidP="00000000" w:rsidRDefault="00000000" w:rsidRPr="00000000" w14:paraId="00000030">
      <w:pPr>
        <w:rPr>
          <w:rFonts w:ascii="Verdana" w:cs="Verdana" w:eastAsia="Verdana" w:hAnsi="Verdana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highlight w:val="white"/>
          <w:rtl w:val="0"/>
        </w:rPr>
        <w:t xml:space="preserve">Easily graspable information – Data is increasing day-by-day, and it is not wise for anyone to scram through such a quantity of data to understand it. Data visualization comes handy then.</w:t>
      </w:r>
    </w:p>
    <w:p w:rsidR="00000000" w:rsidDel="00000000" w:rsidP="00000000" w:rsidRDefault="00000000" w:rsidRPr="00000000" w14:paraId="00000031">
      <w:pPr>
        <w:rPr>
          <w:rFonts w:ascii="Verdana" w:cs="Verdana" w:eastAsia="Verdana" w:hAnsi="Verdana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highlight w:val="white"/>
          <w:rtl w:val="0"/>
        </w:rPr>
        <w:t xml:space="preserve">Establish relationships – Charts and graphs do not only show the data but also establish correlations between different data types and information.</w:t>
      </w:r>
    </w:p>
    <w:p w:rsidR="00000000" w:rsidDel="00000000" w:rsidP="00000000" w:rsidRDefault="00000000" w:rsidRPr="00000000" w14:paraId="00000032">
      <w:pPr>
        <w:rPr>
          <w:rFonts w:ascii="Verdana" w:cs="Verdana" w:eastAsia="Verdana" w:hAnsi="Verdana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highlight w:val="white"/>
          <w:rtl w:val="0"/>
        </w:rPr>
        <w:t xml:space="preserve">Share – Data visualization is also easy to share with others. You could share any important fact about a market trend using a chart and your team would be more receptive about it.</w:t>
      </w:r>
    </w:p>
    <w:p w:rsidR="00000000" w:rsidDel="00000000" w:rsidP="00000000" w:rsidRDefault="00000000" w:rsidRPr="00000000" w14:paraId="00000033">
      <w:pPr>
        <w:rPr>
          <w:rFonts w:ascii="Verdana" w:cs="Verdana" w:eastAsia="Verdana" w:hAnsi="Verdana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Verdana" w:cs="Verdana" w:eastAsia="Verdana" w:hAnsi="Verdana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Verdana" w:cs="Verdana" w:eastAsia="Verdana" w:hAnsi="Verdana"/>
          <w:sz w:val="50"/>
          <w:szCs w:val="50"/>
          <w:highlight w:val="white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highlight w:val="white"/>
          <w:u w:val="single"/>
          <w:rtl w:val="0"/>
        </w:rPr>
        <w:t xml:space="preserve">Introduction To Tableau</w:t>
      </w:r>
    </w:p>
    <w:p w:rsidR="00000000" w:rsidDel="00000000" w:rsidP="00000000" w:rsidRDefault="00000000" w:rsidRPr="00000000" w14:paraId="00000036">
      <w:pPr>
        <w:rPr>
          <w:rFonts w:ascii="Verdana" w:cs="Verdana" w:eastAsia="Verdana" w:hAnsi="Verdana"/>
          <w:color w:val="333333"/>
          <w:sz w:val="42"/>
          <w:szCs w:val="42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40"/>
          <w:szCs w:val="40"/>
          <w:highlight w:val="white"/>
          <w:rtl w:val="0"/>
        </w:rPr>
        <w:t xml:space="preserve">Tableau is a fastly growing and powerful data visualization tool. Tableau is a business intelligence tool which helps us to analyze the raw data in the form of a visual manner; it may be a graph, report,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before="240" w:lineRule="auto"/>
        <w:jc w:val="both"/>
        <w:rPr>
          <w:rFonts w:ascii="Verdana" w:cs="Verdana" w:eastAsia="Verdana" w:hAnsi="Verdana"/>
          <w:color w:val="333333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40"/>
          <w:szCs w:val="40"/>
          <w:highlight w:val="white"/>
          <w:rtl w:val="0"/>
        </w:rPr>
        <w:t xml:space="preserve">Data analysis is very fast with Tableau, and the visualizations created are in the form of worksheets and dashboards. Any professional can understand the data created using Tableau.</w:t>
      </w:r>
    </w:p>
    <w:p w:rsidR="00000000" w:rsidDel="00000000" w:rsidP="00000000" w:rsidRDefault="00000000" w:rsidRPr="00000000" w14:paraId="00000038">
      <w:pPr>
        <w:shd w:fill="ffffff" w:val="clear"/>
        <w:spacing w:after="240" w:before="240" w:lineRule="auto"/>
        <w:jc w:val="both"/>
        <w:rPr>
          <w:rFonts w:ascii="Verdana" w:cs="Verdana" w:eastAsia="Verdana" w:hAnsi="Verdana"/>
          <w:color w:val="333333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40"/>
          <w:szCs w:val="40"/>
          <w:highlight w:val="white"/>
          <w:rtl w:val="0"/>
        </w:rPr>
        <w:t xml:space="preserve">Tableau software doesn't require any technical or any programming skills to operate. Tableau is easy and fast for creating visual dashboards. </w:t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jc w:val="both"/>
        <w:rPr>
          <w:rFonts w:ascii="Verdana" w:cs="Verdana" w:eastAsia="Verdana" w:hAnsi="Verdana"/>
          <w:color w:val="333333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40"/>
          <w:szCs w:val="40"/>
          <w:highlight w:val="white"/>
          <w:rtl w:val="0"/>
        </w:rPr>
        <w:t xml:space="preserve">Data blending is the most important feature in Tableau. It is used when we combine related data from multiple data sources. </w:t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jc w:val="both"/>
        <w:rPr>
          <w:rFonts w:ascii="Verdana" w:cs="Verdana" w:eastAsia="Verdana" w:hAnsi="Verdana"/>
          <w:color w:val="333333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jc w:val="both"/>
        <w:rPr>
          <w:rFonts w:ascii="Verdana" w:cs="Verdana" w:eastAsia="Verdana" w:hAnsi="Verdana"/>
          <w:color w:val="333333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40" w:before="240" w:lineRule="auto"/>
        <w:jc w:val="center"/>
        <w:rPr>
          <w:rFonts w:ascii="Verdana" w:cs="Verdana" w:eastAsia="Verdana" w:hAnsi="Verdana"/>
          <w:color w:val="333333"/>
          <w:sz w:val="40"/>
          <w:szCs w:val="4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50"/>
          <w:szCs w:val="50"/>
          <w:highlight w:val="white"/>
          <w:u w:val="single"/>
          <w:rtl w:val="0"/>
        </w:rPr>
        <w:t xml:space="preserve">Problem Statement</w:t>
      </w:r>
      <w:r w:rsidDel="00000000" w:rsidR="00000000" w:rsidRPr="00000000">
        <w:rPr>
          <w:rFonts w:ascii="Verdana" w:cs="Verdana" w:eastAsia="Verdana" w:hAnsi="Verdana"/>
          <w:color w:val="333333"/>
          <w:sz w:val="40"/>
          <w:szCs w:val="4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>
          <w:rFonts w:ascii="Verdana" w:cs="Verdana" w:eastAsia="Verdana" w:hAnsi="Verdana"/>
          <w:color w:val="333333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Verdana" w:cs="Verdana" w:eastAsia="Verdana" w:hAnsi="Verdana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00" w:line="216" w:lineRule="auto"/>
        <w:ind w:left="0" w:firstLine="0"/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1.To plot graphs using the data set of  WIMBLEDONS CHAMPIONS from 1877-2016. </w:t>
      </w:r>
    </w:p>
    <w:p w:rsidR="00000000" w:rsidDel="00000000" w:rsidP="00000000" w:rsidRDefault="00000000" w:rsidRPr="00000000" w14:paraId="00000040">
      <w:pPr>
        <w:spacing w:before="200" w:line="216" w:lineRule="auto"/>
        <w:ind w:left="0" w:firstLine="0"/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2.Analyzing the dataset to study and review the  information about WIMBLEDONS CHAMPIONS. </w:t>
      </w:r>
    </w:p>
    <w:p w:rsidR="00000000" w:rsidDel="00000000" w:rsidP="00000000" w:rsidRDefault="00000000" w:rsidRPr="00000000" w14:paraId="00000041">
      <w:pPr>
        <w:spacing w:before="200" w:line="216" w:lineRule="auto"/>
        <w:ind w:left="0" w:firstLine="0"/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Fonts w:ascii="Verdana" w:cs="Verdana" w:eastAsia="Verdana" w:hAnsi="Verdana"/>
          <w:sz w:val="42"/>
          <w:szCs w:val="42"/>
          <w:rtl w:val="0"/>
        </w:rPr>
        <w:t xml:space="preserve">3. Find Various kinds of graphs and maps in Tableau. </w:t>
      </w:r>
    </w:p>
    <w:p w:rsidR="00000000" w:rsidDel="00000000" w:rsidP="00000000" w:rsidRDefault="00000000" w:rsidRPr="00000000" w14:paraId="00000042">
      <w:pPr>
        <w:spacing w:before="200" w:line="216" w:lineRule="auto"/>
        <w:ind w:left="0" w:firstLine="0"/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00" w:line="216" w:lineRule="auto"/>
        <w:ind w:left="0" w:firstLine="0"/>
        <w:rPr>
          <w:rFonts w:ascii="Verdana" w:cs="Verdana" w:eastAsia="Verdana" w:hAnsi="Verdan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200" w:line="216" w:lineRule="auto"/>
        <w:ind w:left="0" w:firstLine="0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About The Dataset</w:t>
      </w:r>
    </w:p>
    <w:p w:rsidR="00000000" w:rsidDel="00000000" w:rsidP="00000000" w:rsidRDefault="00000000" w:rsidRPr="00000000" w14:paraId="0000004D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38"/>
          <w:szCs w:val="38"/>
          <w:rtl w:val="0"/>
        </w:rPr>
        <w:t xml:space="preserve">•</w:t>
      </w: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Dataset: WIMBLEDONS CHAMPIONS</w:t>
      </w:r>
    </w:p>
    <w:p w:rsidR="00000000" w:rsidDel="00000000" w:rsidP="00000000" w:rsidRDefault="00000000" w:rsidRPr="00000000" w14:paraId="0000004E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•Year: 1877-2016</w:t>
      </w:r>
    </w:p>
    <w:p w:rsidR="00000000" w:rsidDel="00000000" w:rsidP="00000000" w:rsidRDefault="00000000" w:rsidRPr="00000000" w14:paraId="0000004F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•Source: Tableau open source</w:t>
      </w:r>
    </w:p>
    <w:p w:rsidR="00000000" w:rsidDel="00000000" w:rsidP="00000000" w:rsidRDefault="00000000" w:rsidRPr="00000000" w14:paraId="00000050">
      <w:pPr>
        <w:spacing w:before="200" w:line="216" w:lineRule="auto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Fonts w:ascii="Verdana" w:cs="Verdana" w:eastAsia="Verdana" w:hAnsi="Verdana"/>
          <w:sz w:val="44"/>
          <w:szCs w:val="44"/>
          <w:rtl w:val="0"/>
        </w:rPr>
        <w:t xml:space="preserve">•Main Contents: </w:t>
      </w:r>
    </w:p>
    <w:p w:rsidR="00000000" w:rsidDel="00000000" w:rsidP="00000000" w:rsidRDefault="00000000" w:rsidRPr="00000000" w14:paraId="00000051">
      <w:pPr>
        <w:spacing w:before="200" w:line="216" w:lineRule="auto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3148013" cy="2179393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179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Fonts w:ascii="Verdana" w:cs="Verdana" w:eastAsia="Verdana" w:hAnsi="Verdana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before="200" w:line="216" w:lineRule="auto"/>
        <w:ind w:left="0" w:firstLine="0"/>
        <w:rPr>
          <w:rFonts w:ascii="Verdana" w:cs="Verdana" w:eastAsia="Verdana" w:hAnsi="Verdan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</w:rPr>
        <w:drawing>
          <wp:inline distB="114300" distT="114300" distL="114300" distR="114300">
            <wp:extent cx="2833688" cy="21024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10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Tools And Technologies</w:t>
      </w:r>
    </w:p>
    <w:p w:rsidR="00000000" w:rsidDel="00000000" w:rsidP="00000000" w:rsidRDefault="00000000" w:rsidRPr="00000000" w14:paraId="0000005B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sz w:val="36"/>
          <w:szCs w:val="36"/>
          <w:u w:val="none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Tableau </w:t>
      </w:r>
    </w:p>
    <w:p w:rsidR="00000000" w:rsidDel="00000000" w:rsidP="00000000" w:rsidRDefault="00000000" w:rsidRPr="00000000" w14:paraId="0000005D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</w:rPr>
        <w:drawing>
          <wp:inline distB="114300" distT="114300" distL="114300" distR="114300">
            <wp:extent cx="5290539" cy="109371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0539" cy="1093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Verdana" w:cs="Verdana" w:eastAsia="Verdana" w:hAnsi="Verdana"/>
          <w:sz w:val="36"/>
          <w:szCs w:val="36"/>
          <w:u w:val="none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Microsoft excel </w:t>
      </w:r>
    </w:p>
    <w:p w:rsidR="00000000" w:rsidDel="00000000" w:rsidP="00000000" w:rsidRDefault="00000000" w:rsidRPr="00000000" w14:paraId="0000005F">
      <w:pPr>
        <w:ind w:left="720" w:firstLine="0"/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138524</wp:posOffset>
            </wp:positionV>
            <wp:extent cx="2576443" cy="2388496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443" cy="238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Finding Questions:</w:t>
      </w:r>
    </w:p>
    <w:p w:rsidR="00000000" w:rsidDel="00000000" w:rsidP="00000000" w:rsidRDefault="00000000" w:rsidRPr="00000000" w14:paraId="0000006D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•In which year did Maria Sharapova win the Wimbledon cup?</w:t>
      </w:r>
    </w:p>
    <w:p w:rsidR="00000000" w:rsidDel="00000000" w:rsidP="00000000" w:rsidRDefault="00000000" w:rsidRPr="00000000" w14:paraId="0000006E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•Which player has won more championships with more champions seed ? (men)</w:t>
      </w:r>
    </w:p>
    <w:p w:rsidR="00000000" w:rsidDel="00000000" w:rsidP="00000000" w:rsidRDefault="00000000" w:rsidRPr="00000000" w14:paraId="0000006F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•Which player have won more championships with more champions seed ?(women)</w:t>
      </w:r>
    </w:p>
    <w:p w:rsidR="00000000" w:rsidDel="00000000" w:rsidP="00000000" w:rsidRDefault="00000000" w:rsidRPr="00000000" w14:paraId="00000070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•Which country had the most champions per country gender wise?</w:t>
      </w:r>
    </w:p>
    <w:p w:rsidR="00000000" w:rsidDel="00000000" w:rsidP="00000000" w:rsidRDefault="00000000" w:rsidRPr="00000000" w14:paraId="00000071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•Who are the top 10 champions with more seed?</w:t>
      </w:r>
    </w:p>
    <w:p w:rsidR="00000000" w:rsidDel="00000000" w:rsidP="00000000" w:rsidRDefault="00000000" w:rsidRPr="00000000" w14:paraId="00000072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•What are the champion countries on dates?</w:t>
      </w:r>
    </w:p>
    <w:p w:rsidR="00000000" w:rsidDel="00000000" w:rsidP="00000000" w:rsidRDefault="00000000" w:rsidRPr="00000000" w14:paraId="00000073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•Who are the top 10 Runner-ups with more seed?</w:t>
      </w:r>
    </w:p>
    <w:p w:rsidR="00000000" w:rsidDel="00000000" w:rsidP="00000000" w:rsidRDefault="00000000" w:rsidRPr="00000000" w14:paraId="00000074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•What are the countries with the most Runner-ups?</w:t>
      </w:r>
    </w:p>
    <w:p w:rsidR="00000000" w:rsidDel="00000000" w:rsidP="00000000" w:rsidRDefault="00000000" w:rsidRPr="00000000" w14:paraId="00000075">
      <w:pPr>
        <w:spacing w:before="200" w:line="216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Implementation</w:t>
      </w:r>
    </w:p>
    <w:p w:rsidR="00000000" w:rsidDel="00000000" w:rsidP="00000000" w:rsidRDefault="00000000" w:rsidRPr="00000000" w14:paraId="0000007B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1.In which year did Maria Sharapova win the</w:t>
      </w:r>
    </w:p>
    <w:p w:rsidR="00000000" w:rsidDel="00000000" w:rsidP="00000000" w:rsidRDefault="00000000" w:rsidRPr="00000000" w14:paraId="0000007C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                 Wimbledon cup? </w:t>
      </w:r>
    </w:p>
    <w:p w:rsidR="00000000" w:rsidDel="00000000" w:rsidP="00000000" w:rsidRDefault="00000000" w:rsidRPr="00000000" w14:paraId="0000007D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114300" distT="114300" distL="114300" distR="114300">
            <wp:extent cx="5943600" cy="1866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2. Which player has won more championships   with more champions seed ? (men) </w:t>
      </w:r>
    </w:p>
    <w:p w:rsidR="00000000" w:rsidDel="00000000" w:rsidP="00000000" w:rsidRDefault="00000000" w:rsidRPr="00000000" w14:paraId="00000080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943600" cy="2082800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3.Which player has won more championships with more champions seed ?(women)</w:t>
      </w:r>
    </w:p>
    <w:p w:rsidR="00000000" w:rsidDel="00000000" w:rsidP="00000000" w:rsidRDefault="00000000" w:rsidRPr="00000000" w14:paraId="00000084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114300" distT="114300" distL="114300" distR="114300">
            <wp:extent cx="5943600" cy="2298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4.Which country had the most champions per country gender wise?</w:t>
      </w:r>
    </w:p>
    <w:p w:rsidR="00000000" w:rsidDel="00000000" w:rsidP="00000000" w:rsidRDefault="00000000" w:rsidRPr="00000000" w14:paraId="00000087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114300" distT="114300" distL="114300" distR="114300">
            <wp:extent cx="5943600" cy="245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5.Who are the top 10 champions with more seed?</w:t>
      </w: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114300" distT="114300" distL="114300" distR="114300">
            <wp:extent cx="5943600" cy="2362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6.What are the champion countries on dates?</w:t>
      </w:r>
    </w:p>
    <w:p w:rsidR="00000000" w:rsidDel="00000000" w:rsidP="00000000" w:rsidRDefault="00000000" w:rsidRPr="00000000" w14:paraId="0000008F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114300" distT="114300" distL="114300" distR="114300">
            <wp:extent cx="6760651" cy="2501739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0651" cy="250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7.Who are the top 10 Runner-ups with more seed? </w:t>
      </w:r>
    </w:p>
    <w:p w:rsidR="00000000" w:rsidDel="00000000" w:rsidP="00000000" w:rsidRDefault="00000000" w:rsidRPr="00000000" w14:paraId="00000095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114300" distT="114300" distL="114300" distR="114300">
            <wp:extent cx="6532803" cy="227182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2803" cy="227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8. What are the countries with the most Runner-ups?</w:t>
      </w:r>
    </w:p>
    <w:p w:rsidR="00000000" w:rsidDel="00000000" w:rsidP="00000000" w:rsidRDefault="00000000" w:rsidRPr="00000000" w14:paraId="00000098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</w:rPr>
        <w:drawing>
          <wp:inline distB="114300" distT="114300" distL="114300" distR="114300">
            <wp:extent cx="5943600" cy="1879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CONCLUSION</w:t>
      </w:r>
    </w:p>
    <w:p w:rsidR="00000000" w:rsidDel="00000000" w:rsidP="00000000" w:rsidRDefault="00000000" w:rsidRPr="00000000" w14:paraId="0000009D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Here we conclude that the Wimbledon championships are analysed through</w:t>
      </w:r>
      <w:r w:rsidDel="00000000" w:rsidR="00000000" w:rsidRPr="00000000">
        <w:rPr>
          <w:rFonts w:ascii="Verdana" w:cs="Verdana" w:eastAsia="Verdana" w:hAnsi="Verdana"/>
          <w:sz w:val="50"/>
          <w:szCs w:val="5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40"/>
          <w:szCs w:val="40"/>
          <w:rtl w:val="0"/>
        </w:rPr>
        <w:t xml:space="preserve">Pictorial form, so that we came through different parameters and sets in tableau for easy understanding. </w:t>
      </w:r>
    </w:p>
    <w:p w:rsidR="00000000" w:rsidDel="00000000" w:rsidP="00000000" w:rsidRDefault="00000000" w:rsidRPr="00000000" w14:paraId="0000009E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Fonts w:ascii="Verdana" w:cs="Verdana" w:eastAsia="Verdana" w:hAnsi="Verdana"/>
          <w:sz w:val="50"/>
          <w:szCs w:val="50"/>
          <w:u w:val="single"/>
          <w:rtl w:val="0"/>
        </w:rPr>
        <w:t xml:space="preserve">References</w:t>
      </w:r>
    </w:p>
    <w:p w:rsidR="00000000" w:rsidDel="00000000" w:rsidP="00000000" w:rsidRDefault="00000000" w:rsidRPr="00000000" w14:paraId="000000A2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sz w:val="56"/>
          <w:szCs w:val="56"/>
          <w:rtl w:val="0"/>
        </w:rPr>
        <w:t xml:space="preserve">•</w:t>
      </w:r>
      <w:hyperlink r:id="rId19">
        <w:r w:rsidDel="00000000" w:rsidR="00000000" w:rsidRPr="00000000">
          <w:rPr>
            <w:rFonts w:ascii="Verdana" w:cs="Verdana" w:eastAsia="Verdana" w:hAnsi="Verdana"/>
            <w:color w:val="1155cc"/>
            <w:sz w:val="40"/>
            <w:szCs w:val="40"/>
            <w:u w:val="single"/>
            <w:rtl w:val="0"/>
          </w:rPr>
          <w:t xml:space="preserve">https://public.tableau.com/en-us/s/resources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00" w:line="216" w:lineRule="auto"/>
        <w:jc w:val="center"/>
        <w:rPr>
          <w:rFonts w:ascii="Verdana" w:cs="Verdana" w:eastAsia="Verdana" w:hAnsi="Verdana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00" w:line="216" w:lineRule="auto"/>
        <w:jc w:val="center"/>
        <w:rPr>
          <w:rFonts w:ascii="Verdana" w:cs="Verdana" w:eastAsia="Verdana" w:hAnsi="Verdana"/>
          <w:sz w:val="118"/>
          <w:szCs w:val="118"/>
        </w:rPr>
      </w:pPr>
      <w:r w:rsidDel="00000000" w:rsidR="00000000" w:rsidRPr="00000000">
        <w:rPr>
          <w:rFonts w:ascii="Verdana" w:cs="Verdana" w:eastAsia="Verdana" w:hAnsi="Verdana"/>
          <w:sz w:val="118"/>
          <w:szCs w:val="118"/>
          <w:rtl w:val="0"/>
        </w:rPr>
        <w:t xml:space="preserve">THANK YOU :)</w:t>
      </w:r>
    </w:p>
    <w:p w:rsidR="00000000" w:rsidDel="00000000" w:rsidP="00000000" w:rsidRDefault="00000000" w:rsidRPr="00000000" w14:paraId="000000B5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00" w:line="216" w:lineRule="auto"/>
        <w:rPr>
          <w:rFonts w:ascii="Verdana" w:cs="Verdana" w:eastAsia="Verdana" w:hAnsi="Verdan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B9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Fonts w:ascii="Verdana" w:cs="Verdana" w:eastAsia="Verdana" w:hAnsi="Verdana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BA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Verdana" w:cs="Verdana" w:eastAsia="Verdana" w:hAnsi="Verdana"/>
          <w:sz w:val="36"/>
          <w:szCs w:val="36"/>
        </w:rPr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yperlink" Target="https://public.tableau.com/en-us/s/resources" TargetMode="External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