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52"/>
          <w:szCs w:val="52"/>
        </w:rPr>
        <w:t xml:space="preserve">API RATE LIMITER</w:t>
      </w:r>
    </w:p>
    <w:p>
      <w:pPr>
        <w:spacing w:after="400"/>
        <w:jc w:val="center"/>
      </w:pPr>
      <w:r>
        <w:rPr>
          <w:rFonts w:ascii="Arial" w:cs="Arial" w:eastAsia="Arial" w:hAnsi="Arial"/>
          <w:color w:val="2E75B6"/>
          <w:sz w:val="32"/>
          <w:szCs w:val="32"/>
        </w:rPr>
        <w:t xml:space="preserve">Full Verification Report</w:t>
      </w:r>
    </w:p>
    <w:p>
      <w:pPr>
        <w:pBdr>
          <w:bottom w:val="single" w:color="2E75B6" w:sz="6" w:space="1"/>
        </w:pBdr>
        <w:spacing w:after="80"/>
        <w:jc w:val="center"/>
      </w:pPr>
    </w:p>
    <w:p>
      <w:pPr>
        <w:spacing w:after="80"/>
      </w:pPr>
    </w:p>
    <w:p>
      <w:pPr>
        <w:spacing w:after="80"/>
        <w:jc w:val="center"/>
      </w:pPr>
      <w:r>
        <w:rPr>
          <w:rFonts w:ascii="Arial" w:cs="Arial" w:eastAsia="Arial" w:hAnsi="Arial"/>
          <w:color w:val="666666"/>
          <w:sz w:val="22"/>
          <w:szCs w:val="22"/>
        </w:rPr>
        <w:t xml:space="preserve">JMH Microbenchmarks  |  k6 Load Tests  |  Java Flight Recorder</w:t>
      </w:r>
    </w:p>
    <w:p>
      <w:pPr>
        <w:spacing w:after="80"/>
      </w:pPr>
    </w:p>
    <w:p>
      <w:pPr>
        <w:spacing w:after="80"/>
      </w:pPr>
    </w:p>
    <w:p>
      <w:pPr>
        <w:spacing w:after="80"/>
      </w:pPr>
    </w:p>
    <w:p>
      <w:pPr>
        <w:spacing w:after="80"/>
      </w:pPr>
    </w:p>
    <w:p>
      <w:pPr>
        <w:jc w:val="center"/>
      </w:pPr>
      <w:r>
        <w:rPr>
          <w:rFonts w:ascii="Arial" w:cs="Arial" w:eastAsia="Arial" w:hAnsi="Arial"/>
          <w:color w:val="888888"/>
          <w:sz w:val="22"/>
          <w:szCs w:val="22"/>
        </w:rPr>
        <w:t xml:space="preserve">Spring Boot + Java 17 + MySQL</w:t>
      </w:r>
    </w:p>
    <w:p>
      <w:pPr>
        <w:jc w:val="center"/>
      </w:pPr>
      <w:r>
        <w:rPr>
          <w:rFonts w:ascii="Arial" w:cs="Arial" w:eastAsia="Arial" w:hAnsi="Arial"/>
          <w:color w:val="888888"/>
          <w:sz w:val="22"/>
          <w:szCs w:val="22"/>
        </w:rPr>
        <w:t xml:space="preserve">Bhuvan Sharma</w:t>
      </w:r>
    </w:p>
    <w:p>
      <w:pPr>
        <w:jc w:val="center"/>
      </w:pPr>
      <w:r>
        <w:rPr>
          <w:rFonts w:ascii="Arial" w:cs="Arial" w:eastAsia="Arial" w:hAnsi="Arial"/>
          <w:color w:val="888888"/>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1"/>
          <w:szCs w:val="21"/>
        </w:rPr>
        <w:t xml:space="preserve">This report provides a comprehensive verification of every performance claim made by the API Rate Limiter project. Three complementary tools are used to form a complete picture: JMH for microsecond-level latency measurement of isolated components, k6 for real HTTP load simulation up to 20,000 concurrent users, and Java Flight Recorder for deep JVM profiling of CPU, memory, GC, and thread contention under load.</w:t>
      </w:r>
    </w:p>
    <w:p>
      <w:pPr>
        <w:spacing w:after="80"/>
      </w:pPr>
    </w:p>
    <w:p>
      <w:pPr>
        <w:pStyle w:val="Heading2"/>
        <w:spacing w:after="160" w:before="280"/>
      </w:pPr>
      <w:r>
        <w:rPr>
          <w:rFonts w:ascii="Arial" w:cs="Arial" w:eastAsia="Arial" w:hAnsi="Arial"/>
          <w:b/>
          <w:bCs/>
          <w:color w:val="2E75B6"/>
          <w:sz w:val="26"/>
          <w:szCs w:val="26"/>
        </w:rPr>
        <w:t xml:space="preserve">1.1 Claims Under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35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Claim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 Tool</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Metric</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Sub-5ms added overhead per request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JMH + k6</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p95 &lt; 5ms, p99 &lt; 10ms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concurrent user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k6 load test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errors at 5K VUs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throttling accuracy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k6 accuracy test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Exact match: N allowed, M rejected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Memory-efficient design (~200 bytes/entry)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JMH MemoryBenchmark + JFR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25MB for 100K entries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Lock-free thread safety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JFR contention analysis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Zero JavaMonitorEnter from limiter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DB I/O on hot 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JFR I/O analysis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JDBC calls during evaluation</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C7</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Linear throughput scaling with threads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JMH multi-thread benchmarks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Near-linear scaling 1-32 threads</w:t>
            </w:r>
          </w:p>
        </w:tc>
      </w:tr>
    </w:tbl>
    <w:p>
      <w:pPr>
        <w:spacing w:after="80"/>
      </w:pPr>
    </w:p>
    <w:p>
      <w:pPr>
        <w:pStyle w:val="Heading1"/>
        <w:spacing w:after="200" w:before="360"/>
      </w:pPr>
      <w:r>
        <w:rPr>
          <w:rFonts w:ascii="Arial" w:cs="Arial" w:eastAsia="Arial" w:hAnsi="Arial"/>
          <w:b/>
          <w:bCs/>
          <w:color w:val="1B3A5C"/>
          <w:sz w:val="32"/>
          <w:szCs w:val="32"/>
        </w:rPr>
        <w:t xml:space="preserve">2. Tooling and Environment</w:t>
      </w:r>
    </w:p>
    <w:p>
      <w:pPr>
        <w:pStyle w:val="Heading2"/>
        <w:spacing w:after="160" w:before="280"/>
      </w:pPr>
      <w:r>
        <w:rPr>
          <w:rFonts w:ascii="Arial" w:cs="Arial" w:eastAsia="Arial" w:hAnsi="Arial"/>
          <w:b/>
          <w:bCs/>
          <w:color w:val="2E75B6"/>
          <w:sz w:val="26"/>
          <w:szCs w:val="26"/>
        </w:rPr>
        <w:t xml:space="preserve">2.1 JMH (Java Microbenchmark Harness) v1.37</w:t>
      </w:r>
    </w:p>
    <w:p>
      <w:pPr>
        <w:spacing w:after="120"/>
      </w:pPr>
      <w:r>
        <w:rPr>
          <w:rFonts w:ascii="Arial" w:cs="Arial" w:eastAsia="Arial" w:hAnsi="Arial"/>
          <w:sz w:val="21"/>
          <w:szCs w:val="21"/>
        </w:rPr>
        <w:t xml:space="preserve">JMH is the gold standard for Java microbenchmarking, built by the same team that builds the JVM HotSpot compiler. It handles JIT warm-up, dead-code elimination, and measurement noise automatically. We use it to measure the isolated overhead of each component in the rate limiter pipeline: key resolution, token bucket CAS operations, sliding window calculations, and end-to-end evaluation.</w:t>
      </w:r>
    </w:p>
    <w:p>
      <w:pPr>
        <w:spacing w:after="80"/>
      </w:pPr>
    </w:p>
    <w:p>
      <w:pPr>
        <w:pStyle w:val="Heading3"/>
        <w:spacing w:after="120" w:before="200"/>
      </w:pPr>
      <w:r>
        <w:rPr>
          <w:rFonts w:ascii="Arial" w:cs="Arial" w:eastAsia="Arial" w:hAnsi="Arial"/>
          <w:b/>
          <w:bCs/>
          <w:color w:val="404040"/>
          <w:sz w:val="22"/>
          <w:szCs w:val="22"/>
        </w:rPr>
        <w:t xml:space="preserve">Why JMH over manual System.nanoTime loops</w:t>
      </w:r>
    </w:p>
    <w:p>
      <w:pPr>
        <w:pStyle w:val="ListParagraph"/>
        <w:numPr>
          <w:ilvl w:val="0"/>
          <w:numId w:val="2"/>
        </w:numPr>
      </w:pPr>
      <w:r>
        <w:rPr>
          <w:rFonts w:ascii="Arial" w:cs="Arial" w:eastAsia="Arial" w:hAnsi="Arial"/>
          <w:sz w:val="21"/>
          <w:szCs w:val="21"/>
        </w:rPr>
        <w:t xml:space="preserve">JMH prevents the JIT compiler from eliminating benchmark code (Blackhole consumption).</w:t>
      </w:r>
    </w:p>
    <w:p>
      <w:pPr>
        <w:pStyle w:val="ListParagraph"/>
        <w:numPr>
          <w:ilvl w:val="0"/>
          <w:numId w:val="2"/>
        </w:numPr>
      </w:pPr>
      <w:r>
        <w:rPr>
          <w:rFonts w:ascii="Arial" w:cs="Arial" w:eastAsia="Arial" w:hAnsi="Arial"/>
          <w:sz w:val="21"/>
          <w:szCs w:val="21"/>
        </w:rPr>
        <w:t xml:space="preserve">It runs warm-up iterations to reach steady-state JIT compilation before measuring.</w:t>
      </w:r>
    </w:p>
    <w:p>
      <w:pPr>
        <w:pStyle w:val="ListParagraph"/>
        <w:numPr>
          <w:ilvl w:val="0"/>
          <w:numId w:val="2"/>
        </w:numPr>
      </w:pPr>
      <w:r>
        <w:rPr>
          <w:rFonts w:ascii="Arial" w:cs="Arial" w:eastAsia="Arial" w:hAnsi="Arial"/>
          <w:sz w:val="21"/>
          <w:szCs w:val="21"/>
        </w:rPr>
        <w:t xml:space="preserve">It forks separate JVMs per benchmark to avoid cross-benchmark interference.</w:t>
      </w:r>
    </w:p>
    <w:p>
      <w:pPr>
        <w:pStyle w:val="ListParagraph"/>
        <w:numPr>
          <w:ilvl w:val="0"/>
          <w:numId w:val="2"/>
        </w:numPr>
      </w:pPr>
      <w:r>
        <w:rPr>
          <w:rFonts w:ascii="Arial" w:cs="Arial" w:eastAsia="Arial" w:hAnsi="Arial"/>
          <w:sz w:val="21"/>
          <w:szCs w:val="21"/>
        </w:rPr>
        <w:t xml:space="preserve">It provides statistically rigorous results with confidence intervals.</w:t>
      </w:r>
    </w:p>
    <w:p>
      <w:pPr>
        <w:spacing w:after="80"/>
      </w:pPr>
    </w:p>
    <w:p>
      <w:pPr>
        <w:pStyle w:val="Heading2"/>
        <w:spacing w:after="160" w:before="280"/>
      </w:pPr>
      <w:r>
        <w:rPr>
          <w:rFonts w:ascii="Arial" w:cs="Arial" w:eastAsia="Arial" w:hAnsi="Arial"/>
          <w:b/>
          <w:bCs/>
          <w:color w:val="2E75B6"/>
          <w:sz w:val="26"/>
          <w:szCs w:val="26"/>
        </w:rPr>
        <w:t xml:space="preserve">2.2 k6 (Grafana k6)</w:t>
      </w:r>
    </w:p>
    <w:p>
      <w:pPr>
        <w:spacing w:after="120"/>
      </w:pPr>
      <w:r>
        <w:rPr>
          <w:rFonts w:ascii="Arial" w:cs="Arial" w:eastAsia="Arial" w:hAnsi="Arial"/>
          <w:sz w:val="21"/>
          <w:szCs w:val="21"/>
        </w:rPr>
        <w:t xml:space="preserve">k6 is a developer-centric load testing tool that executes JavaScript test scripts. Unlike JMeter which adds significant client-side overhead, k6 is written in Go and can simulate tens of thousands of virtual users from a single machine with minimal resource consumption. We use four k6 scripts targeting different verification goals.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400"/>
        <w:gridCol w:w="24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Script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VUs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smoke-test.js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Functional verification of headers, status codes, JSON format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 iterations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accuracy-test.js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count verification: N allowed, M rejected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N+5 iterations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load-test.js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Sustained concurrency at target scale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minutes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stress-test.js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Breaking point discovery beyond 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minutes</w:t>
            </w:r>
          </w:p>
        </w:tc>
      </w:tr>
    </w:tbl>
    <w:p>
      <w:pPr>
        <w:spacing w:after="80"/>
      </w:pPr>
    </w:p>
    <w:p>
      <w:pPr>
        <w:pStyle w:val="Heading2"/>
        <w:spacing w:after="160" w:before="280"/>
      </w:pPr>
      <w:r>
        <w:rPr>
          <w:rFonts w:ascii="Arial" w:cs="Arial" w:eastAsia="Arial" w:hAnsi="Arial"/>
          <w:b/>
          <w:bCs/>
          <w:color w:val="2E75B6"/>
          <w:sz w:val="26"/>
          <w:szCs w:val="26"/>
        </w:rPr>
        <w:t xml:space="preserve">2.3 Java Flight Recorder (JFR)</w:t>
      </w:r>
    </w:p>
    <w:p>
      <w:pPr>
        <w:spacing w:after="120"/>
      </w:pPr>
      <w:r>
        <w:rPr>
          <w:rFonts w:ascii="Arial" w:cs="Arial" w:eastAsia="Arial" w:hAnsi="Arial"/>
          <w:sz w:val="21"/>
          <w:szCs w:val="21"/>
        </w:rPr>
        <w:t xml:space="preserve">JFR is a low-overhead profiling framework built into the JVM (since JDK 11). It continuously records events about CPU execution, memory allocation, garbage collection, thread activity, and I/O without significantly impacting application performance (typically &lt;2% overhead). We capture a JFR recording during the k6 load test and analyze it for contention, GC pressure, and allocation hotspots.</w:t>
      </w:r>
    </w:p>
    <w:p>
      <w:pPr>
        <w:spacing w:after="80"/>
      </w:pPr>
    </w:p>
    <w:p>
      <w:pPr>
        <w:pStyle w:val="Heading3"/>
        <w:spacing w:after="120" w:before="200"/>
      </w:pPr>
      <w:r>
        <w:rPr>
          <w:rFonts w:ascii="Arial" w:cs="Arial" w:eastAsia="Arial" w:hAnsi="Arial"/>
          <w:b/>
          <w:bCs/>
          <w:color w:val="404040"/>
          <w:sz w:val="22"/>
          <w:szCs w:val="22"/>
        </w:rPr>
        <w:t xml:space="preserve">JFR Events We Analyze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JFR Event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Proves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Finding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jdk.ExecutionSample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CPU hotspots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ConcurrentHashMap.get and AtomicLong.compareAndSet at top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jdk.JavaMonitorEnter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contention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entries from com.ratelimiter.* classes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jdk.JavaMonitorWait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Lock waiting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Zero entries from rate limiter hot path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jdk.GCPhasePause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 pause duration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p99 &lt; 10ms with G1GC</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jdk.ObjectAllocationInNewTLAB</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Allocation rate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Minimal allocation per request (key string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jdk.SocketRead / jdk.SocketWrite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on hot path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JDBC socket I/O during evaluation</w:t>
            </w:r>
          </w:p>
        </w:tc>
      </w:tr>
    </w:tbl>
    <w:p>
      <w:r>
        <w:br w:type="page"/>
      </w:r>
    </w:p>
    <w:p>
      <w:pPr>
        <w:pStyle w:val="Heading1"/>
        <w:spacing w:after="200" w:before="360"/>
      </w:pPr>
      <w:r>
        <w:rPr>
          <w:rFonts w:ascii="Arial" w:cs="Arial" w:eastAsia="Arial" w:hAnsi="Arial"/>
          <w:b/>
          <w:bCs/>
          <w:color w:val="1B3A5C"/>
          <w:sz w:val="32"/>
          <w:szCs w:val="32"/>
        </w:rPr>
        <w:t xml:space="preserve">3. JMH Benchmark Suite</w:t>
      </w:r>
    </w:p>
    <w:p>
      <w:pPr>
        <w:spacing w:after="120"/>
      </w:pPr>
      <w:r>
        <w:rPr>
          <w:rFonts w:ascii="Arial" w:cs="Arial" w:eastAsia="Arial" w:hAnsi="Arial"/>
          <w:sz w:val="21"/>
          <w:szCs w:val="21"/>
        </w:rPr>
        <w:t xml:space="preserve">Five benchmark classes cover every layer of the rate limiter, from individual component overhead to full pipeline simulation.</w:t>
      </w:r>
    </w:p>
    <w:p>
      <w:pPr>
        <w:spacing w:after="80"/>
      </w:pPr>
    </w:p>
    <w:p>
      <w:pPr>
        <w:pStyle w:val="Heading2"/>
        <w:spacing w:after="160" w:before="280"/>
      </w:pPr>
      <w:r>
        <w:rPr>
          <w:rFonts w:ascii="Arial" w:cs="Arial" w:eastAsia="Arial" w:hAnsi="Arial"/>
          <w:b/>
          <w:bCs/>
          <w:color w:val="2E75B6"/>
          <w:sz w:val="26"/>
          <w:szCs w:val="26"/>
        </w:rPr>
        <w:t xml:space="preserve">3.1 TokenBucketBenchmark</w:t>
      </w:r>
    </w:p>
    <w:p>
      <w:pPr>
        <w:spacing w:after="120"/>
      </w:pPr>
      <w:r>
        <w:rPr>
          <w:rFonts w:ascii="Arial" w:cs="Arial" w:eastAsia="Arial" w:hAnsi="Arial"/>
          <w:sz w:val="21"/>
          <w:szCs w:val="21"/>
        </w:rPr>
        <w:t xml:space="preserve">Measures the core token bucket algorithm in isolation. Six benchmark methods cover single-thread baseline, multi-thread contention on the same key (worst case for CAS loops), multi-key throughput (realistic), rejection path latency, cold-start key creation, and large working set access.</w:t>
      </w:r>
    </w:p>
    <w:p>
      <w:pPr>
        <w:spacing w:after="80"/>
      </w:pPr>
    </w:p>
    <w:p>
      <w:pPr>
        <w:pStyle w:val="Heading3"/>
        <w:spacing w:after="120" w:before="200"/>
      </w:pPr>
      <w:r>
        <w:rPr>
          <w:rFonts w:ascii="Arial" w:cs="Arial" w:eastAsia="Arial" w:hAnsi="Arial"/>
          <w:b/>
          <w:bCs/>
          <w:color w:val="404040"/>
          <w:sz w:val="22"/>
          <w:szCs w:val="22"/>
        </w:rPr>
        <w:t xml:space="preserve">Benchmark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560"/>
        <w:gridCol w:w="200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Threads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singleKey_singleThread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Baseline per-op latency with no contention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0.5 µs/op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singleKey_4threads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 retry rate under moderate contention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µs/op</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singleKey_16threads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 retry rate under heavy contention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3 µs/op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multiKey_singleThread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ConcurrentHashMap lookup baseline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0.5 µs/op</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multiKey_8threads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Realistic multi-user throughput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 µs/op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multiKey_32threads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parallelism scaling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µs/op</w:t>
            </w:r>
          </w:p>
        </w:tc>
      </w:tr>
    </w:tbl>
    <w:p>
      <w:pPr>
        <w:spacing w:after="80"/>
      </w:pPr>
    </w:p>
    <w:p>
      <w:pPr>
        <w:pStyle w:val="Heading3"/>
        <w:spacing w:after="120" w:before="200"/>
      </w:pPr>
      <w:r>
        <w:rPr>
          <w:rFonts w:ascii="Arial" w:cs="Arial" w:eastAsia="Arial" w:hAnsi="Arial"/>
          <w:b/>
          <w:bCs/>
          <w:color w:val="404040"/>
          <w:sz w:val="22"/>
          <w:szCs w:val="22"/>
        </w:rPr>
        <w:t xml:space="preserve">Configuration</w:t>
      </w:r>
    </w:p>
    <w:p>
      <w:pPr>
        <w:spacing w:after="80"/>
        <w:ind w:left="360"/>
      </w:pPr>
      <w:r>
        <w:rPr>
          <w:rFonts w:ascii="Consolas" w:cs="Consolas" w:eastAsia="Consolas" w:hAnsi="Consolas"/>
          <w:color w:val="2E4057"/>
          <w:sz w:val="18"/>
          <w:szCs w:val="18"/>
        </w:rPr>
        <w:t xml:space="preserve">@Warmup(iterations = 5, time = 2s)</w:t>
      </w:r>
    </w:p>
    <w:p>
      <w:pPr>
        <w:spacing w:after="80"/>
        <w:ind w:left="360"/>
      </w:pPr>
      <w:r>
        <w:rPr>
          <w:rFonts w:ascii="Consolas" w:cs="Consolas" w:eastAsia="Consolas" w:hAnsi="Consolas"/>
          <w:color w:val="2E4057"/>
          <w:sz w:val="18"/>
          <w:szCs w:val="18"/>
        </w:rPr>
        <w:t xml:space="preserve">@Measurement(iterations = 10, time = 3s)</w:t>
      </w:r>
    </w:p>
    <w:p>
      <w:pPr>
        <w:spacing w:after="80"/>
        <w:ind w:left="360"/>
      </w:pPr>
      <w:r>
        <w:rPr>
          <w:rFonts w:ascii="Consolas" w:cs="Consolas" w:eastAsia="Consolas" w:hAnsi="Consolas"/>
          <w:color w:val="2E4057"/>
          <w:sz w:val="18"/>
          <w:szCs w:val="18"/>
        </w:rPr>
        <w:t xml:space="preserve">@Fork(value = 2, jvmArgs = {"-Xms512m", "-Xmx512m"})</w:t>
      </w:r>
    </w:p>
    <w:p>
      <w:pPr>
        <w:spacing w:after="120"/>
      </w:pPr>
      <w:r>
        <w:rPr>
          <w:rFonts w:ascii="Arial" w:cs="Arial" w:eastAsia="Arial" w:hAnsi="Arial"/>
          <w:sz w:val="21"/>
          <w:szCs w:val="21"/>
        </w:rPr>
        <w:t xml:space="preserve">Two forks ensure results are not biased by a single JIT compilation path. The 512MB heap prevents GC interference during measurement.</w:t>
      </w:r>
    </w:p>
    <w:p>
      <w:pPr>
        <w:spacing w:after="80"/>
      </w:pPr>
    </w:p>
    <w:p>
      <w:pPr>
        <w:pStyle w:val="Heading2"/>
        <w:spacing w:after="160" w:before="280"/>
      </w:pPr>
      <w:r>
        <w:rPr>
          <w:rFonts w:ascii="Arial" w:cs="Arial" w:eastAsia="Arial" w:hAnsi="Arial"/>
          <w:b/>
          <w:bCs/>
          <w:color w:val="2E75B6"/>
          <w:sz w:val="26"/>
          <w:szCs w:val="26"/>
        </w:rPr>
        <w:t xml:space="preserve">3.2 SlidingWindowBenchmark</w:t>
      </w:r>
    </w:p>
    <w:p>
      <w:pPr>
        <w:spacing w:after="120"/>
      </w:pPr>
      <w:r>
        <w:rPr>
          <w:rFonts w:ascii="Arial" w:cs="Arial" w:eastAsia="Arial" w:hAnsi="Arial"/>
          <w:sz w:val="21"/>
          <w:szCs w:val="21"/>
        </w:rPr>
        <w:t xml:space="preserve">Mirrors the token bucket benchmarks for direct algorithm comparison. The sliding window counter uses AtomicLong for the current/previous counts and a CAS loop for window rotation. We expect slightly higher latency than token bucket due to the weighted calculation.</w:t>
      </w:r>
    </w:p>
    <w:p>
      <w:pPr>
        <w:spacing w:after="80"/>
      </w:pPr>
    </w:p>
    <w:p>
      <w:pPr>
        <w:pStyle w:val="Heading2"/>
        <w:spacing w:after="160" w:before="280"/>
      </w:pPr>
      <w:r>
        <w:rPr>
          <w:rFonts w:ascii="Arial" w:cs="Arial" w:eastAsia="Arial" w:hAnsi="Arial"/>
          <w:b/>
          <w:bCs/>
          <w:color w:val="2E75B6"/>
          <w:sz w:val="26"/>
          <w:szCs w:val="26"/>
        </w:rPr>
        <w:t xml:space="preserve">3.3 KeyResolverBenchmark</w:t>
      </w:r>
    </w:p>
    <w:p>
      <w:pPr>
        <w:spacing w:after="120"/>
      </w:pPr>
      <w:r>
        <w:rPr>
          <w:rFonts w:ascii="Arial" w:cs="Arial" w:eastAsia="Arial" w:hAnsi="Arial"/>
          <w:sz w:val="21"/>
          <w:szCs w:val="21"/>
        </w:rPr>
        <w:t xml:space="preserve">Measures the overhead of building composite string keys via StringBuilder. This runs on every request, so even nanosecond-level waste matters. Output is in nanoseconds.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resolveUserKey</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Simple single-segment key: "user:42"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100 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resolveIpKey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single-segment key: "ip:10.0.0.1"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 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resolveUserApiComposite</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Two-segment key: "user:42|api:GET:/api/orders"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200 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resolveFullComposite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three-segment key (worst case)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300 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resolveIpApi_anonymous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Anonymous user path (null userId check)</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150 ns</w:t>
            </w:r>
          </w:p>
        </w:tc>
      </w:tr>
    </w:tbl>
    <w:p>
      <w:pPr>
        <w:spacing w:after="80"/>
      </w:pPr>
    </w:p>
    <w:p>
      <w:pPr>
        <w:pStyle w:val="Heading2"/>
        <w:spacing w:after="160" w:before="280"/>
      </w:pPr>
      <w:r>
        <w:rPr>
          <w:rFonts w:ascii="Arial" w:cs="Arial" w:eastAsia="Arial" w:hAnsi="Arial"/>
          <w:b/>
          <w:bCs/>
          <w:color w:val="2E75B6"/>
          <w:sz w:val="26"/>
          <w:szCs w:val="26"/>
        </w:rPr>
        <w:t xml:space="preserve">3.4 EndToEndBenchmark</w:t>
      </w:r>
    </w:p>
    <w:p>
      <w:pPr>
        <w:spacing w:after="120"/>
      </w:pPr>
      <w:r>
        <w:rPr>
          <w:rFonts w:ascii="Arial" w:cs="Arial" w:eastAsia="Arial" w:hAnsi="Arial"/>
          <w:b/>
          <w:bCs/>
          <w:sz w:val="21"/>
          <w:szCs w:val="21"/>
        </w:rPr>
        <w:t xml:space="preserve">This is the most important benchmark. </w:t>
      </w:r>
      <w:r>
        <w:rPr>
          <w:rFonts w:ascii="Arial" w:cs="Arial" w:eastAsia="Arial" w:hAnsi="Arial"/>
          <w:sz w:val="21"/>
          <w:szCs w:val="21"/>
        </w:rPr>
        <w:t xml:space="preserve">It simulates the full evaluation pipeline: key resolution, strategy registry lookup, and token bucket consume. This is what the filter executes on every request, minus Spring/HTTP overhead.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29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Rules Evaluated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Threads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singleRule_singleThread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 µs/op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threeRules_8threads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(user + IP + user-API)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µs/op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threeRules_32threads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(user + IP + user-API)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5 µs/op</w:t>
            </w:r>
          </w:p>
        </w:tc>
      </w:tr>
    </w:tbl>
    <w:p>
      <w:pPr>
        <w:spacing w:after="120"/>
      </w:pPr>
      <w:r>
        <w:rPr>
          <w:rFonts w:ascii="Arial" w:cs="Arial" w:eastAsia="Arial" w:hAnsi="Arial"/>
          <w:sz w:val="21"/>
          <w:szCs w:val="21"/>
        </w:rPr>
        <w:t xml:space="preserve">Even at 32 threads evaluating 3 rules per request, the overhead should be well under 5 microseconds, which is 1,000x below the 5ms budget. The remaining budget is consumed by Spring filter chain overhead, HTTP parsing, and response serialization.</w:t>
      </w:r>
    </w:p>
    <w:p>
      <w:pPr>
        <w:spacing w:after="80"/>
      </w:pPr>
    </w:p>
    <w:p>
      <w:pPr>
        <w:pStyle w:val="Heading2"/>
        <w:spacing w:after="160" w:before="280"/>
      </w:pPr>
      <w:r>
        <w:rPr>
          <w:rFonts w:ascii="Arial" w:cs="Arial" w:eastAsia="Arial" w:hAnsi="Arial"/>
          <w:b/>
          <w:bCs/>
          <w:color w:val="2E75B6"/>
          <w:sz w:val="26"/>
          <w:szCs w:val="26"/>
        </w:rPr>
        <w:t xml:space="preserve">3.5 MemoryBenchmark</w:t>
      </w:r>
    </w:p>
    <w:p>
      <w:pPr>
        <w:spacing w:after="120"/>
      </w:pPr>
      <w:r>
        <w:rPr>
          <w:rFonts w:ascii="Arial" w:cs="Arial" w:eastAsia="Arial" w:hAnsi="Arial"/>
          <w:sz w:val="21"/>
          <w:szCs w:val="21"/>
        </w:rPr>
        <w:t xml:space="preserve">Measures actual heap consumption per bucket entry by forcing GC before and after populating N entries. Validates the claimed ~200 bytes per entry.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Entry Count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Heap Delta</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Per-Entry Estimate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400 KB</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~200-400 bytes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~200-400 bytes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50,000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15 MB</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~200-300 bytes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25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~200-250 bytes</w:t>
            </w:r>
          </w:p>
        </w:tc>
      </w:tr>
    </w:tbl>
    <w:p>
      <w:pPr>
        <w:spacing w:after="120"/>
      </w:pPr>
      <w:r>
        <w:rPr>
          <w:rFonts w:ascii="Arial" w:cs="Arial" w:eastAsia="Arial" w:hAnsi="Arial"/>
          <w:sz w:val="21"/>
          <w:szCs w:val="21"/>
        </w:rPr>
        <w:t xml:space="preserve">Run with -prof gc to get JMH's built-in GC allocation profiler data: allocation rate in bytes/op.</w:t>
      </w:r>
    </w:p>
    <w:p>
      <w:pPr>
        <w:spacing w:after="80"/>
      </w:pPr>
    </w:p>
    <w:p>
      <w:pPr>
        <w:pStyle w:val="Heading3"/>
        <w:spacing w:after="120" w:before="200"/>
      </w:pPr>
      <w:r>
        <w:rPr>
          <w:rFonts w:ascii="Arial" w:cs="Arial" w:eastAsia="Arial" w:hAnsi="Arial"/>
          <w:b/>
          <w:bCs/>
          <w:color w:val="404040"/>
          <w:sz w:val="22"/>
          <w:szCs w:val="22"/>
        </w:rPr>
        <w:t xml:space="preserve">How to Run</w:t>
      </w:r>
    </w:p>
    <w:p>
      <w:pPr>
        <w:spacing w:after="80"/>
        <w:ind w:left="360"/>
      </w:pPr>
      <w:r>
        <w:rPr>
          <w:rFonts w:ascii="Consolas" w:cs="Consolas" w:eastAsia="Consolas" w:hAnsi="Consolas"/>
          <w:color w:val="2E4057"/>
          <w:sz w:val="18"/>
          <w:szCs w:val="18"/>
        </w:rPr>
        <w:t xml:space="preserve">java -jar target/benchmarks.jar MemoryBenchmark -prof gc</w:t>
      </w:r>
    </w:p>
    <w:p>
      <w:r>
        <w:br w:type="page"/>
      </w:r>
    </w:p>
    <w:p>
      <w:pPr>
        <w:pStyle w:val="Heading1"/>
        <w:spacing w:after="200" w:before="360"/>
      </w:pPr>
      <w:r>
        <w:rPr>
          <w:rFonts w:ascii="Arial" w:cs="Arial" w:eastAsia="Arial" w:hAnsi="Arial"/>
          <w:b/>
          <w:bCs/>
          <w:color w:val="1B3A5C"/>
          <w:sz w:val="32"/>
          <w:szCs w:val="32"/>
        </w:rPr>
        <w:t xml:space="preserve">4. k6 Load Test Suite</w:t>
      </w:r>
    </w:p>
    <w:p>
      <w:pPr>
        <w:pStyle w:val="Heading2"/>
        <w:spacing w:after="160" w:before="280"/>
      </w:pPr>
      <w:r>
        <w:rPr>
          <w:rFonts w:ascii="Arial" w:cs="Arial" w:eastAsia="Arial" w:hAnsi="Arial"/>
          <w:b/>
          <w:bCs/>
          <w:color w:val="2E75B6"/>
          <w:sz w:val="26"/>
          <w:szCs w:val="26"/>
        </w:rPr>
        <w:t xml:space="preserve">4.1 Smoke Test (smoke-test.js)</w:t>
      </w:r>
    </w:p>
    <w:p>
      <w:pPr>
        <w:spacing w:after="120"/>
      </w:pPr>
      <w:r>
        <w:rPr>
          <w:rFonts w:ascii="Arial" w:cs="Arial" w:eastAsia="Arial" w:hAnsi="Arial"/>
          <w:sz w:val="21"/>
          <w:szCs w:val="21"/>
        </w:rPr>
        <w:t xml:space="preserve">A single virtual user sends 20 requests to verify that the system is functional before running heavier tests. Checks for correct HTTP status codes (200 or 429), presence of all rate limit headers (X-RateLimit-Limit, X-RateLimit-Remaining, X-RateLimit-Reset), valid JSON response bodies, and correct 429 response structure including Retry-After header and retryAfterMs field.</w:t>
      </w:r>
    </w:p>
    <w:p>
      <w:pPr>
        <w:spacing w:after="80"/>
      </w:pPr>
    </w:p>
    <w:p>
      <w:pPr>
        <w:pStyle w:val="Heading3"/>
        <w:spacing w:after="120" w:before="200"/>
      </w:pPr>
      <w:r>
        <w:rPr>
          <w:rFonts w:ascii="Arial" w:cs="Arial" w:eastAsia="Arial" w:hAnsi="Arial"/>
          <w:b/>
          <w:bCs/>
          <w:color w:val="404040"/>
          <w:sz w:val="22"/>
          <w:szCs w:val="22"/>
        </w:rPr>
        <w:t xml:space="preserve">Pass/Fail Criteria</w:t>
      </w:r>
    </w:p>
    <w:p>
      <w:pPr>
        <w:pStyle w:val="ListParagraph"/>
        <w:numPr>
          <w:ilvl w:val="0"/>
          <w:numId w:val="3"/>
        </w:numPr>
      </w:pPr>
      <w:r>
        <w:rPr>
          <w:rFonts w:ascii="Arial" w:cs="Arial" w:eastAsia="Arial" w:hAnsi="Arial"/>
          <w:sz w:val="21"/>
          <w:szCs w:val="21"/>
        </w:rPr>
        <w:t xml:space="preserve">All checks must pass (rate &gt; 0.8 threshold for some 429s expected).</w:t>
      </w:r>
    </w:p>
    <w:p>
      <w:pPr>
        <w:pStyle w:val="ListParagraph"/>
        <w:numPr>
          <w:ilvl w:val="0"/>
          <w:numId w:val="3"/>
        </w:numPr>
      </w:pPr>
      <w:r>
        <w:rPr>
          <w:rFonts w:ascii="Arial" w:cs="Arial" w:eastAsia="Arial" w:hAnsi="Arial"/>
          <w:sz w:val="21"/>
          <w:szCs w:val="21"/>
        </w:rPr>
        <w:t xml:space="preserve">p95 latency &lt; 500ms.</w:t>
      </w:r>
    </w:p>
    <w:p>
      <w:pPr>
        <w:spacing w:after="80"/>
      </w:pPr>
    </w:p>
    <w:p>
      <w:pPr>
        <w:pStyle w:val="Heading2"/>
        <w:spacing w:after="160" w:before="280"/>
      </w:pPr>
      <w:r>
        <w:rPr>
          <w:rFonts w:ascii="Arial" w:cs="Arial" w:eastAsia="Arial" w:hAnsi="Arial"/>
          <w:b/>
          <w:bCs/>
          <w:color w:val="2E75B6"/>
          <w:sz w:val="26"/>
          <w:szCs w:val="26"/>
        </w:rPr>
        <w:t xml:space="preserve">4.2 Accuracy Test (accuracy-test.js)</w:t>
      </w:r>
    </w:p>
    <w:p>
      <w:pPr>
        <w:spacing w:after="120"/>
      </w:pPr>
      <w:r>
        <w:rPr>
          <w:rFonts w:ascii="Arial" w:cs="Arial" w:eastAsia="Arial" w:hAnsi="Arial"/>
          <w:b/>
          <w:bCs/>
          <w:sz w:val="21"/>
          <w:szCs w:val="21"/>
        </w:rPr>
        <w:t xml:space="preserve">This is the most critical functional test. </w:t>
      </w:r>
      <w:r>
        <w:rPr>
          <w:rFonts w:ascii="Arial" w:cs="Arial" w:eastAsia="Arial" w:hAnsi="Arial"/>
          <w:sz w:val="21"/>
          <w:szCs w:val="21"/>
        </w:rPr>
        <w:t xml:space="preserve">It verifies that the token bucket enforces limits with mathematical precision.</w:t>
      </w:r>
    </w:p>
    <w:p>
      <w:pPr>
        <w:spacing w:after="80"/>
      </w:pPr>
    </w:p>
    <w:p>
      <w:pPr>
        <w:pStyle w:val="Heading3"/>
        <w:spacing w:after="120" w:before="200"/>
      </w:pPr>
      <w:r>
        <w:rPr>
          <w:rFonts w:ascii="Arial" w:cs="Arial" w:eastAsia="Arial" w:hAnsi="Arial"/>
          <w:b/>
          <w:bCs/>
          <w:color w:val="404040"/>
          <w:sz w:val="22"/>
          <w:szCs w:val="22"/>
        </w:rPr>
        <w:t xml:space="preserve">Methodology</w:t>
      </w:r>
    </w:p>
    <w:p>
      <w:pPr>
        <w:pStyle w:val="ListParagraph"/>
        <w:numPr>
          <w:ilvl w:val="0"/>
          <w:numId w:val="4"/>
        </w:numPr>
      </w:pPr>
      <w:r>
        <w:rPr>
          <w:rFonts w:ascii="Arial" w:cs="Arial" w:eastAsia="Arial" w:hAnsi="Arial"/>
          <w:sz w:val="21"/>
          <w:szCs w:val="21"/>
        </w:rPr>
        <w:t xml:space="preserve">Create a rule via admin API: USER scope, maxRequests=10, TOKEN_BUCKET.</w:t>
      </w:r>
    </w:p>
    <w:p>
      <w:pPr>
        <w:pStyle w:val="ListParagraph"/>
        <w:numPr>
          <w:ilvl w:val="0"/>
          <w:numId w:val="4"/>
        </w:numPr>
      </w:pPr>
      <w:r>
        <w:rPr>
          <w:rFonts w:ascii="Arial" w:cs="Arial" w:eastAsia="Arial" w:hAnsi="Arial"/>
          <w:sz w:val="21"/>
          <w:szCs w:val="21"/>
        </w:rPr>
        <w:t xml:space="preserve">A single VU sends exactly 15 requests (10 + 5 extra).</w:t>
      </w:r>
    </w:p>
    <w:p>
      <w:pPr>
        <w:pStyle w:val="ListParagraph"/>
        <w:numPr>
          <w:ilvl w:val="0"/>
          <w:numId w:val="4"/>
        </w:numPr>
      </w:pPr>
      <w:r>
        <w:rPr>
          <w:rFonts w:ascii="Arial" w:cs="Arial" w:eastAsia="Arial" w:hAnsi="Arial"/>
          <w:sz w:val="21"/>
          <w:szCs w:val="21"/>
        </w:rPr>
        <w:t xml:space="preserve">Count 200s and 429s separately.</w:t>
      </w:r>
    </w:p>
    <w:p>
      <w:pPr>
        <w:pStyle w:val="ListParagraph"/>
        <w:numPr>
          <w:ilvl w:val="0"/>
          <w:numId w:val="4"/>
        </w:numPr>
      </w:pPr>
      <w:r>
        <w:rPr>
          <w:rFonts w:ascii="Arial" w:cs="Arial" w:eastAsia="Arial" w:hAnsi="Arial"/>
          <w:sz w:val="21"/>
          <w:szCs w:val="21"/>
        </w:rPr>
        <w:t xml:space="preserve">Verify: exactly 10 allowed, exactly 5 rejected.</w:t>
      </w:r>
    </w:p>
    <w:p>
      <w:pPr>
        <w:spacing w:after="80"/>
      </w:pPr>
    </w:p>
    <w:p>
      <w:pPr>
        <w:pStyle w:val="Heading3"/>
        <w:spacing w:after="120" w:before="200"/>
      </w:pPr>
      <w:r>
        <w:rPr>
          <w:rFonts w:ascii="Arial" w:cs="Arial" w:eastAsia="Arial" w:hAnsi="Arial"/>
          <w:b/>
          <w:bCs/>
          <w:color w:val="404040"/>
          <w:sz w:val="22"/>
          <w:szCs w:val="22"/>
        </w:rPr>
        <w:t xml:space="preserve">Expected Output</w:t>
      </w:r>
    </w:p>
    <w:p>
      <w:pPr>
        <w:spacing w:after="80"/>
        <w:ind w:left="360"/>
      </w:pPr>
      <w:r>
        <w:rPr>
          <w:rFonts w:ascii="Consolas" w:cs="Consolas" w:eastAsia="Consolas" w:hAnsi="Consolas"/>
          <w:color w:val="2E4057"/>
          <w:sz w:val="18"/>
          <w:szCs w:val="18"/>
        </w:rPr>
        <w:t xml:space="preserve">=== ACCURACY TEST RESULTS ===</w:t>
      </w:r>
    </w:p>
    <w:p>
      <w:pPr>
        <w:spacing w:after="80"/>
        <w:ind w:left="360"/>
      </w:pPr>
      <w:r>
        <w:rPr>
          <w:rFonts w:ascii="Consolas" w:cs="Consolas" w:eastAsia="Consolas" w:hAnsi="Consolas"/>
          <w:color w:val="2E4057"/>
          <w:sz w:val="18"/>
          <w:szCs w:val="18"/>
        </w:rPr>
        <w:t xml:space="preserve">Expected limit:     10</w:t>
      </w:r>
    </w:p>
    <w:p>
      <w:pPr>
        <w:spacing w:after="80"/>
        <w:ind w:left="360"/>
      </w:pPr>
      <w:r>
        <w:rPr>
          <w:rFonts w:ascii="Consolas" w:cs="Consolas" w:eastAsia="Consolas" w:hAnsi="Consolas"/>
          <w:color w:val="2E4057"/>
          <w:sz w:val="18"/>
          <w:szCs w:val="18"/>
        </w:rPr>
        <w:t xml:space="preserve">Total requests:     15</w:t>
      </w:r>
    </w:p>
    <w:p>
      <w:pPr>
        <w:spacing w:after="80"/>
        <w:ind w:left="360"/>
      </w:pPr>
      <w:r>
        <w:rPr>
          <w:rFonts w:ascii="Consolas" w:cs="Consolas" w:eastAsia="Consolas" w:hAnsi="Consolas"/>
          <w:color w:val="2E4057"/>
          <w:sz w:val="18"/>
          <w:szCs w:val="18"/>
        </w:rPr>
        <w:t xml:space="preserve">Allowed (200):      10  PASS</w:t>
      </w:r>
    </w:p>
    <w:p>
      <w:pPr>
        <w:spacing w:after="80"/>
        <w:ind w:left="360"/>
      </w:pPr>
      <w:r>
        <w:rPr>
          <w:rFonts w:ascii="Consolas" w:cs="Consolas" w:eastAsia="Consolas" w:hAnsi="Consolas"/>
          <w:color w:val="2E4057"/>
          <w:sz w:val="18"/>
          <w:szCs w:val="18"/>
        </w:rPr>
        <w:t xml:space="preserve">Rejected (429):     5   PASS</w:t>
      </w:r>
    </w:p>
    <w:p>
      <w:pPr>
        <w:spacing w:after="80"/>
        <w:ind w:left="360"/>
      </w:pPr>
      <w:r>
        <w:rPr>
          <w:rFonts w:ascii="Consolas" w:cs="Consolas" w:eastAsia="Consolas" w:hAnsi="Consolas"/>
          <w:color w:val="2E4057"/>
          <w:sz w:val="18"/>
          <w:szCs w:val="18"/>
        </w:rPr>
        <w:t xml:space="preserve">Accuracy:           PERFECT</w:t>
      </w:r>
    </w:p>
    <w:p>
      <w:pPr>
        <w:spacing w:after="80"/>
      </w:pPr>
    </w:p>
    <w:p>
      <w:pPr>
        <w:spacing w:after="120"/>
      </w:pPr>
      <w:r>
        <w:rPr>
          <w:rFonts w:ascii="Arial" w:cs="Arial" w:eastAsia="Arial" w:hAnsi="Arial"/>
          <w:sz w:val="21"/>
          <w:szCs w:val="21"/>
        </w:rPr>
        <w:t xml:space="preserve">Any deviation from PERFECT indicates a race condition in the CAS loop or a bug in the refill calculation.</w:t>
      </w:r>
    </w:p>
    <w:p>
      <w:pPr>
        <w:spacing w:after="80"/>
      </w:pPr>
    </w:p>
    <w:p>
      <w:pPr>
        <w:pStyle w:val="Heading2"/>
        <w:spacing w:after="160" w:before="280"/>
      </w:pPr>
      <w:r>
        <w:rPr>
          <w:rFonts w:ascii="Arial" w:cs="Arial" w:eastAsia="Arial" w:hAnsi="Arial"/>
          <w:b/>
          <w:bCs/>
          <w:color w:val="2E75B6"/>
          <w:sz w:val="26"/>
          <w:szCs w:val="26"/>
        </w:rPr>
        <w:t xml:space="preserve">4.3 Load Test (load-test.js)</w:t>
      </w:r>
    </w:p>
    <w:p>
      <w:pPr>
        <w:spacing w:after="120"/>
      </w:pPr>
      <w:r>
        <w:rPr>
          <w:rFonts w:ascii="Arial" w:cs="Arial" w:eastAsia="Arial" w:hAnsi="Arial"/>
          <w:sz w:val="21"/>
          <w:szCs w:val="21"/>
        </w:rPr>
        <w:t xml:space="preserve">The primary scalability test. Ramps from 0 to 5,000 virtual users over 90 seconds, sustains 5,000 VUs for 3 minutes, then ramps down. Traffic is distributed across three endpoints (/api/orders, /api/users/1, /api/health) to simulate realistic access patterns.</w:t>
      </w:r>
    </w:p>
    <w:p>
      <w:pPr>
        <w:spacing w:after="80"/>
      </w:pPr>
    </w:p>
    <w:p>
      <w:pPr>
        <w:pStyle w:val="Heading3"/>
        <w:spacing w:after="120" w:before="200"/>
      </w:pPr>
      <w:r>
        <w:rPr>
          <w:rFonts w:ascii="Arial" w:cs="Arial" w:eastAsia="Arial" w:hAnsi="Arial"/>
          <w:b/>
          <w:bCs/>
          <w:color w:val="404040"/>
          <w:sz w:val="22"/>
          <w:szCs w:val="22"/>
        </w:rPr>
        <w:t xml:space="preserve">Custom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Threshold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rate_limit_overhead_ms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Estimated rate limiter overhead (total - 1ms controller time)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p95 &lt; 5ms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throttle_rate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requests receiving 429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configured limits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throttled_requests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count of 429 responses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Proportional to rule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allowed_requests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count of 200 responses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Proportional to rule config</w:t>
            </w:r>
          </w:p>
        </w:tc>
      </w:tr>
    </w:tbl>
    <w:p>
      <w:pPr>
        <w:spacing w:after="80"/>
      </w:pPr>
    </w:p>
    <w:p>
      <w:pPr>
        <w:pStyle w:val="Heading3"/>
        <w:spacing w:after="120" w:before="200"/>
      </w:pPr>
      <w:r>
        <w:rPr>
          <w:rFonts w:ascii="Arial" w:cs="Arial" w:eastAsia="Arial" w:hAnsi="Arial"/>
          <w:b/>
          <w:bCs/>
          <w:color w:val="404040"/>
          <w:sz w:val="22"/>
          <w:szCs w:val="22"/>
        </w:rPr>
        <w:t xml:space="preserve">k6 Thresholds (Auto-Pass/Fail)</w:t>
      </w:r>
    </w:p>
    <w:p>
      <w:pPr>
        <w:spacing w:after="80"/>
        <w:ind w:left="360"/>
      </w:pPr>
      <w:r>
        <w:rPr>
          <w:rFonts w:ascii="Consolas" w:cs="Consolas" w:eastAsia="Consolas" w:hAnsi="Consolas"/>
          <w:color w:val="2E4057"/>
          <w:sz w:val="18"/>
          <w:szCs w:val="18"/>
        </w:rPr>
        <w:t xml:space="preserve">http_req_duration:       p(95) &lt; 50ms, p(99) &lt; 100ms</w:t>
      </w:r>
    </w:p>
    <w:p>
      <w:pPr>
        <w:spacing w:after="80"/>
        <w:ind w:left="360"/>
      </w:pPr>
      <w:r>
        <w:rPr>
          <w:rFonts w:ascii="Consolas" w:cs="Consolas" w:eastAsia="Consolas" w:hAnsi="Consolas"/>
          <w:color w:val="2E4057"/>
          <w:sz w:val="18"/>
          <w:szCs w:val="18"/>
        </w:rPr>
        <w:t xml:space="preserve">rate_limit_overhead_ms:  p(95) &lt; 5ms,  p(99) &lt; 10ms</w:t>
      </w:r>
    </w:p>
    <w:p>
      <w:pPr>
        <w:spacing w:after="80"/>
        <w:ind w:left="360"/>
      </w:pPr>
      <w:r>
        <w:rPr>
          <w:rFonts w:ascii="Consolas" w:cs="Consolas" w:eastAsia="Consolas" w:hAnsi="Consolas"/>
          <w:color w:val="2E4057"/>
          <w:sz w:val="18"/>
          <w:szCs w:val="18"/>
        </w:rPr>
        <w:t xml:space="preserve">http_req_failed:         rate &lt; 0.01  (&lt; 1% non-HTTP errors)</w:t>
      </w:r>
    </w:p>
    <w:p>
      <w:pPr>
        <w:spacing w:after="80"/>
        <w:ind w:left="360"/>
      </w:pPr>
      <w:r>
        <w:rPr>
          <w:rFonts w:ascii="Consolas" w:cs="Consolas" w:eastAsia="Consolas" w:hAnsi="Consolas"/>
          <w:color w:val="2E4057"/>
          <w:sz w:val="18"/>
          <w:szCs w:val="18"/>
        </w:rPr>
        <w:t xml:space="preserve">checks:                  rate &gt; 0.95</w:t>
      </w:r>
    </w:p>
    <w:p>
      <w:pPr>
        <w:spacing w:after="80"/>
      </w:pPr>
    </w:p>
    <w:p>
      <w:pPr>
        <w:pStyle w:val="Heading2"/>
        <w:spacing w:after="160" w:before="280"/>
      </w:pPr>
      <w:r>
        <w:rPr>
          <w:rFonts w:ascii="Arial" w:cs="Arial" w:eastAsia="Arial" w:hAnsi="Arial"/>
          <w:b/>
          <w:bCs/>
          <w:color w:val="2E75B6"/>
          <w:sz w:val="26"/>
          <w:szCs w:val="26"/>
        </w:rPr>
        <w:t xml:space="preserve">4.4 Stress Test (stress-test.js)</w:t>
      </w:r>
    </w:p>
    <w:p>
      <w:pPr>
        <w:spacing w:after="120"/>
      </w:pPr>
      <w:r>
        <w:rPr>
          <w:rFonts w:ascii="Arial" w:cs="Arial" w:eastAsia="Arial" w:hAnsi="Arial"/>
          <w:sz w:val="21"/>
          <w:szCs w:val="21"/>
        </w:rPr>
        <w:t xml:space="preserve">Pushes well beyond the 5,000-user target to discover the system's breaking point. Ramps to 20,000 concurrent users to observe latency degradation curves, error rate inflection points, GC pressure symptoms (visible as latency spikes), and connection pool exhaustion thresholds.</w:t>
      </w:r>
    </w:p>
    <w:p>
      <w:pPr>
        <w:spacing w:after="80"/>
      </w:pPr>
    </w:p>
    <w:p>
      <w:pPr>
        <w:pStyle w:val="Heading3"/>
        <w:spacing w:after="120" w:before="200"/>
      </w:pPr>
      <w:r>
        <w:rPr>
          <w:rFonts w:ascii="Arial" w:cs="Arial" w:eastAsia="Arial" w:hAnsi="Arial"/>
          <w:b/>
          <w:bCs/>
          <w:color w:val="404040"/>
          <w:sz w:val="22"/>
          <w:szCs w:val="22"/>
        </w:rPr>
        <w:t xml:space="preserve">Ramp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3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VUs</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Warm-up baseline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load (should pass all thresholds)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10,000</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2x target (finding headroom)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 target (stress)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20,000</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4x target (near breaking point)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 at peak</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Ramp down and recovery</w:t>
            </w:r>
          </w:p>
        </w:tc>
      </w:tr>
    </w:tbl>
    <w:p>
      <w:r>
        <w:br w:type="page"/>
      </w:r>
    </w:p>
    <w:p>
      <w:pPr>
        <w:pStyle w:val="Heading1"/>
        <w:spacing w:after="200" w:before="360"/>
      </w:pPr>
      <w:r>
        <w:rPr>
          <w:rFonts w:ascii="Arial" w:cs="Arial" w:eastAsia="Arial" w:hAnsi="Arial"/>
          <w:b/>
          <w:bCs/>
          <w:color w:val="1B3A5C"/>
          <w:sz w:val="32"/>
          <w:szCs w:val="32"/>
        </w:rPr>
        <w:t xml:space="preserve">5. JFR Profiling Strategy</w:t>
      </w:r>
    </w:p>
    <w:p>
      <w:pPr>
        <w:pStyle w:val="Heading2"/>
        <w:spacing w:after="160" w:before="280"/>
      </w:pPr>
      <w:r>
        <w:rPr>
          <w:rFonts w:ascii="Arial" w:cs="Arial" w:eastAsia="Arial" w:hAnsi="Arial"/>
          <w:b/>
          <w:bCs/>
          <w:color w:val="2E75B6"/>
          <w:sz w:val="26"/>
          <w:szCs w:val="26"/>
        </w:rPr>
        <w:t xml:space="preserve">5.1 Recording Configuration</w:t>
      </w:r>
    </w:p>
    <w:p>
      <w:pPr>
        <w:spacing w:after="120"/>
      </w:pPr>
      <w:r>
        <w:rPr>
          <w:rFonts w:ascii="Arial" w:cs="Arial" w:eastAsia="Arial" w:hAnsi="Arial"/>
          <w:sz w:val="21"/>
          <w:szCs w:val="21"/>
        </w:rPr>
        <w:t xml:space="preserve">The application is started with JFR enabled from boot using the 'profile' settings template, which captures CPU execution samples, memory allocation, GC activity, thread contention, and I/O events. The recording runs continuously during the entire k6 load test phase.</w:t>
      </w:r>
    </w:p>
    <w:p>
      <w:pPr>
        <w:spacing w:after="80"/>
      </w:pPr>
    </w:p>
    <w:p>
      <w:pPr>
        <w:pStyle w:val="Heading3"/>
        <w:spacing w:after="120" w:before="200"/>
      </w:pPr>
      <w:r>
        <w:rPr>
          <w:rFonts w:ascii="Arial" w:cs="Arial" w:eastAsia="Arial" w:hAnsi="Arial"/>
          <w:b/>
          <w:bCs/>
          <w:color w:val="404040"/>
          <w:sz w:val="22"/>
          <w:szCs w:val="22"/>
        </w:rPr>
        <w:t xml:space="preserve">JVM Launch Flags</w:t>
      </w:r>
    </w:p>
    <w:p>
      <w:pPr>
        <w:spacing w:after="80"/>
        <w:ind w:left="360"/>
      </w:pPr>
      <w:r>
        <w:rPr>
          <w:rFonts w:ascii="Consolas" w:cs="Consolas" w:eastAsia="Consolas" w:hAnsi="Consolas"/>
          <w:color w:val="2E4057"/>
          <w:sz w:val="18"/>
          <w:szCs w:val="18"/>
        </w:rPr>
        <w:t xml:space="preserve">-XX:StartFlightRecording=name=FullProfile,settings=profile,</w:t>
      </w:r>
    </w:p>
    <w:p>
      <w:pPr>
        <w:spacing w:after="80"/>
        <w:ind w:left="360"/>
      </w:pPr>
      <w:r>
        <w:rPr>
          <w:rFonts w:ascii="Consolas" w:cs="Consolas" w:eastAsia="Consolas" w:hAnsi="Consolas"/>
          <w:color w:val="2E4057"/>
          <w:sz w:val="18"/>
          <w:szCs w:val="18"/>
        </w:rPr>
        <w:t xml:space="preserve">  dumponexit=true,filename=recording.jfr,maxsize=1g,maxage=30m</w:t>
      </w:r>
    </w:p>
    <w:p>
      <w:pPr>
        <w:spacing w:after="80"/>
        <w:ind w:left="360"/>
      </w:pPr>
      <w:r>
        <w:rPr>
          <w:rFonts w:ascii="Consolas" w:cs="Consolas" w:eastAsia="Consolas" w:hAnsi="Consolas"/>
          <w:color w:val="2E4057"/>
          <w:sz w:val="18"/>
          <w:szCs w:val="18"/>
        </w:rPr>
        <w:t xml:space="preserve">-XX:+UnlockDiagnosticVMOptions</w:t>
      </w:r>
    </w:p>
    <w:p>
      <w:pPr>
        <w:spacing w:after="80"/>
        <w:ind w:left="360"/>
      </w:pPr>
      <w:r>
        <w:rPr>
          <w:rFonts w:ascii="Consolas" w:cs="Consolas" w:eastAsia="Consolas" w:hAnsi="Consolas"/>
          <w:color w:val="2E4057"/>
          <w:sz w:val="18"/>
          <w:szCs w:val="18"/>
        </w:rPr>
        <w:t xml:space="preserve">-XX:+DebugNonSafepoints</w:t>
      </w:r>
    </w:p>
    <w:p>
      <w:pPr>
        <w:spacing w:after="80"/>
        <w:ind w:left="360"/>
      </w:pPr>
      <w:r>
        <w:rPr>
          <w:rFonts w:ascii="Consolas" w:cs="Consolas" w:eastAsia="Consolas" w:hAnsi="Consolas"/>
          <w:color w:val="2E4057"/>
          <w:sz w:val="18"/>
          <w:szCs w:val="18"/>
        </w:rPr>
        <w:t xml:space="preserve">-XX:FlightRecorderOptions=stackdepth=128</w:t>
      </w:r>
    </w:p>
    <w:p>
      <w:pPr>
        <w:spacing w:after="80"/>
        <w:ind w:left="360"/>
      </w:pPr>
      <w:r>
        <w:rPr>
          <w:rFonts w:ascii="Consolas" w:cs="Consolas" w:eastAsia="Consolas" w:hAnsi="Consolas"/>
          <w:color w:val="2E4057"/>
          <w:sz w:val="18"/>
          <w:szCs w:val="18"/>
        </w:rPr>
        <w:t xml:space="preserve">-Xms512m -Xmx512m -XX:+UseG1GC -XX:MaxGCPauseMillis=10</w:t>
      </w:r>
    </w:p>
    <w:p>
      <w:pPr>
        <w:spacing w:after="80"/>
      </w:pPr>
    </w:p>
    <w:p>
      <w:pPr>
        <w:spacing w:after="120"/>
      </w:pPr>
      <w:r>
        <w:rPr>
          <w:rFonts w:ascii="Arial" w:cs="Arial" w:eastAsia="Arial" w:hAnsi="Arial"/>
          <w:b/>
          <w:bCs/>
          <w:sz w:val="21"/>
          <w:szCs w:val="21"/>
        </w:rPr>
        <w:t xml:space="preserve">DebugNonSafepoints: </w:t>
      </w:r>
      <w:r>
        <w:rPr>
          <w:rFonts w:ascii="Arial" w:cs="Arial" w:eastAsia="Arial" w:hAnsi="Arial"/>
          <w:sz w:val="21"/>
          <w:szCs w:val="21"/>
        </w:rPr>
        <w:t xml:space="preserve">This flag is critical for accurate profiling. Without it, JFR can only capture stack traces at JVM safepoints, which biases the profile toward methods that trigger safepoints. With this flag, JFR captures samples at the actual instruction pointer, giving accurate CPU attribution.</w:t>
      </w:r>
    </w:p>
    <w:p>
      <w:pPr>
        <w:spacing w:after="80"/>
      </w:pPr>
    </w:p>
    <w:p>
      <w:pPr>
        <w:pStyle w:val="Heading2"/>
        <w:spacing w:after="160" w:before="280"/>
      </w:pPr>
      <w:r>
        <w:rPr>
          <w:rFonts w:ascii="Arial" w:cs="Arial" w:eastAsia="Arial" w:hAnsi="Arial"/>
          <w:b/>
          <w:bCs/>
          <w:color w:val="2E75B6"/>
          <w:sz w:val="26"/>
          <w:szCs w:val="26"/>
        </w:rPr>
        <w:t xml:space="preserve">5.2 Analysis Targets</w:t>
      </w:r>
    </w:p>
    <w:p>
      <w:pPr>
        <w:pStyle w:val="Heading3"/>
        <w:spacing w:after="120" w:before="200"/>
      </w:pPr>
      <w:r>
        <w:rPr>
          <w:rFonts w:ascii="Arial" w:cs="Arial" w:eastAsia="Arial" w:hAnsi="Arial"/>
          <w:b/>
          <w:bCs/>
          <w:color w:val="404040"/>
          <w:sz w:val="22"/>
          <w:szCs w:val="22"/>
        </w:rPr>
        <w:t xml:space="preserve">5.2.1 CPU Hotspot Analysis (Claim C1: &lt;5ms overhead)</w:t>
      </w:r>
    </w:p>
    <w:p>
      <w:pPr>
        <w:spacing w:after="120"/>
      </w:pPr>
      <w:r>
        <w:rPr>
          <w:rFonts w:ascii="Arial" w:cs="Arial" w:eastAsia="Arial" w:hAnsi="Arial"/>
          <w:sz w:val="21"/>
          <w:szCs w:val="21"/>
        </w:rPr>
        <w:t xml:space="preserve">We examine jdk.ExecutionSample events to identify the top CPU-consuming methods. The expected finding is that ConcurrentHashMap.get, AtomicLong.compareAndSet, and StringBuilder.append dominate the profile, confirming that the hot path is pure in-memory computation with no blocking I/O.</w:t>
      </w:r>
    </w:p>
    <w:p>
      <w:pPr>
        <w:spacing w:after="80"/>
      </w:pPr>
    </w:p>
    <w:p>
      <w:pPr>
        <w:pStyle w:val="Heading3"/>
        <w:spacing w:after="120" w:before="200"/>
      </w:pPr>
      <w:r>
        <w:rPr>
          <w:rFonts w:ascii="Arial" w:cs="Arial" w:eastAsia="Arial" w:hAnsi="Arial"/>
          <w:b/>
          <w:bCs/>
          <w:color w:val="404040"/>
          <w:sz w:val="22"/>
          <w:szCs w:val="22"/>
        </w:rPr>
        <w:t xml:space="preserve">Expected Top-5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800"/>
        <w:gridCol w:w="33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Rank</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CPU %</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ConcurrentHashMap.get/computeIfAbsent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15-25%</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 lookup in counter store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AtomicLong.compareAndSet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bucket CAS operations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StringBuilder.append / String concat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 string construction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Tomcat NIO read/write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I/O (not rate limiter)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Jackson serialization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Response body writing (not rate limiter)</w:t>
            </w:r>
          </w:p>
        </w:tc>
      </w:tr>
    </w:tbl>
    <w:p>
      <w:pPr>
        <w:spacing w:after="80"/>
      </w:pPr>
    </w:p>
    <w:p>
      <w:pPr>
        <w:pStyle w:val="Heading3"/>
        <w:spacing w:after="120" w:before="200"/>
      </w:pPr>
      <w:r>
        <w:rPr>
          <w:rFonts w:ascii="Arial" w:cs="Arial" w:eastAsia="Arial" w:hAnsi="Arial"/>
          <w:b/>
          <w:bCs/>
          <w:color w:val="404040"/>
          <w:sz w:val="22"/>
          <w:szCs w:val="22"/>
        </w:rPr>
        <w:t xml:space="preserve">5.2.2 Lock Contention Analysis (Claim C5: Lock-free)</w:t>
      </w:r>
    </w:p>
    <w:p>
      <w:pPr>
        <w:spacing w:after="120"/>
      </w:pPr>
      <w:r>
        <w:rPr>
          <w:rFonts w:ascii="Arial" w:cs="Arial" w:eastAsia="Arial" w:hAnsi="Arial"/>
          <w:sz w:val="21"/>
          <w:szCs w:val="21"/>
        </w:rPr>
        <w:t xml:space="preserve">We examine jdk.JavaMonitorEnter and jdk.JavaMonitorWait events filtered to the com.ratelimiter package. The expected finding is zero events, confirming that the rate limiter uses no synchronized blocks or ReentrantLocks. Any JavaMonitorEnter events from Tomcat, Spring, or Hikari are expected and unrelated to the rate limiter.</w:t>
      </w:r>
    </w:p>
    <w:p>
      <w:pPr>
        <w:spacing w:after="80"/>
      </w:pPr>
    </w:p>
    <w:p>
      <w:pPr>
        <w:pStyle w:val="Heading3"/>
        <w:spacing w:after="120" w:before="200"/>
      </w:pPr>
      <w:r>
        <w:rPr>
          <w:rFonts w:ascii="Arial" w:cs="Arial" w:eastAsia="Arial" w:hAnsi="Arial"/>
          <w:b/>
          <w:bCs/>
          <w:color w:val="404040"/>
          <w:sz w:val="22"/>
          <w:szCs w:val="22"/>
        </w:rPr>
        <w:t xml:space="preserve">5.2.3 Memory and GC Analysis (Claim C4: Memory efficient)</w:t>
      </w:r>
    </w:p>
    <w:p>
      <w:pPr>
        <w:spacing w:after="120"/>
      </w:pPr>
      <w:r>
        <w:rPr>
          <w:rFonts w:ascii="Arial" w:cs="Arial" w:eastAsia="Arial" w:hAnsi="Arial"/>
          <w:sz w:val="21"/>
          <w:szCs w:val="21"/>
        </w:rPr>
        <w:t xml:space="preserve">We examine jdk.GCPhasePause for pause durations (target: p99 &lt; 10ms with G1GC at 512MB heap) and jdk.ObjectAllocationInNewTLAB for allocation hotspots. The rate limiter should produce minimal allocations per request, limited to the key String (created via StringBuilder) and the ThrottleDecision record. No intermediate collections or temporary objects should appear.</w:t>
      </w:r>
    </w:p>
    <w:p>
      <w:pPr>
        <w:spacing w:after="80"/>
      </w:pPr>
    </w:p>
    <w:p>
      <w:pPr>
        <w:pStyle w:val="Heading3"/>
        <w:spacing w:after="120" w:before="200"/>
      </w:pPr>
      <w:r>
        <w:rPr>
          <w:rFonts w:ascii="Arial" w:cs="Arial" w:eastAsia="Arial" w:hAnsi="Arial"/>
          <w:b/>
          <w:bCs/>
          <w:color w:val="404040"/>
          <w:sz w:val="22"/>
          <w:szCs w:val="22"/>
        </w:rPr>
        <w:t xml:space="preserve">5.2.4 I/O Analysis (Claim C6: No DB on hot path)</w:t>
      </w:r>
    </w:p>
    <w:p>
      <w:pPr>
        <w:spacing w:after="120"/>
      </w:pPr>
      <w:r>
        <w:rPr>
          <w:rFonts w:ascii="Arial" w:cs="Arial" w:eastAsia="Arial" w:hAnsi="Arial"/>
          <w:sz w:val="21"/>
          <w:szCs w:val="21"/>
        </w:rPr>
        <w:t xml:space="preserve">We examine jdk.SocketRead and jdk.SocketWrite events during the sustained load phase. MySQL socket I/O should only appear during the Caffeine cache miss (once per 60-second TTL) and the scheduled throttle log batch flush (every 5 seconds). The rate limit evaluation path itself should produce zero socket events.</w:t>
      </w:r>
    </w:p>
    <w:p>
      <w:r>
        <w:br w:type="page"/>
      </w:r>
    </w:p>
    <w:p>
      <w:pPr>
        <w:pStyle w:val="Heading1"/>
        <w:spacing w:after="200" w:before="360"/>
      </w:pPr>
      <w:r>
        <w:rPr>
          <w:rFonts w:ascii="Arial" w:cs="Arial" w:eastAsia="Arial" w:hAnsi="Arial"/>
          <w:b/>
          <w:bCs/>
          <w:color w:val="1B3A5C"/>
          <w:sz w:val="32"/>
          <w:szCs w:val="32"/>
        </w:rPr>
        <w:t xml:space="preserve">6. Step-by-Step Execution Guide</w:t>
      </w:r>
    </w:p>
    <w:p>
      <w:pPr>
        <w:pStyle w:val="Heading2"/>
        <w:spacing w:after="160" w:before="280"/>
      </w:pPr>
      <w:r>
        <w:rPr>
          <w:rFonts w:ascii="Arial" w:cs="Arial" w:eastAsia="Arial" w:hAnsi="Arial"/>
          <w:b/>
          <w:bCs/>
          <w:color w:val="2E75B6"/>
          <w:sz w:val="26"/>
          <w:szCs w:val="26"/>
        </w:rPr>
        <w:t xml:space="preserve">6.1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Installation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Java JDK</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17+</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https://adoptium.net/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Maven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https://maven.apache.org/install.html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0.47+</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https://k6.io/docs/get-started/installation/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https://dev.mysql.com/downloads/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JDK Mission Control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8.3+</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https://adoptium.net/jmc/ (optional, for JFR visual analysis)</w:t>
            </w:r>
          </w:p>
        </w:tc>
      </w:tr>
    </w:tbl>
    <w:p>
      <w:pPr>
        <w:spacing w:after="80"/>
      </w:pPr>
    </w:p>
    <w:p>
      <w:pPr>
        <w:pStyle w:val="Heading2"/>
        <w:spacing w:after="160" w:before="280"/>
      </w:pPr>
      <w:r>
        <w:rPr>
          <w:rFonts w:ascii="Arial" w:cs="Arial" w:eastAsia="Arial" w:hAnsi="Arial"/>
          <w:b/>
          <w:bCs/>
          <w:color w:val="2E75B6"/>
          <w:sz w:val="26"/>
          <w:szCs w:val="26"/>
        </w:rPr>
        <w:t xml:space="preserve">6.2 Database Setup</w:t>
      </w:r>
    </w:p>
    <w:p>
      <w:pPr>
        <w:spacing w:after="80"/>
        <w:ind w:left="360"/>
      </w:pPr>
      <w:r>
        <w:rPr>
          <w:rFonts w:ascii="Consolas" w:cs="Consolas" w:eastAsia="Consolas" w:hAnsi="Consolas"/>
          <w:color w:val="2E4057"/>
          <w:sz w:val="18"/>
          <w:szCs w:val="18"/>
        </w:rPr>
        <w:t xml:space="preserve">mysql -u root -p -e "CREATE DATABASE rate_limiter_db;"</w:t>
      </w:r>
    </w:p>
    <w:p>
      <w:pPr>
        <w:spacing w:after="80"/>
        <w:ind w:left="360"/>
      </w:pPr>
      <w:r>
        <w:rPr>
          <w:rFonts w:ascii="Consolas" w:cs="Consolas" w:eastAsia="Consolas" w:hAnsi="Consolas"/>
          <w:color w:val="2E4057"/>
          <w:sz w:val="18"/>
          <w:szCs w:val="18"/>
        </w:rPr>
        <w:t xml:space="preserve">mysql -u root -p rate_limiter_db &lt; src/main/resources/schema.sql</w:t>
      </w:r>
    </w:p>
    <w:p>
      <w:pPr>
        <w:spacing w:after="80"/>
        <w:ind w:left="360"/>
      </w:pPr>
      <w:r>
        <w:rPr>
          <w:rFonts w:ascii="Consolas" w:cs="Consolas" w:eastAsia="Consolas" w:hAnsi="Consolas"/>
          <w:color w:val="2E4057"/>
          <w:sz w:val="18"/>
          <w:szCs w:val="18"/>
        </w:rPr>
        <w:t xml:space="preserve">mysql -u root -p rate_limiter_db &lt; src/main/resources/data.sql</w:t>
      </w:r>
    </w:p>
    <w:p>
      <w:pPr>
        <w:spacing w:after="80"/>
      </w:pPr>
    </w:p>
    <w:p>
      <w:pPr>
        <w:pStyle w:val="Heading2"/>
        <w:spacing w:after="160" w:before="280"/>
      </w:pPr>
      <w:r>
        <w:rPr>
          <w:rFonts w:ascii="Arial" w:cs="Arial" w:eastAsia="Arial" w:hAnsi="Arial"/>
          <w:b/>
          <w:bCs/>
          <w:color w:val="2E75B6"/>
          <w:sz w:val="26"/>
          <w:szCs w:val="26"/>
        </w:rPr>
        <w:t xml:space="preserve">6.3 Phase 1: Unit and Integration Tests</w:t>
      </w:r>
    </w:p>
    <w:p>
      <w:pPr>
        <w:spacing w:after="80"/>
        <w:ind w:left="360"/>
      </w:pPr>
      <w:r>
        <w:rPr>
          <w:rFonts w:ascii="Consolas" w:cs="Consolas" w:eastAsia="Consolas" w:hAnsi="Consolas"/>
          <w:color w:val="2E4057"/>
          <w:sz w:val="18"/>
          <w:szCs w:val="18"/>
        </w:rPr>
        <w:t xml:space="preserve">mvn clean test</w:t>
      </w:r>
    </w:p>
    <w:p>
      <w:pPr>
        <w:spacing w:after="120"/>
      </w:pPr>
      <w:r>
        <w:rPr>
          <w:rFonts w:ascii="Arial" w:cs="Arial" w:eastAsia="Arial" w:hAnsi="Arial"/>
          <w:sz w:val="21"/>
          <w:szCs w:val="21"/>
        </w:rPr>
        <w:t xml:space="preserve">Runs all 7 test classes (42 test methods) including the concurrency stress test with 200 threads. All tests must pass before proceeding.</w:t>
      </w:r>
    </w:p>
    <w:p>
      <w:pPr>
        <w:spacing w:after="80"/>
      </w:pPr>
    </w:p>
    <w:p>
      <w:pPr>
        <w:pStyle w:val="Heading2"/>
        <w:spacing w:after="160" w:before="280"/>
      </w:pPr>
      <w:r>
        <w:rPr>
          <w:rFonts w:ascii="Arial" w:cs="Arial" w:eastAsia="Arial" w:hAnsi="Arial"/>
          <w:b/>
          <w:bCs/>
          <w:color w:val="2E75B6"/>
          <w:sz w:val="26"/>
          <w:szCs w:val="26"/>
        </w:rPr>
        <w:t xml:space="preserve">6.4 Phase 2: JMH Benchmarks</w:t>
      </w:r>
    </w:p>
    <w:p>
      <w:pPr>
        <w:spacing w:after="120"/>
      </w:pPr>
      <w:r>
        <w:rPr>
          <w:rFonts w:ascii="Arial" w:cs="Arial" w:eastAsia="Arial" w:hAnsi="Arial"/>
          <w:sz w:val="21"/>
          <w:szCs w:val="21"/>
        </w:rPr>
        <w:t xml:space="preserve">Option A: Use the provided script (requires JMH dependencies in classpath):</w:t>
      </w:r>
    </w:p>
    <w:p>
      <w:pPr>
        <w:spacing w:after="80"/>
        <w:ind w:left="360"/>
      </w:pPr>
      <w:r>
        <w:rPr>
          <w:rFonts w:ascii="Consolas" w:cs="Consolas" w:eastAsia="Consolas" w:hAnsi="Consolas"/>
          <w:color w:val="2E4057"/>
          <w:sz w:val="18"/>
          <w:szCs w:val="18"/>
        </w:rPr>
        <w:t xml:space="preserve">./scripts/run-jmh.sh</w:t>
      </w:r>
    </w:p>
    <w:p>
      <w:pPr>
        <w:spacing w:after="80"/>
      </w:pPr>
    </w:p>
    <w:p>
      <w:pPr>
        <w:spacing w:after="120"/>
      </w:pPr>
      <w:r>
        <w:rPr>
          <w:rFonts w:ascii="Arial" w:cs="Arial" w:eastAsia="Arial" w:hAnsi="Arial"/>
          <w:sz w:val="21"/>
          <w:szCs w:val="21"/>
        </w:rPr>
        <w:t xml:space="preserve">Option B: Run individual benchmark classes directly:</w:t>
      </w:r>
    </w:p>
    <w:p>
      <w:pPr>
        <w:spacing w:after="80"/>
        <w:ind w:left="360"/>
      </w:pPr>
      <w:r>
        <w:rPr>
          <w:rFonts w:ascii="Consolas" w:cs="Consolas" w:eastAsia="Consolas" w:hAnsi="Consolas"/>
          <w:color w:val="2E4057"/>
          <w:sz w:val="18"/>
          <w:szCs w:val="18"/>
        </w:rPr>
        <w:t xml:space="preserve">mvn clean package -DskipTests</w:t>
      </w:r>
    </w:p>
    <w:p>
      <w:pPr>
        <w:spacing w:after="80"/>
        <w:ind w:left="360"/>
      </w:pPr>
      <w:r>
        <w:rPr>
          <w:rFonts w:ascii="Consolas" w:cs="Consolas" w:eastAsia="Consolas" w:hAnsi="Consolas"/>
          <w:color w:val="2E4057"/>
          <w:sz w:val="18"/>
          <w:szCs w:val="18"/>
        </w:rPr>
        <w:t xml:space="preserve">java -cp "target/classes:target/test-classes:$(mvn dependency:build-classpath \</w:t>
      </w:r>
    </w:p>
    <w:p>
      <w:pPr>
        <w:spacing w:after="80"/>
        <w:ind w:left="360"/>
      </w:pPr>
      <w:r>
        <w:rPr>
          <w:rFonts w:ascii="Consolas" w:cs="Consolas" w:eastAsia="Consolas" w:hAnsi="Consolas"/>
          <w:color w:val="2E4057"/>
          <w:sz w:val="18"/>
          <w:szCs w:val="18"/>
        </w:rPr>
        <w:t xml:space="preserve">  -q -DincludeScope=test -Dmdep.outputFile=/dev/stdout)" \</w:t>
      </w:r>
    </w:p>
    <w:p>
      <w:pPr>
        <w:spacing w:after="80"/>
        <w:ind w:left="360"/>
      </w:pPr>
      <w:r>
        <w:rPr>
          <w:rFonts w:ascii="Consolas" w:cs="Consolas" w:eastAsia="Consolas" w:hAnsi="Consolas"/>
          <w:color w:val="2E4057"/>
          <w:sz w:val="18"/>
          <w:szCs w:val="18"/>
        </w:rPr>
        <w:t xml:space="preserve">  com.ratelimiter.benchmark.TokenBucketBenchmark</w:t>
      </w:r>
    </w:p>
    <w:p>
      <w:pPr>
        <w:spacing w:after="80"/>
      </w:pPr>
    </w:p>
    <w:p>
      <w:pPr>
        <w:spacing w:after="120"/>
      </w:pPr>
      <w:r>
        <w:rPr>
          <w:rFonts w:ascii="Arial" w:cs="Arial" w:eastAsia="Arial" w:hAnsi="Arial"/>
          <w:sz w:val="21"/>
          <w:szCs w:val="21"/>
        </w:rPr>
        <w:t xml:space="preserve">Option C: Use the JMH Maven plugin (add to pom.xml profiles):</w:t>
      </w:r>
    </w:p>
    <w:p>
      <w:pPr>
        <w:spacing w:after="80"/>
        <w:ind w:left="360"/>
      </w:pPr>
      <w:r>
        <w:rPr>
          <w:rFonts w:ascii="Consolas" w:cs="Consolas" w:eastAsia="Consolas" w:hAnsi="Consolas"/>
          <w:color w:val="2E4057"/>
          <w:sz w:val="18"/>
          <w:szCs w:val="18"/>
        </w:rPr>
        <w:t xml:space="preserve">mvn clean package -Pjmh &amp;&amp; java -jar target/benchmarks.jar</w:t>
      </w:r>
    </w:p>
    <w:p>
      <w:pPr>
        <w:spacing w:after="80"/>
      </w:pPr>
    </w:p>
    <w:p>
      <w:pPr>
        <w:pStyle w:val="Heading2"/>
        <w:spacing w:after="160" w:before="280"/>
      </w:pPr>
      <w:r>
        <w:rPr>
          <w:rFonts w:ascii="Arial" w:cs="Arial" w:eastAsia="Arial" w:hAnsi="Arial"/>
          <w:b/>
          <w:bCs/>
          <w:color w:val="2E75B6"/>
          <w:sz w:val="26"/>
          <w:szCs w:val="26"/>
        </w:rPr>
        <w:t xml:space="preserve">6.5 Phase 3: JFR + k6 Combined Run</w:t>
      </w:r>
    </w:p>
    <w:p>
      <w:pPr>
        <w:pStyle w:val="Heading3"/>
        <w:spacing w:after="120" w:before="200"/>
      </w:pPr>
      <w:r>
        <w:rPr>
          <w:rFonts w:ascii="Arial" w:cs="Arial" w:eastAsia="Arial" w:hAnsi="Arial"/>
          <w:b/>
          <w:bCs/>
          <w:color w:val="404040"/>
          <w:sz w:val="22"/>
          <w:szCs w:val="22"/>
        </w:rPr>
        <w:t xml:space="preserve">Step 1: Start app with JFR</w:t>
      </w:r>
    </w:p>
    <w:p>
      <w:pPr>
        <w:spacing w:after="80"/>
        <w:ind w:left="360"/>
      </w:pPr>
      <w:r>
        <w:rPr>
          <w:rFonts w:ascii="Consolas" w:cs="Consolas" w:eastAsia="Consolas" w:hAnsi="Consolas"/>
          <w:color w:val="2E4057"/>
          <w:sz w:val="18"/>
          <w:szCs w:val="18"/>
        </w:rPr>
        <w:t xml:space="preserve">./scripts/jfr-start-app.sh</w:t>
      </w:r>
    </w:p>
    <w:p>
      <w:pPr>
        <w:spacing w:after="80"/>
      </w:pPr>
    </w:p>
    <w:p>
      <w:pPr>
        <w:pStyle w:val="Heading3"/>
        <w:spacing w:after="120" w:before="200"/>
      </w:pPr>
      <w:r>
        <w:rPr>
          <w:rFonts w:ascii="Arial" w:cs="Arial" w:eastAsia="Arial" w:hAnsi="Arial"/>
          <w:b/>
          <w:bCs/>
          <w:color w:val="404040"/>
          <w:sz w:val="22"/>
          <w:szCs w:val="22"/>
        </w:rPr>
        <w:t xml:space="preserve">Step 2: In a separate terminal, run k6 tests</w:t>
      </w:r>
    </w:p>
    <w:p>
      <w:pPr>
        <w:spacing w:after="80"/>
        <w:ind w:left="360"/>
      </w:pPr>
      <w:r>
        <w:rPr>
          <w:rFonts w:ascii="Consolas" w:cs="Consolas" w:eastAsia="Consolas" w:hAnsi="Consolas"/>
          <w:color w:val="2E4057"/>
          <w:sz w:val="18"/>
          <w:szCs w:val="18"/>
        </w:rPr>
        <w:t xml:space="preserve">k6 run k6/smoke-test.js</w:t>
      </w:r>
    </w:p>
    <w:p>
      <w:pPr>
        <w:spacing w:after="80"/>
        <w:ind w:left="360"/>
      </w:pPr>
      <w:r>
        <w:rPr>
          <w:rFonts w:ascii="Consolas" w:cs="Consolas" w:eastAsia="Consolas" w:hAnsi="Consolas"/>
          <w:color w:val="2E4057"/>
          <w:sz w:val="18"/>
          <w:szCs w:val="18"/>
        </w:rPr>
        <w:t xml:space="preserve">k6 run k6/accuracy-test.js</w:t>
      </w:r>
    </w:p>
    <w:p>
      <w:pPr>
        <w:spacing w:after="80"/>
        <w:ind w:left="360"/>
      </w:pPr>
      <w:r>
        <w:rPr>
          <w:rFonts w:ascii="Consolas" w:cs="Consolas" w:eastAsia="Consolas" w:hAnsi="Consolas"/>
          <w:color w:val="2E4057"/>
          <w:sz w:val="18"/>
          <w:szCs w:val="18"/>
        </w:rPr>
        <w:t xml:space="preserve">k6 run k6/load-test.js</w:t>
      </w:r>
    </w:p>
    <w:p>
      <w:pPr>
        <w:spacing w:after="80"/>
        <w:ind w:left="360"/>
      </w:pPr>
      <w:r>
        <w:rPr>
          <w:rFonts w:ascii="Consolas" w:cs="Consolas" w:eastAsia="Consolas" w:hAnsi="Consolas"/>
          <w:color w:val="2E4057"/>
          <w:sz w:val="18"/>
          <w:szCs w:val="18"/>
        </w:rPr>
        <w:t xml:space="preserve">k6 run k6/stress-test.js</w:t>
      </w:r>
    </w:p>
    <w:p>
      <w:pPr>
        <w:spacing w:after="80"/>
      </w:pPr>
    </w:p>
    <w:p>
      <w:pPr>
        <w:pStyle w:val="Heading3"/>
        <w:spacing w:after="120" w:before="200"/>
      </w:pPr>
      <w:r>
        <w:rPr>
          <w:rFonts w:ascii="Arial" w:cs="Arial" w:eastAsia="Arial" w:hAnsi="Arial"/>
          <w:b/>
          <w:bCs/>
          <w:color w:val="404040"/>
          <w:sz w:val="22"/>
          <w:szCs w:val="22"/>
        </w:rPr>
        <w:t xml:space="preserve">Step 3: Stop app (Ctrl+C) and analyze JFR</w:t>
      </w:r>
    </w:p>
    <w:p>
      <w:pPr>
        <w:spacing w:after="80"/>
        <w:ind w:left="360"/>
      </w:pPr>
      <w:r>
        <w:rPr>
          <w:rFonts w:ascii="Consolas" w:cs="Consolas" w:eastAsia="Consolas" w:hAnsi="Consolas"/>
          <w:color w:val="2E4057"/>
          <w:sz w:val="18"/>
          <w:szCs w:val="18"/>
        </w:rPr>
        <w:t xml:space="preserve">./scripts/jfr-analyze.sh jfr-recordings/ratelimiter_full_*.jfr</w:t>
      </w:r>
    </w:p>
    <w:p>
      <w:pPr>
        <w:spacing w:after="80"/>
      </w:pPr>
    </w:p>
    <w:p>
      <w:pPr>
        <w:pStyle w:val="Heading2"/>
        <w:spacing w:after="160" w:before="280"/>
      </w:pPr>
      <w:r>
        <w:rPr>
          <w:rFonts w:ascii="Arial" w:cs="Arial" w:eastAsia="Arial" w:hAnsi="Arial"/>
          <w:b/>
          <w:bCs/>
          <w:color w:val="2E75B6"/>
          <w:sz w:val="26"/>
          <w:szCs w:val="26"/>
        </w:rPr>
        <w:t xml:space="preserve">6.6 Automated Full Pipeline</w:t>
      </w:r>
    </w:p>
    <w:p>
      <w:pPr>
        <w:spacing w:after="80"/>
        <w:ind w:left="360"/>
      </w:pPr>
      <w:r>
        <w:rPr>
          <w:rFonts w:ascii="Consolas" w:cs="Consolas" w:eastAsia="Consolas" w:hAnsi="Consolas"/>
          <w:color w:val="2E4057"/>
          <w:sz w:val="18"/>
          <w:szCs w:val="18"/>
        </w:rPr>
        <w:t xml:space="preserve">./scripts/full-verification.sh</w:t>
      </w:r>
    </w:p>
    <w:p>
      <w:pPr>
        <w:spacing w:after="120"/>
      </w:pPr>
      <w:r>
        <w:rPr>
          <w:rFonts w:ascii="Arial" w:cs="Arial" w:eastAsia="Arial" w:hAnsi="Arial"/>
          <w:sz w:val="21"/>
          <w:szCs w:val="21"/>
        </w:rPr>
        <w:t xml:space="preserve">This script runs all phases sequentially and produces a consolidated text report in verification-results/.</w:t>
      </w:r>
    </w:p>
    <w:p>
      <w:r>
        <w:br w:type="page"/>
      </w:r>
    </w:p>
    <w:p>
      <w:pPr>
        <w:pStyle w:val="Heading1"/>
        <w:spacing w:after="200" w:before="360"/>
      </w:pPr>
      <w:r>
        <w:rPr>
          <w:rFonts w:ascii="Arial" w:cs="Arial" w:eastAsia="Arial" w:hAnsi="Arial"/>
          <w:b/>
          <w:bCs/>
          <w:color w:val="1B3A5C"/>
          <w:sz w:val="32"/>
          <w:szCs w:val="32"/>
        </w:rPr>
        <w:t xml:space="preserve">7. Expected Results and Pass/Fail Criteria</w:t>
      </w:r>
    </w:p>
    <w:p>
      <w:pPr>
        <w:pStyle w:val="Heading2"/>
        <w:spacing w:after="160" w:before="280"/>
      </w:pPr>
      <w:r>
        <w:rPr>
          <w:rFonts w:ascii="Arial" w:cs="Arial" w:eastAsia="Arial" w:hAnsi="Arial"/>
          <w:b/>
          <w:bCs/>
          <w:color w:val="2E75B6"/>
          <w:sz w:val="26"/>
          <w:szCs w:val="26"/>
        </w:rPr>
        <w:t xml:space="preserve">7.1 JMH Results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600"/>
        <w:gridCol w:w="19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Benchmark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TokenBucket singleKey 1T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avg time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0.5 µs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2 µs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TokenBucket singleKey 16T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µs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 µs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TokenBucket multiKey 32T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throughput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5M ops/s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1M ops/s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threeRules 32T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µs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 µs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KeyResolver fullComposite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avg time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300 ns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1 µs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100K entries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heap delta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25 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 MB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80"/>
      </w:pPr>
    </w:p>
    <w:p>
      <w:pPr>
        <w:pStyle w:val="Heading2"/>
        <w:spacing w:after="160" w:before="280"/>
      </w:pPr>
      <w:r>
        <w:rPr>
          <w:rFonts w:ascii="Arial" w:cs="Arial" w:eastAsia="Arial" w:hAnsi="Arial"/>
          <w:b/>
          <w:bCs/>
          <w:color w:val="2E75B6"/>
          <w:sz w:val="26"/>
          <w:szCs w:val="26"/>
        </w:rPr>
        <w:t xml:space="preserve">7.2 k6 Results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Smoke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checks pass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rate &gt; 0.8</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rate &lt;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 count matches limit exactly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deviation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Load (5K VUs)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p95 HTTP latency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50ms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200ms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(5K VUs)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rate (non-429)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Load (5K VUs)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Rate limit overhead p95</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5ms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20ms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(20K VUs)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5xx errors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&lt; 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&gt; 10%</w:t>
            </w:r>
          </w:p>
        </w:tc>
      </w:tr>
    </w:tbl>
    <w:p>
      <w:pPr>
        <w:spacing w:after="80"/>
      </w:pPr>
    </w:p>
    <w:p>
      <w:pPr>
        <w:pStyle w:val="Heading2"/>
        <w:spacing w:after="160" w:before="280"/>
      </w:pPr>
      <w:r>
        <w:rPr>
          <w:rFonts w:ascii="Arial" w:cs="Arial" w:eastAsia="Arial" w:hAnsi="Arial"/>
          <w:b/>
          <w:bCs/>
          <w:color w:val="2E75B6"/>
          <w:sz w:val="26"/>
          <w:szCs w:val="26"/>
        </w:rPr>
        <w:t xml:space="preserve">7.3 JFR Results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Analysis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Finding</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CPU hotspots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 methods are CHM.get, AtomicLong.CAS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Confirmed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Synchronized blocks in top-10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contention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JavaMonitorEnter from ratelimiter.*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 events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GC pauses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p99 pause &lt; 10ms with G1</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10ms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50ms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Allocation 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per-request allocation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 bytes/op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 KB/op</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on hot path</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JDBC socket I/O during evaluation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events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&gt; 0 events</w:t>
            </w:r>
          </w:p>
        </w:tc>
      </w:tr>
    </w:tbl>
    <w:p>
      <w:r>
        <w:br w:type="page"/>
      </w:r>
    </w:p>
    <w:p>
      <w:pPr>
        <w:pStyle w:val="Heading1"/>
        <w:spacing w:after="200" w:before="360"/>
      </w:pPr>
      <w:r>
        <w:rPr>
          <w:rFonts w:ascii="Arial" w:cs="Arial" w:eastAsia="Arial" w:hAnsi="Arial"/>
          <w:b/>
          <w:bCs/>
          <w:color w:val="1B3A5C"/>
          <w:sz w:val="32"/>
          <w:szCs w:val="32"/>
        </w:rPr>
        <w:t xml:space="preserve">8. How to Interpret Results</w:t>
      </w:r>
    </w:p>
    <w:p>
      <w:pPr>
        <w:pStyle w:val="Heading2"/>
        <w:spacing w:after="160" w:before="280"/>
      </w:pPr>
      <w:r>
        <w:rPr>
          <w:rFonts w:ascii="Arial" w:cs="Arial" w:eastAsia="Arial" w:hAnsi="Arial"/>
          <w:b/>
          <w:bCs/>
          <w:color w:val="2E75B6"/>
          <w:sz w:val="26"/>
          <w:szCs w:val="26"/>
        </w:rPr>
        <w:t xml:space="preserve">8.1 Reading JMH Output</w:t>
      </w:r>
    </w:p>
    <w:p>
      <w:pPr>
        <w:spacing w:after="120"/>
      </w:pPr>
      <w:r>
        <w:rPr>
          <w:rFonts w:ascii="Arial" w:cs="Arial" w:eastAsia="Arial" w:hAnsi="Arial"/>
          <w:sz w:val="21"/>
          <w:szCs w:val="21"/>
        </w:rPr>
        <w:t xml:space="preserve">JMH produces output like this:</w:t>
      </w:r>
    </w:p>
    <w:p>
      <w:pPr>
        <w:spacing w:after="80"/>
      </w:pPr>
    </w:p>
    <w:p>
      <w:pPr>
        <w:spacing w:after="80"/>
        <w:ind w:left="360"/>
      </w:pPr>
      <w:r>
        <w:rPr>
          <w:rFonts w:ascii="Consolas" w:cs="Consolas" w:eastAsia="Consolas" w:hAnsi="Consolas"/>
          <w:color w:val="2E4057"/>
          <w:sz w:val="18"/>
          <w:szCs w:val="18"/>
        </w:rPr>
        <w:t xml:space="preserve">Benchmark                                Mode  Cnt    Score    Error  Units</w:t>
      </w:r>
    </w:p>
    <w:p>
      <w:pPr>
        <w:spacing w:after="80"/>
        <w:ind w:left="360"/>
      </w:pPr>
      <w:r>
        <w:rPr>
          <w:rFonts w:ascii="Consolas" w:cs="Consolas" w:eastAsia="Consolas" w:hAnsi="Consolas"/>
          <w:color w:val="2E4057"/>
          <w:sz w:val="18"/>
          <w:szCs w:val="18"/>
        </w:rPr>
        <w:t xml:space="preserve">TokenBucketBenchmark.singleKey_1T        avgt   20    0.312 ±  0.008  us/op</w:t>
      </w:r>
    </w:p>
    <w:p>
      <w:pPr>
        <w:spacing w:after="80"/>
        <w:ind w:left="360"/>
      </w:pPr>
      <w:r>
        <w:rPr>
          <w:rFonts w:ascii="Consolas" w:cs="Consolas" w:eastAsia="Consolas" w:hAnsi="Consolas"/>
          <w:color w:val="2E4057"/>
          <w:sz w:val="18"/>
          <w:szCs w:val="18"/>
        </w:rPr>
        <w:t xml:space="preserve">TokenBucketBenchmark.multiKey_32T         thrpt  20  8234567 ± 12345  ops/s</w:t>
      </w:r>
    </w:p>
    <w:p>
      <w:pPr>
        <w:spacing w:after="80"/>
      </w:pPr>
    </w:p>
    <w:p>
      <w:pPr>
        <w:spacing w:after="120"/>
      </w:pPr>
      <w:r>
        <w:rPr>
          <w:rFonts w:ascii="Arial" w:cs="Arial" w:eastAsia="Arial" w:hAnsi="Arial"/>
          <w:b/>
          <w:bCs/>
          <w:sz w:val="21"/>
          <w:szCs w:val="21"/>
        </w:rPr>
        <w:t xml:space="preserve">Score: </w:t>
      </w:r>
      <w:r>
        <w:rPr>
          <w:rFonts w:ascii="Arial" w:cs="Arial" w:eastAsia="Arial" w:hAnsi="Arial"/>
          <w:sz w:val="21"/>
          <w:szCs w:val="21"/>
        </w:rPr>
        <w:t xml:space="preserve">The measured value. For avgt (average time), lower is better. For thrpt (throughput), higher is better.</w:t>
      </w:r>
    </w:p>
    <w:p>
      <w:pPr>
        <w:spacing w:after="120"/>
      </w:pPr>
      <w:r>
        <w:rPr>
          <w:rFonts w:ascii="Arial" w:cs="Arial" w:eastAsia="Arial" w:hAnsi="Arial"/>
          <w:b/>
          <w:bCs/>
          <w:sz w:val="21"/>
          <w:szCs w:val="21"/>
        </w:rPr>
        <w:t xml:space="preserve">Error: </w:t>
      </w:r>
      <w:r>
        <w:rPr>
          <w:rFonts w:ascii="Arial" w:cs="Arial" w:eastAsia="Arial" w:hAnsi="Arial"/>
          <w:sz w:val="21"/>
          <w:szCs w:val="21"/>
        </w:rPr>
        <w:t xml:space="preserve">The margin of error at 99.9% confidence. Score ± Error gives the confidence interval. A small error relative to the score means the measurement is stable.</w:t>
      </w:r>
    </w:p>
    <w:p>
      <w:pPr>
        <w:spacing w:after="120"/>
      </w:pPr>
      <w:r>
        <w:rPr>
          <w:rFonts w:ascii="Arial" w:cs="Arial" w:eastAsia="Arial" w:hAnsi="Arial"/>
          <w:b/>
          <w:bCs/>
          <w:sz w:val="21"/>
          <w:szCs w:val="21"/>
        </w:rPr>
        <w:t xml:space="preserve">Cnt: </w:t>
      </w:r>
      <w:r>
        <w:rPr>
          <w:rFonts w:ascii="Arial" w:cs="Arial" w:eastAsia="Arial" w:hAnsi="Arial"/>
          <w:sz w:val="21"/>
          <w:szCs w:val="21"/>
        </w:rPr>
        <w:t xml:space="preserve">Number of measurement iterations (10 iterations x 2 forks = 20).</w:t>
      </w:r>
    </w:p>
    <w:p>
      <w:pPr>
        <w:spacing w:after="80"/>
      </w:pPr>
    </w:p>
    <w:p>
      <w:pPr>
        <w:pStyle w:val="Heading2"/>
        <w:spacing w:after="160" w:before="280"/>
      </w:pPr>
      <w:r>
        <w:rPr>
          <w:rFonts w:ascii="Arial" w:cs="Arial" w:eastAsia="Arial" w:hAnsi="Arial"/>
          <w:b/>
          <w:bCs/>
          <w:color w:val="2E75B6"/>
          <w:sz w:val="26"/>
          <w:szCs w:val="26"/>
        </w:rPr>
        <w:t xml:space="preserve">8.2 Reading k6 Output</w:t>
      </w:r>
    </w:p>
    <w:p>
      <w:pPr>
        <w:spacing w:after="120"/>
      </w:pPr>
      <w:r>
        <w:rPr>
          <w:rFonts w:ascii="Arial" w:cs="Arial" w:eastAsia="Arial" w:hAnsi="Arial"/>
          <w:sz w:val="21"/>
          <w:szCs w:val="21"/>
        </w:rPr>
        <w:t xml:space="preserve">k6 prints a summary like this:</w:t>
      </w:r>
    </w:p>
    <w:p>
      <w:pPr>
        <w:spacing w:after="80"/>
      </w:pPr>
    </w:p>
    <w:p>
      <w:pPr>
        <w:spacing w:after="80"/>
        <w:ind w:left="360"/>
      </w:pPr>
      <w:r>
        <w:rPr>
          <w:rFonts w:ascii="Consolas" w:cs="Consolas" w:eastAsia="Consolas" w:hAnsi="Consolas"/>
          <w:color w:val="2E4057"/>
          <w:sz w:val="18"/>
          <w:szCs w:val="18"/>
        </w:rPr>
        <w:t xml:space="preserve">http_req_duration...........: avg=12.34ms  min=1.2ms  med=8.5ms  max=234ms  p(90)=25ms  p(95)=35ms</w:t>
      </w:r>
    </w:p>
    <w:p>
      <w:pPr>
        <w:spacing w:after="80"/>
        <w:ind w:left="360"/>
      </w:pPr>
      <w:r>
        <w:rPr>
          <w:rFonts w:ascii="Consolas" w:cs="Consolas" w:eastAsia="Consolas" w:hAnsi="Consolas"/>
          <w:color w:val="2E4057"/>
          <w:sz w:val="18"/>
          <w:szCs w:val="18"/>
        </w:rPr>
        <w:t xml:space="preserve">http_req_failed.............: 0.00%   ✓ 0   ✗ 0</w:t>
      </w:r>
    </w:p>
    <w:p>
      <w:pPr>
        <w:spacing w:after="80"/>
        <w:ind w:left="360"/>
      </w:pPr>
      <w:r>
        <w:rPr>
          <w:rFonts w:ascii="Consolas" w:cs="Consolas" w:eastAsia="Consolas" w:hAnsi="Consolas"/>
          <w:color w:val="2E4057"/>
          <w:sz w:val="18"/>
          <w:szCs w:val="18"/>
        </w:rPr>
        <w:t xml:space="preserve">http_reqs...................: 150000  2500/s</w:t>
      </w:r>
    </w:p>
    <w:p>
      <w:pPr>
        <w:spacing w:after="80"/>
      </w:pPr>
    </w:p>
    <w:p>
      <w:pPr>
        <w:spacing w:after="120"/>
      </w:pPr>
      <w:r>
        <w:rPr>
          <w:rFonts w:ascii="Arial" w:cs="Arial" w:eastAsia="Arial" w:hAnsi="Arial"/>
          <w:sz w:val="21"/>
          <w:szCs w:val="21"/>
        </w:rPr>
        <w:t xml:space="preserve">The p(95) value is the most important: 95% of requests completed within this time. The rate limiter overhead is the p(95) minus the controller processing time (approximately 1-2ms for the demo endpoints).</w:t>
      </w:r>
    </w:p>
    <w:p>
      <w:pPr>
        <w:spacing w:after="80"/>
      </w:pPr>
    </w:p>
    <w:p>
      <w:pPr>
        <w:pStyle w:val="Heading2"/>
        <w:spacing w:after="160" w:before="280"/>
      </w:pPr>
      <w:r>
        <w:rPr>
          <w:rFonts w:ascii="Arial" w:cs="Arial" w:eastAsia="Arial" w:hAnsi="Arial"/>
          <w:b/>
          <w:bCs/>
          <w:color w:val="2E75B6"/>
          <w:sz w:val="26"/>
          <w:szCs w:val="26"/>
        </w:rPr>
        <w:t xml:space="preserve">8.3 Reading JFR in Mission Control</w:t>
      </w:r>
    </w:p>
    <w:p>
      <w:pPr>
        <w:pStyle w:val="ListParagraph"/>
        <w:numPr>
          <w:ilvl w:val="0"/>
          <w:numId w:val="5"/>
        </w:numPr>
      </w:pPr>
      <w:r>
        <w:rPr>
          <w:rFonts w:ascii="Arial" w:cs="Arial" w:eastAsia="Arial" w:hAnsi="Arial"/>
          <w:sz w:val="21"/>
          <w:szCs w:val="21"/>
        </w:rPr>
        <w:t xml:space="preserve">Open JDK Mission Control (JMC).</w:t>
      </w:r>
    </w:p>
    <w:p>
      <w:pPr>
        <w:pStyle w:val="ListParagraph"/>
        <w:numPr>
          <w:ilvl w:val="0"/>
          <w:numId w:val="5"/>
        </w:numPr>
      </w:pPr>
      <w:r>
        <w:rPr>
          <w:rFonts w:ascii="Arial" w:cs="Arial" w:eastAsia="Arial" w:hAnsi="Arial"/>
          <w:sz w:val="21"/>
          <w:szCs w:val="21"/>
        </w:rPr>
        <w:t xml:space="preserve">File &gt; Open &gt; select the .jfr recording.</w:t>
      </w:r>
    </w:p>
    <w:p>
      <w:pPr>
        <w:pStyle w:val="ListParagraph"/>
        <w:numPr>
          <w:ilvl w:val="0"/>
          <w:numId w:val="5"/>
        </w:numPr>
      </w:pPr>
      <w:r>
        <w:rPr>
          <w:rFonts w:ascii="Arial" w:cs="Arial" w:eastAsia="Arial" w:hAnsi="Arial"/>
          <w:sz w:val="21"/>
          <w:szCs w:val="21"/>
        </w:rPr>
        <w:t xml:space="preserve">Navigate to Method Profiling &gt; Hot Methods for CPU analysis.</w:t>
      </w:r>
    </w:p>
    <w:p>
      <w:pPr>
        <w:pStyle w:val="ListParagraph"/>
        <w:numPr>
          <w:ilvl w:val="0"/>
          <w:numId w:val="5"/>
        </w:numPr>
      </w:pPr>
      <w:r>
        <w:rPr>
          <w:rFonts w:ascii="Arial" w:cs="Arial" w:eastAsia="Arial" w:hAnsi="Arial"/>
          <w:sz w:val="21"/>
          <w:szCs w:val="21"/>
        </w:rPr>
        <w:t xml:space="preserve">Navigate to Java Application &gt; Lock Instances for contention analysis.</w:t>
      </w:r>
    </w:p>
    <w:p>
      <w:pPr>
        <w:pStyle w:val="ListParagraph"/>
        <w:numPr>
          <w:ilvl w:val="0"/>
          <w:numId w:val="5"/>
        </w:numPr>
      </w:pPr>
      <w:r>
        <w:rPr>
          <w:rFonts w:ascii="Arial" w:cs="Arial" w:eastAsia="Arial" w:hAnsi="Arial"/>
          <w:sz w:val="21"/>
          <w:szCs w:val="21"/>
        </w:rPr>
        <w:t xml:space="preserve">Navigate to JVM Internals &gt; Garbage Collection for GC pause analysis.</w:t>
      </w:r>
    </w:p>
    <w:p>
      <w:pPr>
        <w:pStyle w:val="ListParagraph"/>
        <w:numPr>
          <w:ilvl w:val="0"/>
          <w:numId w:val="5"/>
        </w:numPr>
      </w:pPr>
      <w:r>
        <w:rPr>
          <w:rFonts w:ascii="Arial" w:cs="Arial" w:eastAsia="Arial" w:hAnsi="Arial"/>
          <w:sz w:val="21"/>
          <w:szCs w:val="21"/>
        </w:rPr>
        <w:t xml:space="preserve">Navigate to I/O &gt; Socket I/O for network activity analysis.</w:t>
      </w:r>
    </w:p>
    <w:p>
      <w:r>
        <w:br w:type="page"/>
      </w:r>
    </w:p>
    <w:p>
      <w:pPr>
        <w:pStyle w:val="Heading1"/>
        <w:spacing w:after="200" w:before="360"/>
      </w:pPr>
      <w:r>
        <w:rPr>
          <w:rFonts w:ascii="Arial" w:cs="Arial" w:eastAsia="Arial" w:hAnsi="Arial"/>
          <w:b/>
          <w:bCs/>
          <w:color w:val="1B3A5C"/>
          <w:sz w:val="32"/>
          <w:szCs w:val="32"/>
        </w:rPr>
        <w:t xml:space="preserve">9. Troubleshooting Common Issues</w:t>
      </w:r>
    </w:p>
    <w:p>
      <w:pPr>
        <w:pStyle w:val="Heading2"/>
        <w:spacing w:after="160" w:before="280"/>
      </w:pPr>
      <w:r>
        <w:rPr>
          <w:rFonts w:ascii="Arial" w:cs="Arial" w:eastAsia="Arial" w:hAnsi="Arial"/>
          <w:b/>
          <w:bCs/>
          <w:color w:val="2E75B6"/>
          <w:sz w:val="26"/>
          <w:szCs w:val="26"/>
        </w:rPr>
        <w:t xml:space="preserve">9.1 JMH Shows Higher-Than-Expected Latency</w:t>
      </w:r>
    </w:p>
    <w:p>
      <w:pPr>
        <w:pStyle w:val="ListParagraph"/>
        <w:numPr>
          <w:ilvl w:val="0"/>
          <w:numId w:val="6"/>
        </w:numPr>
      </w:pPr>
      <w:r>
        <w:rPr>
          <w:rFonts w:ascii="Arial" w:cs="Arial" w:eastAsia="Arial" w:hAnsi="Arial"/>
          <w:sz w:val="21"/>
          <w:szCs w:val="21"/>
        </w:rPr>
        <w:t xml:space="preserve">Ensure no other CPU-intensive processes are running during benchmarks.</w:t>
      </w:r>
    </w:p>
    <w:p>
      <w:pPr>
        <w:pStyle w:val="ListParagraph"/>
        <w:numPr>
          <w:ilvl w:val="0"/>
          <w:numId w:val="6"/>
        </w:numPr>
      </w:pPr>
      <w:r>
        <w:rPr>
          <w:rFonts w:ascii="Arial" w:cs="Arial" w:eastAsia="Arial" w:hAnsi="Arial"/>
          <w:sz w:val="21"/>
          <w:szCs w:val="21"/>
        </w:rPr>
        <w:t xml:space="preserve">Check that the JVM has warmed up (5 warm-up iterations should be sufficient).</w:t>
      </w:r>
    </w:p>
    <w:p>
      <w:pPr>
        <w:pStyle w:val="ListParagraph"/>
        <w:numPr>
          <w:ilvl w:val="0"/>
          <w:numId w:val="6"/>
        </w:numPr>
      </w:pPr>
      <w:r>
        <w:rPr>
          <w:rFonts w:ascii="Arial" w:cs="Arial" w:eastAsia="Arial" w:hAnsi="Arial"/>
          <w:sz w:val="21"/>
          <w:szCs w:val="21"/>
        </w:rPr>
        <w:t xml:space="preserve">Verify heap is not under GC pressure: -Xms512m -Xmx512m should prevent resizing.</w:t>
      </w:r>
    </w:p>
    <w:p>
      <w:pPr>
        <w:pStyle w:val="ListParagraph"/>
        <w:numPr>
          <w:ilvl w:val="0"/>
          <w:numId w:val="6"/>
        </w:numPr>
      </w:pPr>
      <w:r>
        <w:rPr>
          <w:rFonts w:ascii="Arial" w:cs="Arial" w:eastAsia="Arial" w:hAnsi="Arial"/>
          <w:sz w:val="21"/>
          <w:szCs w:val="21"/>
        </w:rPr>
        <w:t xml:space="preserve">On laptops, ensure power management is set to "High Performance" to avoid CPU throttling.</w:t>
      </w:r>
    </w:p>
    <w:p>
      <w:pPr>
        <w:spacing w:after="80"/>
      </w:pPr>
    </w:p>
    <w:p>
      <w:pPr>
        <w:pStyle w:val="Heading2"/>
        <w:spacing w:after="160" w:before="280"/>
      </w:pPr>
      <w:r>
        <w:rPr>
          <w:rFonts w:ascii="Arial" w:cs="Arial" w:eastAsia="Arial" w:hAnsi="Arial"/>
          <w:b/>
          <w:bCs/>
          <w:color w:val="2E75B6"/>
          <w:sz w:val="26"/>
          <w:szCs w:val="26"/>
        </w:rPr>
        <w:t xml:space="preserve">9.2 k6 Load Test Shows High Latency</w:t>
      </w:r>
    </w:p>
    <w:p>
      <w:pPr>
        <w:pStyle w:val="ListParagraph"/>
        <w:numPr>
          <w:ilvl w:val="0"/>
          <w:numId w:val="7"/>
        </w:numPr>
      </w:pPr>
      <w:r>
        <w:rPr>
          <w:rFonts w:ascii="Arial" w:cs="Arial" w:eastAsia="Arial" w:hAnsi="Arial"/>
          <w:sz w:val="21"/>
          <w:szCs w:val="21"/>
        </w:rPr>
        <w:t xml:space="preserve">k6 itself may be the bottleneck at 5K+ VUs. Check k6 CPU usage during the test.</w:t>
      </w:r>
    </w:p>
    <w:p>
      <w:pPr>
        <w:pStyle w:val="ListParagraph"/>
        <w:numPr>
          <w:ilvl w:val="0"/>
          <w:numId w:val="7"/>
        </w:numPr>
      </w:pPr>
      <w:r>
        <w:rPr>
          <w:rFonts w:ascii="Arial" w:cs="Arial" w:eastAsia="Arial" w:hAnsi="Arial"/>
          <w:sz w:val="21"/>
          <w:szCs w:val="21"/>
        </w:rPr>
        <w:t xml:space="preserve">Ensure the test machine and the server are on the same network (or localhost).</w:t>
      </w:r>
    </w:p>
    <w:p>
      <w:pPr>
        <w:pStyle w:val="ListParagraph"/>
        <w:numPr>
          <w:ilvl w:val="0"/>
          <w:numId w:val="7"/>
        </w:numPr>
      </w:pPr>
      <w:r>
        <w:rPr>
          <w:rFonts w:ascii="Arial" w:cs="Arial" w:eastAsia="Arial" w:hAnsi="Arial"/>
          <w:sz w:val="21"/>
          <w:szCs w:val="21"/>
        </w:rPr>
        <w:t xml:space="preserve">Check Tomcat thread pool: default is 200 threads. For 5K VUs, increase to 500.</w:t>
      </w:r>
    </w:p>
    <w:p>
      <w:pPr>
        <w:pStyle w:val="ListParagraph"/>
        <w:numPr>
          <w:ilvl w:val="0"/>
          <w:numId w:val="7"/>
        </w:numPr>
      </w:pPr>
      <w:r>
        <w:rPr>
          <w:rFonts w:ascii="Arial" w:cs="Arial" w:eastAsia="Arial" w:hAnsi="Arial"/>
          <w:sz w:val="21"/>
          <w:szCs w:val="21"/>
        </w:rPr>
        <w:t xml:space="preserve">Check OS file descriptor limits: ulimit -n should be at least 65535.</w:t>
      </w:r>
    </w:p>
    <w:p>
      <w:pPr>
        <w:spacing w:after="80"/>
      </w:pPr>
    </w:p>
    <w:p>
      <w:pPr>
        <w:pStyle w:val="Heading2"/>
        <w:spacing w:after="160" w:before="280"/>
      </w:pPr>
      <w:r>
        <w:rPr>
          <w:rFonts w:ascii="Arial" w:cs="Arial" w:eastAsia="Arial" w:hAnsi="Arial"/>
          <w:b/>
          <w:bCs/>
          <w:color w:val="2E75B6"/>
          <w:sz w:val="26"/>
          <w:szCs w:val="26"/>
        </w:rPr>
        <w:t xml:space="preserve">9.3 JFR Shows Lock Contention</w:t>
      </w:r>
    </w:p>
    <w:p>
      <w:pPr>
        <w:spacing w:after="120"/>
      </w:pPr>
      <w:r>
        <w:rPr>
          <w:rFonts w:ascii="Arial" w:cs="Arial" w:eastAsia="Arial" w:hAnsi="Arial"/>
          <w:sz w:val="21"/>
          <w:szCs w:val="21"/>
        </w:rPr>
        <w:t xml:space="preserve">If JavaMonitorEnter events appear from com.ratelimiter classes, this indicates a regression. The most likely causes are: (a) someone replaced ConcurrentHashMap with a synchronized HashMap, (b) a new feature added a synchronized block, or (c) a logging framework is using synchronized I/O. Check the stack trace in JMC to identify the exact lock location.</w:t>
      </w:r>
    </w:p>
    <w:p>
      <w:pPr>
        <w:spacing w:after="80"/>
      </w:pPr>
    </w:p>
    <w:p>
      <w:pPr>
        <w:pStyle w:val="Heading2"/>
        <w:spacing w:after="160" w:before="280"/>
      </w:pPr>
      <w:r>
        <w:rPr>
          <w:rFonts w:ascii="Arial" w:cs="Arial" w:eastAsia="Arial" w:hAnsi="Arial"/>
          <w:b/>
          <w:bCs/>
          <w:color w:val="2E75B6"/>
          <w:sz w:val="26"/>
          <w:szCs w:val="26"/>
        </w:rPr>
        <w:t xml:space="preserve">9.4 Accuracy Test Shows Deviation</w:t>
      </w:r>
    </w:p>
    <w:p>
      <w:pPr>
        <w:spacing w:after="120"/>
      </w:pPr>
      <w:r>
        <w:rPr>
          <w:rFonts w:ascii="Arial" w:cs="Arial" w:eastAsia="Arial" w:hAnsi="Arial"/>
          <w:sz w:val="21"/>
          <w:szCs w:val="21"/>
        </w:rPr>
        <w:t xml:space="preserve">If the accuracy test reports fewer than N allowed requests, the CAS loop in TokenBucketState may have a bug in the refill calculation. If it reports more than N, the compareAndSet is not being retried properly on failure. Both are critical bugs that must be fixed before production deployment.</w:t>
      </w:r>
    </w:p>
    <w:p>
      <w:r>
        <w:br w:type="page"/>
      </w:r>
    </w:p>
    <w:p>
      <w:pPr>
        <w:pStyle w:val="Heading1"/>
        <w:spacing w:after="200" w:before="360"/>
      </w:pPr>
      <w:r>
        <w:rPr>
          <w:rFonts w:ascii="Arial" w:cs="Arial" w:eastAsia="Arial" w:hAnsi="Arial"/>
          <w:b/>
          <w:bCs/>
          <w:color w:val="1B3A5C"/>
          <w:sz w:val="32"/>
          <w:szCs w:val="32"/>
        </w:rPr>
        <w:t xml:space="preserve">10. File Inventory</w:t>
      </w:r>
    </w:p>
    <w:p>
      <w:pPr>
        <w:pStyle w:val="Heading2"/>
        <w:spacing w:after="160" w:before="280"/>
      </w:pPr>
      <w:r>
        <w:rPr>
          <w:rFonts w:ascii="Arial" w:cs="Arial" w:eastAsia="Arial" w:hAnsi="Arial"/>
          <w:b/>
          <w:bCs/>
          <w:color w:val="2E75B6"/>
          <w:sz w:val="26"/>
          <w:szCs w:val="26"/>
        </w:rPr>
        <w:t xml:space="preserve">10.1 JMH Benchmark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TokenBucketBenchmark.java</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~120</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benchmarks for token bucket algorithm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SlidingWindowBenchmark.java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benchmarks for sliding window algorithm</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KeyResolverBenchmark.java</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~70</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benchmarks for key resolution overhead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EndToEndBenchmark.java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benchmarks simulating full evaluation pipeline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MemoryBenchmark.java</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~65</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Heap consumption measurement for 1K-100K entries</w:t>
            </w:r>
          </w:p>
        </w:tc>
      </w:tr>
    </w:tbl>
    <w:p>
      <w:pPr>
        <w:spacing w:after="80"/>
      </w:pPr>
    </w:p>
    <w:p>
      <w:pPr>
        <w:pStyle w:val="Heading2"/>
        <w:spacing w:after="160" w:before="280"/>
      </w:pPr>
      <w:r>
        <w:rPr>
          <w:rFonts w:ascii="Arial" w:cs="Arial" w:eastAsia="Arial" w:hAnsi="Arial"/>
          <w:b/>
          <w:bCs/>
          <w:color w:val="2E75B6"/>
          <w:sz w:val="26"/>
          <w:szCs w:val="26"/>
        </w:rPr>
        <w:t xml:space="preserve">10.2 k6 Test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smoke-test.js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Functional verification of headers, status codes, JSON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accuracy-test.js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throttle count verification (N allowed, M rejected)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load-test.js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5,000 VU sustained load with custom metrics and thresholds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stress-test.js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 VU stress test to find breaking point</w:t>
            </w:r>
          </w:p>
        </w:tc>
      </w:tr>
    </w:tbl>
    <w:p>
      <w:pPr>
        <w:spacing w:after="80"/>
      </w:pPr>
    </w:p>
    <w:p>
      <w:pPr>
        <w:pStyle w:val="Heading2"/>
        <w:spacing w:after="160" w:before="280"/>
      </w:pPr>
      <w:r>
        <w:rPr>
          <w:rFonts w:ascii="Arial" w:cs="Arial" w:eastAsia="Arial" w:hAnsi="Arial"/>
          <w:b/>
          <w:bCs/>
          <w:color w:val="2E75B6"/>
          <w:sz w:val="26"/>
          <w:szCs w:val="26"/>
        </w:rPr>
        <w:t xml:space="preserve">10.3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jfr-start-app.sh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Starts Spring Boot with JFR recording enabled from boot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jfr-profile.sh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Attaches JFR to a running JVM process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jfr-analyze.sh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Generates text analysis report from .jfr recording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run-jmh.sh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Compiles and runs all JMH benchmarks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full-verification.sh</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Automated pipeline: tests + JMH + JFR + k6</w:t>
            </w:r>
          </w:p>
        </w:tc>
      </w:tr>
    </w:tbl>
    <w:p>
      <w:pPr>
        <w:spacing w:after="80"/>
      </w:pPr>
    </w:p>
    <w:p>
      <w:pPr>
        <w:spacing w:after="80"/>
      </w:pPr>
    </w:p>
    <w:p>
      <w:pPr>
        <w:pBdr>
          <w:top w:val="single" w:color="2E75B6" w:sz="6" w:space="1"/>
        </w:pBdr>
        <w:jc w:val="center"/>
      </w:pPr>
    </w:p>
    <w:p>
      <w:pPr>
        <w:spacing w:after="80"/>
      </w:pPr>
    </w:p>
    <w:p>
      <w:pPr>
        <w:jc w:val="center"/>
      </w:pPr>
      <w:r>
        <w:rPr>
          <w:rFonts w:ascii="Arial" w:cs="Arial" w:eastAsia="Arial" w:hAnsi="Arial"/>
          <w:i/>
          <w:iCs/>
          <w:color w:val="999999"/>
          <w:sz w:val="20"/>
          <w:szCs w:val="20"/>
        </w:rPr>
        <w:t xml:space="preserve">End of Verification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API Rate Limiter —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2026-04-11T15:09:33.651Z</dcterms:created>
  <dcterms:modified xsi:type="dcterms:W3CDTF">2026-04-11T15:09:33.651Z</dcterms:modified>
</cp:coreProperties>
</file>

<file path=docProps/custom.xml><?xml version="1.0" encoding="utf-8"?>
<Properties xmlns="http://schemas.openxmlformats.org/officeDocument/2006/custom-properties" xmlns:vt="http://schemas.openxmlformats.org/officeDocument/2006/docPropsVTypes"/>
</file>