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98B" w:rsidRDefault="00717B94" w:rsidP="000500C4">
      <w:pPr>
        <w:jc w:val="both"/>
        <w:rPr>
          <w:sz w:val="28"/>
        </w:rPr>
      </w:pPr>
      <w:r w:rsidRPr="00717B94">
        <w:rPr>
          <w:b/>
          <w:sz w:val="28"/>
          <w:u w:val="single"/>
        </w:rPr>
        <w:t>Lecture – 1 | Communication Network</w:t>
      </w:r>
    </w:p>
    <w:p w:rsidR="00717B94" w:rsidRDefault="00717B94" w:rsidP="000500C4">
      <w:pPr>
        <w:jc w:val="both"/>
        <w:rPr>
          <w:b/>
          <w:sz w:val="28"/>
        </w:rPr>
      </w:pPr>
      <w:r>
        <w:rPr>
          <w:b/>
          <w:sz w:val="28"/>
        </w:rPr>
        <w:t>Infrastructure of Communication Network</w:t>
      </w:r>
    </w:p>
    <w:p w:rsidR="00717B94" w:rsidRPr="00717B94" w:rsidRDefault="00717B94" w:rsidP="000500C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8A62B7">
        <w:rPr>
          <w:b/>
          <w:sz w:val="28"/>
        </w:rPr>
        <w:t>Electrons</w:t>
      </w:r>
      <w:r>
        <w:rPr>
          <w:sz w:val="28"/>
        </w:rPr>
        <w:t xml:space="preserve"> and photos as communication medium.</w:t>
      </w:r>
    </w:p>
    <w:p w:rsidR="00717B94" w:rsidRPr="00717B94" w:rsidRDefault="00717B94" w:rsidP="000500C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8A62B7">
        <w:rPr>
          <w:b/>
          <w:sz w:val="28"/>
        </w:rPr>
        <w:t>Links</w:t>
      </w:r>
      <w:r>
        <w:rPr>
          <w:sz w:val="28"/>
        </w:rPr>
        <w:t>: fiber, copper, satellite.</w:t>
      </w:r>
    </w:p>
    <w:p w:rsidR="00717B94" w:rsidRPr="00717B94" w:rsidRDefault="00717B94" w:rsidP="000500C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8A62B7">
        <w:rPr>
          <w:b/>
          <w:sz w:val="28"/>
        </w:rPr>
        <w:t>Switches</w:t>
      </w:r>
      <w:r>
        <w:rPr>
          <w:sz w:val="28"/>
        </w:rPr>
        <w:t>: mechanical, electronic, optical.</w:t>
      </w:r>
    </w:p>
    <w:p w:rsidR="00717B94" w:rsidRPr="00717B94" w:rsidRDefault="00717B94" w:rsidP="000500C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8A62B7">
        <w:rPr>
          <w:b/>
          <w:sz w:val="28"/>
        </w:rPr>
        <w:t>Protocols</w:t>
      </w:r>
      <w:r>
        <w:rPr>
          <w:sz w:val="28"/>
        </w:rPr>
        <w:t>: TCP/UP, ATM, Ethernet, SNA.</w:t>
      </w:r>
    </w:p>
    <w:p w:rsidR="00717B94" w:rsidRPr="00717B94" w:rsidRDefault="00717B94" w:rsidP="000500C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8A62B7">
        <w:rPr>
          <w:b/>
          <w:sz w:val="28"/>
        </w:rPr>
        <w:t>Functionalities</w:t>
      </w:r>
      <w:r>
        <w:rPr>
          <w:sz w:val="28"/>
        </w:rPr>
        <w:t>: routing, error control, congestion control.</w:t>
      </w:r>
    </w:p>
    <w:p w:rsidR="00717B94" w:rsidRPr="008A62B7" w:rsidRDefault="00717B94" w:rsidP="000500C4">
      <w:pPr>
        <w:pStyle w:val="ListParagraph"/>
        <w:numPr>
          <w:ilvl w:val="0"/>
          <w:numId w:val="1"/>
        </w:numPr>
        <w:jc w:val="both"/>
        <w:rPr>
          <w:b/>
          <w:sz w:val="28"/>
        </w:rPr>
      </w:pPr>
      <w:r w:rsidRPr="008A62B7">
        <w:rPr>
          <w:b/>
          <w:sz w:val="28"/>
        </w:rPr>
        <w:t>Applications</w:t>
      </w:r>
      <w:r>
        <w:rPr>
          <w:sz w:val="28"/>
        </w:rPr>
        <w:t xml:space="preserve">: FTP, </w:t>
      </w:r>
      <w:proofErr w:type="gramStart"/>
      <w:r>
        <w:rPr>
          <w:sz w:val="28"/>
        </w:rPr>
        <w:t>WEB, …</w:t>
      </w:r>
      <w:proofErr w:type="gramEnd"/>
    </w:p>
    <w:p w:rsidR="008A62B7" w:rsidRDefault="008A62B7" w:rsidP="000500C4">
      <w:pPr>
        <w:jc w:val="both"/>
        <w:rPr>
          <w:b/>
          <w:sz w:val="28"/>
        </w:rPr>
      </w:pPr>
      <w:r>
        <w:rPr>
          <w:b/>
          <w:sz w:val="28"/>
        </w:rPr>
        <w:t>Types of Networks</w:t>
      </w:r>
    </w:p>
    <w:p w:rsidR="008A62B7" w:rsidRDefault="008A62B7" w:rsidP="000500C4">
      <w:pPr>
        <w:pStyle w:val="ListParagraph"/>
        <w:numPr>
          <w:ilvl w:val="0"/>
          <w:numId w:val="2"/>
        </w:numPr>
        <w:jc w:val="both"/>
        <w:rPr>
          <w:b/>
          <w:sz w:val="28"/>
        </w:rPr>
      </w:pPr>
      <w:r>
        <w:rPr>
          <w:b/>
          <w:sz w:val="28"/>
        </w:rPr>
        <w:t>Geographical distance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LAN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MAN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WAN</w:t>
      </w:r>
    </w:p>
    <w:p w:rsidR="008A62B7" w:rsidRPr="008A62B7" w:rsidRDefault="008A62B7" w:rsidP="000500C4">
      <w:pPr>
        <w:pStyle w:val="ListParagraph"/>
        <w:numPr>
          <w:ilvl w:val="0"/>
          <w:numId w:val="2"/>
        </w:numPr>
        <w:jc w:val="both"/>
        <w:rPr>
          <w:b/>
          <w:sz w:val="28"/>
        </w:rPr>
      </w:pPr>
      <w:r>
        <w:rPr>
          <w:b/>
          <w:sz w:val="28"/>
        </w:rPr>
        <w:t>Information Type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Data networks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Telecommunication networks</w:t>
      </w:r>
    </w:p>
    <w:p w:rsidR="008A62B7" w:rsidRPr="008A62B7" w:rsidRDefault="008A62B7" w:rsidP="000500C4">
      <w:pPr>
        <w:pStyle w:val="ListParagraph"/>
        <w:numPr>
          <w:ilvl w:val="0"/>
          <w:numId w:val="2"/>
        </w:numPr>
        <w:jc w:val="both"/>
        <w:rPr>
          <w:b/>
          <w:sz w:val="28"/>
        </w:rPr>
      </w:pPr>
      <w:r>
        <w:rPr>
          <w:b/>
          <w:sz w:val="28"/>
        </w:rPr>
        <w:t>Application Type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Special Purpose Networks</w:t>
      </w:r>
    </w:p>
    <w:p w:rsidR="008A62B7" w:rsidRPr="008A62B7" w:rsidRDefault="008A62B7" w:rsidP="000500C4">
      <w:pPr>
        <w:pStyle w:val="ListParagraph"/>
        <w:numPr>
          <w:ilvl w:val="2"/>
          <w:numId w:val="2"/>
        </w:numPr>
        <w:jc w:val="both"/>
        <w:rPr>
          <w:b/>
          <w:sz w:val="28"/>
        </w:rPr>
      </w:pPr>
      <w:r>
        <w:rPr>
          <w:sz w:val="28"/>
        </w:rPr>
        <w:t>Airline reservation network</w:t>
      </w:r>
    </w:p>
    <w:p w:rsidR="008A62B7" w:rsidRPr="008A62B7" w:rsidRDefault="008A62B7" w:rsidP="000500C4">
      <w:pPr>
        <w:pStyle w:val="ListParagraph"/>
        <w:numPr>
          <w:ilvl w:val="2"/>
          <w:numId w:val="2"/>
        </w:numPr>
        <w:jc w:val="both"/>
        <w:rPr>
          <w:b/>
          <w:sz w:val="28"/>
        </w:rPr>
      </w:pPr>
      <w:r>
        <w:rPr>
          <w:sz w:val="28"/>
        </w:rPr>
        <w:t>Banking network</w:t>
      </w:r>
    </w:p>
    <w:p w:rsidR="008A62B7" w:rsidRPr="008A62B7" w:rsidRDefault="008A62B7" w:rsidP="000500C4">
      <w:pPr>
        <w:pStyle w:val="ListParagraph"/>
        <w:numPr>
          <w:ilvl w:val="2"/>
          <w:numId w:val="2"/>
        </w:numPr>
        <w:jc w:val="both"/>
        <w:rPr>
          <w:b/>
          <w:sz w:val="28"/>
        </w:rPr>
      </w:pPr>
      <w:r>
        <w:rPr>
          <w:sz w:val="28"/>
        </w:rPr>
        <w:t>Payment gateway network</w:t>
      </w:r>
    </w:p>
    <w:p w:rsidR="008A62B7" w:rsidRPr="008A62B7" w:rsidRDefault="008A62B7" w:rsidP="000500C4">
      <w:pPr>
        <w:pStyle w:val="ListParagraph"/>
        <w:numPr>
          <w:ilvl w:val="2"/>
          <w:numId w:val="2"/>
        </w:numPr>
        <w:jc w:val="both"/>
        <w:rPr>
          <w:b/>
          <w:sz w:val="28"/>
        </w:rPr>
      </w:pPr>
      <w:r>
        <w:rPr>
          <w:sz w:val="28"/>
        </w:rPr>
        <w:t>Telephony</w:t>
      </w:r>
    </w:p>
    <w:p w:rsidR="008A62B7" w:rsidRPr="008A62B7" w:rsidRDefault="008A62B7" w:rsidP="000500C4">
      <w:pPr>
        <w:pStyle w:val="ListParagraph"/>
        <w:numPr>
          <w:ilvl w:val="1"/>
          <w:numId w:val="2"/>
        </w:numPr>
        <w:jc w:val="both"/>
        <w:rPr>
          <w:b/>
          <w:sz w:val="28"/>
        </w:rPr>
      </w:pPr>
      <w:r>
        <w:rPr>
          <w:sz w:val="28"/>
        </w:rPr>
        <w:t>General purpose network</w:t>
      </w:r>
    </w:p>
    <w:p w:rsidR="008A62B7" w:rsidRPr="008A62B7" w:rsidRDefault="008A62B7" w:rsidP="000500C4">
      <w:pPr>
        <w:pStyle w:val="ListParagraph"/>
        <w:numPr>
          <w:ilvl w:val="2"/>
          <w:numId w:val="2"/>
        </w:numPr>
        <w:jc w:val="both"/>
        <w:rPr>
          <w:b/>
          <w:sz w:val="28"/>
        </w:rPr>
      </w:pPr>
      <w:r>
        <w:rPr>
          <w:sz w:val="28"/>
        </w:rPr>
        <w:t>Internet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b/>
          <w:sz w:val="28"/>
        </w:rPr>
        <w:t xml:space="preserve">Internet Engineering Task Force (IETF): </w:t>
      </w:r>
      <w:r w:rsidRPr="008A62B7">
        <w:rPr>
          <w:sz w:val="28"/>
        </w:rPr>
        <w:t>The IETF is the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proofErr w:type="gramStart"/>
      <w:r w:rsidRPr="008A62B7">
        <w:rPr>
          <w:sz w:val="28"/>
        </w:rPr>
        <w:t>protocol</w:t>
      </w:r>
      <w:proofErr w:type="gramEnd"/>
      <w:r w:rsidRPr="008A62B7">
        <w:rPr>
          <w:sz w:val="28"/>
        </w:rPr>
        <w:t xml:space="preserve"> engineering and development arm of the Internet.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sz w:val="28"/>
        </w:rPr>
        <w:t>Subdivided into many working groups, which specify</w:t>
      </w:r>
    </w:p>
    <w:p w:rsidR="008A62B7" w:rsidRDefault="008A62B7" w:rsidP="000500C4">
      <w:pPr>
        <w:spacing w:after="0"/>
        <w:jc w:val="both"/>
        <w:rPr>
          <w:sz w:val="28"/>
        </w:rPr>
      </w:pPr>
      <w:r w:rsidRPr="008A62B7">
        <w:rPr>
          <w:sz w:val="28"/>
        </w:rPr>
        <w:t xml:space="preserve">Request </w:t>
      </w:r>
      <w:proofErr w:type="gramStart"/>
      <w:r w:rsidRPr="008A62B7">
        <w:rPr>
          <w:sz w:val="28"/>
        </w:rPr>
        <w:t>For</w:t>
      </w:r>
      <w:proofErr w:type="gramEnd"/>
      <w:r w:rsidRPr="008A62B7">
        <w:rPr>
          <w:sz w:val="28"/>
        </w:rPr>
        <w:t xml:space="preserve"> Comments or RFCs</w:t>
      </w:r>
      <w:r>
        <w:rPr>
          <w:sz w:val="28"/>
        </w:rPr>
        <w:t>.</w:t>
      </w:r>
    </w:p>
    <w:p w:rsidR="008A62B7" w:rsidRDefault="008A62B7" w:rsidP="000500C4">
      <w:pPr>
        <w:spacing w:after="0"/>
        <w:jc w:val="both"/>
        <w:rPr>
          <w:sz w:val="28"/>
        </w:rPr>
      </w:pP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b/>
          <w:sz w:val="28"/>
        </w:rPr>
        <w:t>IRTF</w:t>
      </w:r>
      <w:r w:rsidRPr="008A62B7">
        <w:rPr>
          <w:b/>
          <w:sz w:val="28"/>
        </w:rPr>
        <w:t xml:space="preserve"> (Internet Research Task Force)</w:t>
      </w:r>
      <w:r>
        <w:rPr>
          <w:b/>
          <w:sz w:val="28"/>
        </w:rPr>
        <w:t>:</w:t>
      </w:r>
      <w:r w:rsidRPr="008A62B7">
        <w:rPr>
          <w:sz w:val="28"/>
        </w:rPr>
        <w:t xml:space="preserve"> The Internet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sz w:val="28"/>
        </w:rPr>
        <w:t>Research Task Force is composed of a number of focused,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proofErr w:type="gramStart"/>
      <w:r w:rsidRPr="008A62B7">
        <w:rPr>
          <w:sz w:val="28"/>
        </w:rPr>
        <w:t>long-term</w:t>
      </w:r>
      <w:proofErr w:type="gramEnd"/>
      <w:r w:rsidRPr="008A62B7">
        <w:rPr>
          <w:sz w:val="28"/>
        </w:rPr>
        <w:t xml:space="preserve"> and small Research Groups.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b/>
          <w:sz w:val="28"/>
        </w:rPr>
        <w:lastRenderedPageBreak/>
        <w:t>Internet Architecture Board (IAB)</w:t>
      </w:r>
      <w:r w:rsidRPr="008A62B7">
        <w:rPr>
          <w:sz w:val="28"/>
        </w:rPr>
        <w:t>: The IAB is responsible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proofErr w:type="gramStart"/>
      <w:r w:rsidRPr="008A62B7">
        <w:rPr>
          <w:sz w:val="28"/>
        </w:rPr>
        <w:t>for</w:t>
      </w:r>
      <w:proofErr w:type="gramEnd"/>
      <w:r w:rsidRPr="008A62B7">
        <w:rPr>
          <w:sz w:val="28"/>
        </w:rPr>
        <w:t xml:space="preserve"> defining the overall architecture of the Internet, providing</w:t>
      </w:r>
    </w:p>
    <w:p w:rsidR="008A62B7" w:rsidRDefault="008A62B7" w:rsidP="000500C4">
      <w:pPr>
        <w:spacing w:after="0"/>
        <w:jc w:val="both"/>
        <w:rPr>
          <w:sz w:val="28"/>
        </w:rPr>
      </w:pPr>
      <w:proofErr w:type="gramStart"/>
      <w:r w:rsidRPr="008A62B7">
        <w:rPr>
          <w:sz w:val="28"/>
        </w:rPr>
        <w:t>guidance</w:t>
      </w:r>
      <w:proofErr w:type="gramEnd"/>
      <w:r w:rsidRPr="008A62B7">
        <w:rPr>
          <w:sz w:val="28"/>
        </w:rPr>
        <w:t xml:space="preserve"> and broad direction to the IETF.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b/>
          <w:sz w:val="28"/>
        </w:rPr>
        <w:t>The Internet Engineering Steering Group (IESG)</w:t>
      </w:r>
      <w:r w:rsidRPr="008A62B7">
        <w:rPr>
          <w:sz w:val="28"/>
        </w:rPr>
        <w:t>: The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r w:rsidRPr="008A62B7">
        <w:rPr>
          <w:sz w:val="28"/>
        </w:rPr>
        <w:t>IESG is responsible for technical management of IETF</w:t>
      </w:r>
    </w:p>
    <w:p w:rsidR="008A62B7" w:rsidRPr="008A62B7" w:rsidRDefault="008A62B7" w:rsidP="000500C4">
      <w:pPr>
        <w:spacing w:after="0"/>
        <w:jc w:val="both"/>
        <w:rPr>
          <w:sz w:val="28"/>
        </w:rPr>
      </w:pPr>
      <w:proofErr w:type="gramStart"/>
      <w:r w:rsidRPr="008A62B7">
        <w:rPr>
          <w:sz w:val="28"/>
        </w:rPr>
        <w:t>activities</w:t>
      </w:r>
      <w:proofErr w:type="gramEnd"/>
      <w:r w:rsidRPr="008A62B7">
        <w:rPr>
          <w:sz w:val="28"/>
        </w:rPr>
        <w:t xml:space="preserve"> and the Internet standards process. Composed of</w:t>
      </w:r>
    </w:p>
    <w:p w:rsidR="008A62B7" w:rsidRDefault="008A62B7" w:rsidP="000500C4">
      <w:pPr>
        <w:spacing w:after="0"/>
        <w:jc w:val="both"/>
        <w:rPr>
          <w:sz w:val="28"/>
        </w:rPr>
      </w:pPr>
      <w:proofErr w:type="gramStart"/>
      <w:r w:rsidRPr="008A62B7">
        <w:rPr>
          <w:sz w:val="28"/>
        </w:rPr>
        <w:t>the</w:t>
      </w:r>
      <w:proofErr w:type="gramEnd"/>
      <w:r w:rsidRPr="008A62B7">
        <w:rPr>
          <w:sz w:val="28"/>
        </w:rPr>
        <w:t xml:space="preserve"> Area Directors of the IETF working groups</w:t>
      </w:r>
      <w:r w:rsidR="00B04B08">
        <w:rPr>
          <w:sz w:val="28"/>
        </w:rPr>
        <w:t>.</w:t>
      </w:r>
    </w:p>
    <w:p w:rsidR="00B04B08" w:rsidRDefault="00B04B08" w:rsidP="000500C4">
      <w:pPr>
        <w:spacing w:after="0"/>
        <w:jc w:val="both"/>
        <w:rPr>
          <w:sz w:val="28"/>
        </w:rPr>
      </w:pPr>
    </w:p>
    <w:p w:rsidR="00B04B08" w:rsidRDefault="00E35AD5" w:rsidP="000500C4">
      <w:pPr>
        <w:spacing w:after="0"/>
        <w:jc w:val="both"/>
        <w:rPr>
          <w:b/>
          <w:sz w:val="28"/>
        </w:rPr>
      </w:pPr>
      <w:r>
        <w:rPr>
          <w:b/>
          <w:sz w:val="28"/>
        </w:rPr>
        <w:t>Classification of Communication Networks</w:t>
      </w:r>
    </w:p>
    <w:p w:rsidR="00E35AD5" w:rsidRDefault="00E35AD5" w:rsidP="000500C4">
      <w:pPr>
        <w:pStyle w:val="ListParagraph"/>
        <w:numPr>
          <w:ilvl w:val="0"/>
          <w:numId w:val="3"/>
        </w:numPr>
        <w:spacing w:after="0"/>
        <w:jc w:val="both"/>
        <w:rPr>
          <w:b/>
          <w:sz w:val="28"/>
        </w:rPr>
      </w:pPr>
      <w:r>
        <w:rPr>
          <w:b/>
          <w:sz w:val="28"/>
        </w:rPr>
        <w:t>Broadcast communication network</w:t>
      </w:r>
    </w:p>
    <w:p w:rsidR="000500C4" w:rsidRDefault="00E35AD5" w:rsidP="000500C4">
      <w:pPr>
        <w:pStyle w:val="ListParagraph"/>
        <w:spacing w:after="0"/>
        <w:ind w:left="1440"/>
        <w:jc w:val="both"/>
        <w:rPr>
          <w:sz w:val="28"/>
        </w:rPr>
      </w:pPr>
      <w:r>
        <w:rPr>
          <w:sz w:val="28"/>
        </w:rPr>
        <w:t>I</w:t>
      </w:r>
      <w:r w:rsidRPr="00E35AD5">
        <w:rPr>
          <w:sz w:val="28"/>
        </w:rPr>
        <w:t>nformation transmitted by any node is received by every other</w:t>
      </w:r>
      <w:r w:rsidRPr="00E35AD5">
        <w:rPr>
          <w:sz w:val="28"/>
        </w:rPr>
        <w:t xml:space="preserve"> </w:t>
      </w:r>
      <w:r w:rsidRPr="00E35AD5">
        <w:rPr>
          <w:sz w:val="28"/>
        </w:rPr>
        <w:t>node in the network</w:t>
      </w:r>
      <w:r>
        <w:rPr>
          <w:sz w:val="28"/>
        </w:rPr>
        <w:t>. Usually in LANs (Ethernet).</w:t>
      </w:r>
    </w:p>
    <w:p w:rsidR="00E35AD5" w:rsidRPr="000500C4" w:rsidRDefault="000500C4" w:rsidP="000500C4">
      <w:pPr>
        <w:pStyle w:val="ListParagraph"/>
        <w:spacing w:after="0"/>
        <w:ind w:left="1440"/>
        <w:jc w:val="both"/>
        <w:rPr>
          <w:sz w:val="28"/>
        </w:rPr>
      </w:pPr>
      <w:r>
        <w:rPr>
          <w:sz w:val="28"/>
        </w:rPr>
        <w:t xml:space="preserve">Problem is accessing all nodes to the shared </w:t>
      </w:r>
      <w:r w:rsidRPr="000500C4">
        <w:rPr>
          <w:sz w:val="28"/>
        </w:rPr>
        <w:t>communication medium (Multiple Access Problem)</w:t>
      </w:r>
      <w:r>
        <w:rPr>
          <w:sz w:val="28"/>
        </w:rPr>
        <w:t>.</w:t>
      </w:r>
    </w:p>
    <w:p w:rsidR="00E35AD5" w:rsidRDefault="00E35AD5" w:rsidP="000500C4">
      <w:pPr>
        <w:pStyle w:val="ListParagraph"/>
        <w:numPr>
          <w:ilvl w:val="0"/>
          <w:numId w:val="3"/>
        </w:numPr>
        <w:spacing w:after="0"/>
        <w:jc w:val="both"/>
        <w:rPr>
          <w:b/>
          <w:sz w:val="28"/>
        </w:rPr>
      </w:pPr>
      <w:r>
        <w:rPr>
          <w:b/>
          <w:sz w:val="28"/>
        </w:rPr>
        <w:t>Switched communication network</w:t>
      </w:r>
    </w:p>
    <w:p w:rsidR="00E35AD5" w:rsidRDefault="00E35AD5" w:rsidP="000500C4">
      <w:pPr>
        <w:pStyle w:val="ListParagraph"/>
        <w:spacing w:after="0"/>
        <w:ind w:left="1440"/>
        <w:jc w:val="both"/>
        <w:rPr>
          <w:sz w:val="28"/>
        </w:rPr>
      </w:pPr>
      <w:r>
        <w:rPr>
          <w:sz w:val="28"/>
        </w:rPr>
        <w:t>I</w:t>
      </w:r>
      <w:r w:rsidRPr="00E35AD5">
        <w:rPr>
          <w:sz w:val="28"/>
        </w:rPr>
        <w:t>nformation is transmitted to a sub-set of designated nodes</w:t>
      </w:r>
      <w:r>
        <w:rPr>
          <w:sz w:val="28"/>
        </w:rPr>
        <w:t>. E.g. WANs (Internet, Telephony Network)</w:t>
      </w:r>
      <w:r w:rsidR="000500C4">
        <w:rPr>
          <w:sz w:val="28"/>
        </w:rPr>
        <w:t>.</w:t>
      </w:r>
    </w:p>
    <w:p w:rsidR="000500C4" w:rsidRPr="00E35AD5" w:rsidRDefault="000500C4" w:rsidP="000500C4">
      <w:pPr>
        <w:pStyle w:val="ListParagraph"/>
        <w:spacing w:after="0"/>
        <w:ind w:left="1440"/>
        <w:jc w:val="both"/>
        <w:rPr>
          <w:sz w:val="28"/>
        </w:rPr>
      </w:pPr>
      <w:r>
        <w:rPr>
          <w:sz w:val="28"/>
        </w:rPr>
        <w:t>But how to forward information to intended node(s)? This is done by special nodes (routers, switches) running routing protocols.</w:t>
      </w:r>
    </w:p>
    <w:p w:rsidR="00E35AD5" w:rsidRDefault="00E35AD5" w:rsidP="000500C4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b/>
          <w:sz w:val="28"/>
        </w:rPr>
        <w:t>Circuit-Switched communication network</w:t>
      </w:r>
    </w:p>
    <w:p w:rsidR="00B01D85" w:rsidRDefault="00B01D85" w:rsidP="00B01D85">
      <w:pPr>
        <w:pStyle w:val="ListParagraph"/>
        <w:spacing w:after="0"/>
        <w:ind w:left="2160"/>
        <w:jc w:val="both"/>
        <w:rPr>
          <w:b/>
          <w:sz w:val="28"/>
        </w:rPr>
      </w:pPr>
      <w:r>
        <w:rPr>
          <w:sz w:val="28"/>
        </w:rPr>
        <w:t>It runs in three phases - Circuit Establishment, Data transfer, Circuit termination. If circuit is not available, then it returns busy signal. E.g. Telephone networks, ISDN (Integrated Services Digital Networks).</w:t>
      </w:r>
      <w:bookmarkStart w:id="0" w:name="_GoBack"/>
      <w:bookmarkEnd w:id="0"/>
    </w:p>
    <w:p w:rsidR="00E35AD5" w:rsidRDefault="00E35AD5" w:rsidP="000500C4">
      <w:pPr>
        <w:pStyle w:val="ListParagraph"/>
        <w:numPr>
          <w:ilvl w:val="1"/>
          <w:numId w:val="3"/>
        </w:numPr>
        <w:spacing w:after="0"/>
        <w:jc w:val="both"/>
        <w:rPr>
          <w:b/>
          <w:sz w:val="28"/>
        </w:rPr>
      </w:pPr>
      <w:r>
        <w:rPr>
          <w:b/>
          <w:sz w:val="28"/>
        </w:rPr>
        <w:t>Packet-switched communication network</w:t>
      </w:r>
    </w:p>
    <w:p w:rsidR="00E35AD5" w:rsidRDefault="00E35AD5" w:rsidP="000500C4">
      <w:pPr>
        <w:pStyle w:val="ListParagraph"/>
        <w:numPr>
          <w:ilvl w:val="2"/>
          <w:numId w:val="3"/>
        </w:numPr>
        <w:spacing w:after="0"/>
        <w:jc w:val="both"/>
        <w:rPr>
          <w:b/>
          <w:sz w:val="28"/>
        </w:rPr>
      </w:pPr>
      <w:r>
        <w:rPr>
          <w:b/>
          <w:sz w:val="28"/>
        </w:rPr>
        <w:t>Datagram network</w:t>
      </w:r>
    </w:p>
    <w:p w:rsidR="00E35AD5" w:rsidRPr="00E35AD5" w:rsidRDefault="00E35AD5" w:rsidP="000500C4">
      <w:pPr>
        <w:pStyle w:val="ListParagraph"/>
        <w:numPr>
          <w:ilvl w:val="2"/>
          <w:numId w:val="3"/>
        </w:numPr>
        <w:spacing w:after="0"/>
        <w:jc w:val="both"/>
        <w:rPr>
          <w:b/>
          <w:sz w:val="28"/>
        </w:rPr>
      </w:pPr>
      <w:r>
        <w:rPr>
          <w:b/>
          <w:sz w:val="28"/>
        </w:rPr>
        <w:t>Virtual circuit network</w:t>
      </w:r>
    </w:p>
    <w:sectPr w:rsidR="00E35AD5" w:rsidRPr="00E35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CE5AF2"/>
    <w:multiLevelType w:val="hybridMultilevel"/>
    <w:tmpl w:val="75662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24451E"/>
    <w:multiLevelType w:val="hybridMultilevel"/>
    <w:tmpl w:val="7F72D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6C75B9"/>
    <w:multiLevelType w:val="hybridMultilevel"/>
    <w:tmpl w:val="016CC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589"/>
    <w:rsid w:val="000500C4"/>
    <w:rsid w:val="0057798B"/>
    <w:rsid w:val="00717B94"/>
    <w:rsid w:val="0079207E"/>
    <w:rsid w:val="008A62B7"/>
    <w:rsid w:val="00B01D85"/>
    <w:rsid w:val="00B04B08"/>
    <w:rsid w:val="00D46589"/>
    <w:rsid w:val="00E3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979D3-CD02-4538-89C2-2A9B3C72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Bhuwan pandey</dc:creator>
  <cp:keywords/>
  <dc:description/>
  <cp:lastModifiedBy>Bhuwan pandey</cp:lastModifiedBy>
  <cp:revision>6</cp:revision>
  <dcterms:created xsi:type="dcterms:W3CDTF">2025-09-11T22:24:00Z</dcterms:created>
  <dcterms:modified xsi:type="dcterms:W3CDTF">2025-09-12T00:08:00Z</dcterms:modified>
</cp:coreProperties>
</file>