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2DBE" w:rsidRDefault="00C80E21" w:rsidP="00C80E21">
      <w:pPr>
        <w:jc w:val="center"/>
        <w:rPr>
          <w:rFonts w:ascii="Times New Roman" w:hAnsi="Times New Roman" w:cs="Times New Roman"/>
          <w:b/>
        </w:rPr>
      </w:pPr>
      <w:r>
        <w:rPr>
          <w:rFonts w:ascii="Times New Roman" w:hAnsi="Times New Roman" w:cs="Times New Roman"/>
          <w:b/>
        </w:rPr>
        <w:t>Critical Paper Review on “The Collateral Damage of Internet Censorship by DNS Injection”</w:t>
      </w:r>
    </w:p>
    <w:p w:rsidR="00C80E21" w:rsidRDefault="00C80E21" w:rsidP="00C80E21">
      <w:pPr>
        <w:jc w:val="center"/>
        <w:rPr>
          <w:rFonts w:ascii="Times New Roman" w:hAnsi="Times New Roman" w:cs="Times New Roman"/>
          <w:b/>
        </w:rPr>
      </w:pPr>
      <w:r>
        <w:rPr>
          <w:rFonts w:ascii="Times New Roman" w:hAnsi="Times New Roman" w:cs="Times New Roman"/>
          <w:b/>
        </w:rPr>
        <w:t>By Bhuwan Pandey</w:t>
      </w:r>
    </w:p>
    <w:p w:rsidR="00C80E21" w:rsidRDefault="003E24CE" w:rsidP="00C80E21">
      <w:pPr>
        <w:jc w:val="both"/>
        <w:rPr>
          <w:rFonts w:ascii="Times New Roman" w:hAnsi="Times New Roman" w:cs="Times New Roman"/>
          <w:sz w:val="20"/>
        </w:rPr>
      </w:pPr>
      <w:r>
        <w:rPr>
          <w:rFonts w:ascii="Times New Roman" w:hAnsi="Times New Roman" w:cs="Times New Roman"/>
          <w:sz w:val="20"/>
        </w:rPr>
        <w:t xml:space="preserve">The paper investigates how DNS injection creates unintended, large-scale global side effects. It is relayed as being commonly used by nation-state censors, China’s Great Firewall to be particular. Through millions of DNs queries and a wide scan of global resolvers, the authors show </w:t>
      </w:r>
      <w:r w:rsidR="00D62E56">
        <w:rPr>
          <w:rFonts w:ascii="Times New Roman" w:hAnsi="Times New Roman" w:cs="Times New Roman"/>
          <w:sz w:val="20"/>
        </w:rPr>
        <w:t>that censorship traffic doesn’t stay confined to a censoring country. Instead, injected fake DNS responses leak into international networks, corrupting legitimate queries even for users who have no connection to the censored region. The study aims to clarify where this pollution/chaos occurs and debunk earlier assumptions that Chinese root servers were the primary cause.</w:t>
      </w:r>
    </w:p>
    <w:p w:rsidR="00D62E56" w:rsidRDefault="00D62E56" w:rsidP="00C80E21">
      <w:pPr>
        <w:jc w:val="both"/>
        <w:rPr>
          <w:rFonts w:ascii="Times New Roman" w:hAnsi="Times New Roman" w:cs="Times New Roman"/>
          <w:sz w:val="20"/>
        </w:rPr>
      </w:pPr>
      <w:r>
        <w:rPr>
          <w:rFonts w:ascii="Times New Roman" w:hAnsi="Times New Roman" w:cs="Times New Roman"/>
          <w:sz w:val="20"/>
        </w:rPr>
        <w:t>One major strength of the paper that straight-away caught my sole attention is its rigorous measurement methodology.</w:t>
      </w:r>
      <w:r w:rsidR="00922CDC">
        <w:rPr>
          <w:rFonts w:ascii="Times New Roman" w:hAnsi="Times New Roman" w:cs="Times New Roman"/>
          <w:sz w:val="20"/>
        </w:rPr>
        <w:t xml:space="preserve"> By probing millions of IPs and examining more than 43000 resolvers, the authors build a uniquely comprehensive dataset. The work also offers a significant insight. </w:t>
      </w:r>
      <w:proofErr w:type="gramStart"/>
      <w:r w:rsidR="00922CDC">
        <w:rPr>
          <w:rFonts w:ascii="Times New Roman" w:hAnsi="Times New Roman" w:cs="Times New Roman"/>
          <w:sz w:val="20"/>
        </w:rPr>
        <w:t>i.e</w:t>
      </w:r>
      <w:proofErr w:type="gramEnd"/>
      <w:r w:rsidR="00922CDC">
        <w:rPr>
          <w:rFonts w:ascii="Times New Roman" w:hAnsi="Times New Roman" w:cs="Times New Roman"/>
          <w:sz w:val="20"/>
        </w:rPr>
        <w:t>. The DNS pollution originates not from root servers but from injected responses appearing along the paths between resolvers and TLD name servers (particularly for .de and .</w:t>
      </w:r>
      <w:proofErr w:type="spellStart"/>
      <w:r w:rsidR="00922CDC">
        <w:rPr>
          <w:rFonts w:ascii="Times New Roman" w:hAnsi="Times New Roman" w:cs="Times New Roman"/>
          <w:sz w:val="20"/>
        </w:rPr>
        <w:t>kr</w:t>
      </w:r>
      <w:proofErr w:type="spellEnd"/>
      <w:r w:rsidR="00922CDC">
        <w:rPr>
          <w:rFonts w:ascii="Times New Roman" w:hAnsi="Times New Roman" w:cs="Times New Roman"/>
          <w:sz w:val="20"/>
        </w:rPr>
        <w:t xml:space="preserve"> domains). This finding overturns earlier assumptions and provides a clearer understanding of how censorship traffic leaks globally. Another strength is the clarity with which the authors connect technical observations to broader global impact. They articulate convincingly how DNS injection harms networks outside the censoring nation, affecting performance, reliability, and trust in global DNS infrastructure as a whole.</w:t>
      </w:r>
    </w:p>
    <w:p w:rsidR="00BF213E" w:rsidRDefault="00BF213E" w:rsidP="00C80E21">
      <w:pPr>
        <w:jc w:val="both"/>
        <w:rPr>
          <w:rFonts w:ascii="Times New Roman" w:hAnsi="Times New Roman" w:cs="Times New Roman"/>
          <w:sz w:val="20"/>
        </w:rPr>
      </w:pPr>
      <w:r>
        <w:rPr>
          <w:rFonts w:ascii="Times New Roman" w:hAnsi="Times New Roman" w:cs="Times New Roman"/>
          <w:sz w:val="20"/>
        </w:rPr>
        <w:t xml:space="preserve">Despite its strong methodology, the primary limitation of the whole thing lies in the reliance on a single geographic vantage point for most </w:t>
      </w:r>
      <w:proofErr w:type="spellStart"/>
      <w:r>
        <w:rPr>
          <w:rFonts w:ascii="Times New Roman" w:hAnsi="Times New Roman" w:cs="Times New Roman"/>
          <w:sz w:val="20"/>
        </w:rPr>
        <w:t>HoneyQuery</w:t>
      </w:r>
      <w:proofErr w:type="spellEnd"/>
      <w:r>
        <w:rPr>
          <w:rFonts w:ascii="Times New Roman" w:hAnsi="Times New Roman" w:cs="Times New Roman"/>
          <w:sz w:val="20"/>
        </w:rPr>
        <w:t xml:space="preserve"> experiments. Internet routing is highly variable, and results observed</w:t>
      </w:r>
      <w:r w:rsidR="001D2F5A">
        <w:rPr>
          <w:rFonts w:ascii="Times New Roman" w:hAnsi="Times New Roman" w:cs="Times New Roman"/>
          <w:sz w:val="20"/>
        </w:rPr>
        <w:t xml:space="preserve"> from one location may not fully represent how DNS pollution </w:t>
      </w:r>
      <w:r w:rsidR="00550506">
        <w:rPr>
          <w:rFonts w:ascii="Times New Roman" w:hAnsi="Times New Roman" w:cs="Times New Roman"/>
          <w:sz w:val="20"/>
        </w:rPr>
        <w:t>manifests elsewhere. Mul</w:t>
      </w:r>
      <w:r w:rsidR="001D2F5A">
        <w:rPr>
          <w:rFonts w:ascii="Times New Roman" w:hAnsi="Times New Roman" w:cs="Times New Roman"/>
          <w:sz w:val="20"/>
        </w:rPr>
        <w:t xml:space="preserve">tiple vantage points could have strengthened the universality of their conclusions. Additionally, the paper’s focus centers almost exclusively on Chinese </w:t>
      </w:r>
      <w:proofErr w:type="spellStart"/>
      <w:r w:rsidR="001D2F5A">
        <w:rPr>
          <w:rFonts w:ascii="Times New Roman" w:hAnsi="Times New Roman" w:cs="Times New Roman"/>
          <w:sz w:val="20"/>
        </w:rPr>
        <w:t>ASes</w:t>
      </w:r>
      <w:proofErr w:type="spellEnd"/>
      <w:r w:rsidR="001D2F5A">
        <w:rPr>
          <w:rFonts w:ascii="Times New Roman" w:hAnsi="Times New Roman" w:cs="Times New Roman"/>
          <w:sz w:val="20"/>
        </w:rPr>
        <w:t>. While the dominant effect measure being appropriate, this narrow lens limits discussion of DNS interference by other countries, making the broader global argument less balanced. Finally, the mitigation discussion is somewhat thin. Recommending DNSSEC is correct in principle, but the authors do not explore any practical barriers such as limited deployment, obvious backward compatibility issues, or operational challenges, leaving the readers like me with limited guidance on actionable solutions.</w:t>
      </w:r>
    </w:p>
    <w:p w:rsidR="005F29DE" w:rsidRPr="00C80E21" w:rsidRDefault="00544FF9" w:rsidP="00C80E21">
      <w:pPr>
        <w:jc w:val="both"/>
        <w:rPr>
          <w:rFonts w:ascii="Times New Roman" w:hAnsi="Times New Roman" w:cs="Times New Roman"/>
          <w:sz w:val="20"/>
        </w:rPr>
      </w:pPr>
      <w:r>
        <w:rPr>
          <w:rFonts w:ascii="Times New Roman" w:hAnsi="Times New Roman" w:cs="Times New Roman"/>
          <w:sz w:val="20"/>
        </w:rPr>
        <w:t>Having read the paper and knowing its strengths and limitations, the paper overall makes a strong and important contribution by exposing how DNS injection</w:t>
      </w:r>
      <w:r w:rsidR="00EA070B">
        <w:rPr>
          <w:rFonts w:ascii="Times New Roman" w:hAnsi="Times New Roman" w:cs="Times New Roman"/>
          <w:sz w:val="20"/>
        </w:rPr>
        <w:t>, intended as a national censorship tool, creates widespread and unintended global disruption. Despite methodological and scope limitations, the study provides valuable yet empirical evidence, corrects prior misconceptions, a</w:t>
      </w:r>
      <w:bookmarkStart w:id="0" w:name="_GoBack"/>
      <w:bookmarkEnd w:id="0"/>
      <w:r w:rsidR="00EA070B">
        <w:rPr>
          <w:rFonts w:ascii="Times New Roman" w:hAnsi="Times New Roman" w:cs="Times New Roman"/>
          <w:sz w:val="20"/>
        </w:rPr>
        <w:t>nd highlights the need for more responsible and globally aware censorship practices. It is worth mentioning that its finding highlights the importance of secure DNS infrastructure and encourage further work on mitigation strategies that consider the share, borderless</w:t>
      </w:r>
      <w:r w:rsidR="00596319">
        <w:rPr>
          <w:rFonts w:ascii="Times New Roman" w:hAnsi="Times New Roman" w:cs="Times New Roman"/>
          <w:sz w:val="20"/>
        </w:rPr>
        <w:t xml:space="preserve"> nature of the internet.</w:t>
      </w:r>
    </w:p>
    <w:sectPr w:rsidR="005F29DE" w:rsidRPr="00C80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E21"/>
    <w:rsid w:val="001D2F5A"/>
    <w:rsid w:val="003E24CE"/>
    <w:rsid w:val="00544FF9"/>
    <w:rsid w:val="00550506"/>
    <w:rsid w:val="00596319"/>
    <w:rsid w:val="005F29DE"/>
    <w:rsid w:val="00922CDC"/>
    <w:rsid w:val="00BF213E"/>
    <w:rsid w:val="00C80E21"/>
    <w:rsid w:val="00D62E56"/>
    <w:rsid w:val="00DE2DBE"/>
    <w:rsid w:val="00E06FFB"/>
    <w:rsid w:val="00EA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F9497-5057-4D66-861E-16525A5D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8</cp:revision>
  <dcterms:created xsi:type="dcterms:W3CDTF">2025-11-20T19:38:00Z</dcterms:created>
  <dcterms:modified xsi:type="dcterms:W3CDTF">2025-11-20T21:35:00Z</dcterms:modified>
</cp:coreProperties>
</file>