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BE7" w:rsidRDefault="00084C89" w:rsidP="00084C89">
      <w:pPr>
        <w:jc w:val="center"/>
        <w:rPr>
          <w:rFonts w:ascii="Times New Roman" w:hAnsi="Times New Roman" w:cs="Times New Roman"/>
          <w:b/>
        </w:rPr>
      </w:pPr>
      <w:r>
        <w:rPr>
          <w:rFonts w:ascii="Times New Roman" w:hAnsi="Times New Roman" w:cs="Times New Roman"/>
          <w:b/>
        </w:rPr>
        <w:t>L</w:t>
      </w:r>
      <w:r w:rsidR="00972B46">
        <w:rPr>
          <w:rFonts w:ascii="Times New Roman" w:hAnsi="Times New Roman" w:cs="Times New Roman"/>
          <w:b/>
        </w:rPr>
        <w:t>ab 3 | Part I | Widest Path Rout</w:t>
      </w:r>
      <w:r>
        <w:rPr>
          <w:rFonts w:ascii="Times New Roman" w:hAnsi="Times New Roman" w:cs="Times New Roman"/>
          <w:b/>
        </w:rPr>
        <w:t>ing</w:t>
      </w:r>
    </w:p>
    <w:p w:rsidR="00084C89" w:rsidRDefault="00084C89" w:rsidP="00084C89">
      <w:pPr>
        <w:jc w:val="center"/>
        <w:rPr>
          <w:rFonts w:ascii="Times New Roman" w:hAnsi="Times New Roman" w:cs="Times New Roman"/>
          <w:b/>
        </w:rPr>
      </w:pPr>
      <w:r>
        <w:rPr>
          <w:rFonts w:ascii="Times New Roman" w:hAnsi="Times New Roman" w:cs="Times New Roman"/>
          <w:b/>
        </w:rPr>
        <w:t>By Bhuwan Pandey</w:t>
      </w:r>
    </w:p>
    <w:p w:rsidR="00084C89" w:rsidRPr="00084C89" w:rsidRDefault="00084C89" w:rsidP="00084C89">
      <w:pPr>
        <w:jc w:val="both"/>
        <w:rPr>
          <w:rFonts w:ascii="Times New Roman" w:hAnsi="Times New Roman" w:cs="Times New Roman"/>
          <w:sz w:val="20"/>
        </w:rPr>
      </w:pPr>
      <w:r w:rsidRPr="00084C89">
        <w:rPr>
          <w:rFonts w:ascii="Times New Roman" w:hAnsi="Times New Roman" w:cs="Times New Roman"/>
          <w:sz w:val="20"/>
        </w:rPr>
        <w:t>In this part of the Lab 3, we are given N storages connected by M bidirectional links, and each link has a bandwidth. Every storage initially holds one file but not necessarily the correct one. The goal is to move all files to their correct storage positions using swaps through network links. We must determine the maximum possible value of the smallest bandwidth used in the required moves. If all files are already in the correct place, we just return -1.</w:t>
      </w:r>
    </w:p>
    <w:p w:rsidR="00084C89" w:rsidRPr="00084C89" w:rsidRDefault="00084C89" w:rsidP="00084C89">
      <w:pPr>
        <w:jc w:val="both"/>
        <w:rPr>
          <w:rFonts w:ascii="Times New Roman" w:hAnsi="Times New Roman" w:cs="Times New Roman"/>
          <w:sz w:val="20"/>
        </w:rPr>
      </w:pPr>
      <w:r w:rsidRPr="00084C89">
        <w:rPr>
          <w:rFonts w:ascii="Times New Roman" w:hAnsi="Times New Roman" w:cs="Times New Roman"/>
          <w:sz w:val="20"/>
        </w:rPr>
        <w:t>Now, to solve the problem efficiently, I used a greedy approach with Disjoint Set Union</w:t>
      </w:r>
      <w:r w:rsidR="00972B46">
        <w:rPr>
          <w:rFonts w:ascii="Times New Roman" w:hAnsi="Times New Roman" w:cs="Times New Roman"/>
          <w:sz w:val="20"/>
        </w:rPr>
        <w:t xml:space="preserve"> (DSU)</w:t>
      </w:r>
      <w:r w:rsidRPr="00084C89">
        <w:rPr>
          <w:rFonts w:ascii="Times New Roman" w:hAnsi="Times New Roman" w:cs="Times New Roman"/>
          <w:sz w:val="20"/>
        </w:rPr>
        <w:t xml:space="preserve">. It took pretty good time and effort but after thorough </w:t>
      </w:r>
      <w:r w:rsidR="00972B46">
        <w:rPr>
          <w:rFonts w:ascii="Times New Roman" w:hAnsi="Times New Roman" w:cs="Times New Roman"/>
          <w:sz w:val="20"/>
        </w:rPr>
        <w:t>and multiple</w:t>
      </w:r>
      <w:r w:rsidRPr="00084C89">
        <w:rPr>
          <w:rFonts w:ascii="Times New Roman" w:hAnsi="Times New Roman" w:cs="Times New Roman"/>
          <w:sz w:val="20"/>
        </w:rPr>
        <w:t xml:space="preserve"> </w:t>
      </w:r>
      <w:r w:rsidR="00972B46">
        <w:rPr>
          <w:rFonts w:ascii="Times New Roman" w:hAnsi="Times New Roman" w:cs="Times New Roman"/>
          <w:sz w:val="20"/>
        </w:rPr>
        <w:t>attempts</w:t>
      </w:r>
      <w:r w:rsidRPr="00084C89">
        <w:rPr>
          <w:rFonts w:ascii="Times New Roman" w:hAnsi="Times New Roman" w:cs="Times New Roman"/>
          <w:sz w:val="20"/>
        </w:rPr>
        <w:t>, I opted in to this approach as it helps me utilize OOP and keep the code</w:t>
      </w:r>
      <w:r w:rsidR="00B45EE2">
        <w:rPr>
          <w:rFonts w:ascii="Times New Roman" w:hAnsi="Times New Roman" w:cs="Times New Roman"/>
          <w:sz w:val="20"/>
        </w:rPr>
        <w:t xml:space="preserve"> organized, efficient and even</w:t>
      </w:r>
      <w:r w:rsidRPr="00084C89">
        <w:rPr>
          <w:rFonts w:ascii="Times New Roman" w:hAnsi="Times New Roman" w:cs="Times New Roman"/>
          <w:sz w:val="20"/>
        </w:rPr>
        <w:t xml:space="preserve"> clean. </w:t>
      </w:r>
      <w:r w:rsidR="00972B46">
        <w:rPr>
          <w:rFonts w:ascii="Times New Roman" w:hAnsi="Times New Roman" w:cs="Times New Roman"/>
          <w:sz w:val="20"/>
        </w:rPr>
        <w:t>And below are the main things that</w:t>
      </w:r>
      <w:r w:rsidRPr="00084C89">
        <w:rPr>
          <w:rFonts w:ascii="Times New Roman" w:hAnsi="Times New Roman" w:cs="Times New Roman"/>
          <w:sz w:val="20"/>
        </w:rPr>
        <w:t xml:space="preserve"> the main algorithm does:</w:t>
      </w:r>
    </w:p>
    <w:p w:rsidR="00084C89" w:rsidRDefault="00084C89" w:rsidP="00084C89">
      <w:pPr>
        <w:pStyle w:val="ListParagraph"/>
        <w:numPr>
          <w:ilvl w:val="0"/>
          <w:numId w:val="2"/>
        </w:numPr>
        <w:jc w:val="both"/>
        <w:rPr>
          <w:rFonts w:ascii="Times New Roman" w:hAnsi="Times New Roman" w:cs="Times New Roman"/>
          <w:sz w:val="20"/>
        </w:rPr>
      </w:pPr>
      <w:r w:rsidRPr="00084C89">
        <w:rPr>
          <w:rFonts w:ascii="Times New Roman" w:hAnsi="Times New Roman" w:cs="Times New Roman"/>
          <w:sz w:val="20"/>
        </w:rPr>
        <w:t>It sorts all</w:t>
      </w:r>
      <w:r>
        <w:rPr>
          <w:rFonts w:ascii="Times New Roman" w:hAnsi="Times New Roman" w:cs="Times New Roman"/>
          <w:sz w:val="20"/>
        </w:rPr>
        <w:t xml:space="preserve"> network links in descending order of bandwidth to ensure we try to connect the network starting from the strongest links.</w:t>
      </w:r>
    </w:p>
    <w:p w:rsidR="00084C89" w:rsidRDefault="00084C89" w:rsidP="00084C89">
      <w:pPr>
        <w:pStyle w:val="ListParagraph"/>
        <w:numPr>
          <w:ilvl w:val="0"/>
          <w:numId w:val="2"/>
        </w:numPr>
        <w:jc w:val="both"/>
        <w:rPr>
          <w:rFonts w:ascii="Times New Roman" w:hAnsi="Times New Roman" w:cs="Times New Roman"/>
          <w:sz w:val="20"/>
        </w:rPr>
      </w:pPr>
      <w:r>
        <w:rPr>
          <w:rFonts w:ascii="Times New Roman" w:hAnsi="Times New Roman" w:cs="Times New Roman"/>
          <w:sz w:val="20"/>
        </w:rPr>
        <w:t>I’ve used the DSU to dynamically form connected components. Meaning, when a link is processed, we kind of connect the two storages using union operation.</w:t>
      </w:r>
    </w:p>
    <w:p w:rsidR="00084C89" w:rsidRDefault="00084C89" w:rsidP="00084C89">
      <w:pPr>
        <w:pStyle w:val="ListParagraph"/>
        <w:numPr>
          <w:ilvl w:val="0"/>
          <w:numId w:val="2"/>
        </w:numPr>
        <w:jc w:val="both"/>
        <w:rPr>
          <w:rFonts w:ascii="Times New Roman" w:hAnsi="Times New Roman" w:cs="Times New Roman"/>
          <w:sz w:val="20"/>
        </w:rPr>
      </w:pPr>
      <w:r>
        <w:rPr>
          <w:rFonts w:ascii="Times New Roman" w:hAnsi="Times New Roman" w:cs="Times New Roman"/>
          <w:sz w:val="20"/>
        </w:rPr>
        <w:t xml:space="preserve">After each union, it checks if every file can reach its correct storage. This is done by checking if current storage of file </w:t>
      </w:r>
      <w:proofErr w:type="spellStart"/>
      <w:r>
        <w:rPr>
          <w:rFonts w:ascii="Times New Roman" w:hAnsi="Times New Roman" w:cs="Times New Roman"/>
          <w:i/>
          <w:sz w:val="20"/>
        </w:rPr>
        <w:t>i</w:t>
      </w:r>
      <w:proofErr w:type="spellEnd"/>
      <w:r>
        <w:rPr>
          <w:rFonts w:ascii="Times New Roman" w:hAnsi="Times New Roman" w:cs="Times New Roman"/>
          <w:sz w:val="20"/>
        </w:rPr>
        <w:t xml:space="preserve"> and storage </w:t>
      </w:r>
      <w:proofErr w:type="spellStart"/>
      <w:r>
        <w:rPr>
          <w:rFonts w:ascii="Times New Roman" w:hAnsi="Times New Roman" w:cs="Times New Roman"/>
          <w:i/>
          <w:sz w:val="20"/>
        </w:rPr>
        <w:t>i</w:t>
      </w:r>
      <w:proofErr w:type="spellEnd"/>
      <w:r>
        <w:rPr>
          <w:rFonts w:ascii="Times New Roman" w:hAnsi="Times New Roman" w:cs="Times New Roman"/>
          <w:i/>
          <w:sz w:val="20"/>
        </w:rPr>
        <w:t xml:space="preserve"> </w:t>
      </w:r>
      <w:r>
        <w:rPr>
          <w:rFonts w:ascii="Times New Roman" w:hAnsi="Times New Roman" w:cs="Times New Roman"/>
          <w:sz w:val="20"/>
        </w:rPr>
        <w:t xml:space="preserve">are in the same connected component. And if all files match this condition, </w:t>
      </w:r>
      <w:r w:rsidR="00972B46">
        <w:rPr>
          <w:rFonts w:ascii="Times New Roman" w:hAnsi="Times New Roman" w:cs="Times New Roman"/>
          <w:sz w:val="20"/>
        </w:rPr>
        <w:t xml:space="preserve">then the current </w:t>
      </w:r>
      <w:proofErr w:type="gramStart"/>
      <w:r w:rsidR="00972B46">
        <w:rPr>
          <w:rFonts w:ascii="Times New Roman" w:hAnsi="Times New Roman" w:cs="Times New Roman"/>
          <w:sz w:val="20"/>
        </w:rPr>
        <w:t>link’s</w:t>
      </w:r>
      <w:proofErr w:type="gramEnd"/>
      <w:r w:rsidR="00972B46">
        <w:rPr>
          <w:rFonts w:ascii="Times New Roman" w:hAnsi="Times New Roman" w:cs="Times New Roman"/>
          <w:sz w:val="20"/>
        </w:rPr>
        <w:t xml:space="preserve"> bandwidth is the highest minimum possible, so we just return it.</w:t>
      </w:r>
    </w:p>
    <w:p w:rsidR="00972B46" w:rsidRDefault="00972B46" w:rsidP="00084C89">
      <w:pPr>
        <w:pStyle w:val="ListParagraph"/>
        <w:numPr>
          <w:ilvl w:val="0"/>
          <w:numId w:val="2"/>
        </w:numPr>
        <w:jc w:val="both"/>
        <w:rPr>
          <w:rFonts w:ascii="Times New Roman" w:hAnsi="Times New Roman" w:cs="Times New Roman"/>
          <w:sz w:val="20"/>
        </w:rPr>
      </w:pPr>
      <w:r>
        <w:rPr>
          <w:rFonts w:ascii="Times New Roman" w:hAnsi="Times New Roman" w:cs="Times New Roman"/>
          <w:sz w:val="20"/>
        </w:rPr>
        <w:t>But if no such case is found, we simply return -1.</w:t>
      </w:r>
    </w:p>
    <w:p w:rsidR="0060171A" w:rsidRPr="00C66299" w:rsidRDefault="00972B46" w:rsidP="00972B46">
      <w:pPr>
        <w:jc w:val="both"/>
        <w:rPr>
          <w:rFonts w:ascii="Times New Roman" w:hAnsi="Times New Roman" w:cs="Times New Roman"/>
          <w:sz w:val="20"/>
        </w:rPr>
      </w:pPr>
      <w:r>
        <w:rPr>
          <w:rFonts w:ascii="Times New Roman" w:hAnsi="Times New Roman" w:cs="Times New Roman"/>
          <w:sz w:val="20"/>
        </w:rPr>
        <w:t xml:space="preserve">This approach ensures we always consider the strongest possible weakest connection. And the reason behind using DSU is that it provides quick connectivity (nearly O(1)) checks using </w:t>
      </w:r>
      <w:r>
        <w:rPr>
          <w:rFonts w:ascii="Times New Roman" w:hAnsi="Times New Roman" w:cs="Times New Roman"/>
          <w:i/>
          <w:sz w:val="20"/>
        </w:rPr>
        <w:t>find</w:t>
      </w:r>
      <w:r w:rsidR="00C66299">
        <w:rPr>
          <w:rFonts w:ascii="Times New Roman" w:hAnsi="Times New Roman" w:cs="Times New Roman"/>
          <w:sz w:val="20"/>
        </w:rPr>
        <w:t xml:space="preserve"> method, provides efficient merging using </w:t>
      </w:r>
      <w:r w:rsidR="00C66299">
        <w:rPr>
          <w:rFonts w:ascii="Times New Roman" w:hAnsi="Times New Roman" w:cs="Times New Roman"/>
          <w:i/>
          <w:sz w:val="20"/>
        </w:rPr>
        <w:t>union</w:t>
      </w:r>
      <w:r w:rsidR="00C66299">
        <w:rPr>
          <w:rFonts w:ascii="Times New Roman" w:hAnsi="Times New Roman" w:cs="Times New Roman"/>
          <w:sz w:val="20"/>
        </w:rPr>
        <w:t xml:space="preserve"> method with rank balancing, and avoids repeated graph traversal such as BFS/DFS making it faster for even larger inputs.</w:t>
      </w:r>
      <w:r w:rsidR="0060171A">
        <w:rPr>
          <w:rFonts w:ascii="Times New Roman" w:hAnsi="Times New Roman" w:cs="Times New Roman"/>
          <w:sz w:val="20"/>
        </w:rPr>
        <w:t xml:space="preserve"> </w:t>
      </w:r>
      <w:r w:rsidR="00012B13">
        <w:rPr>
          <w:rFonts w:ascii="Times New Roman" w:hAnsi="Times New Roman" w:cs="Times New Roman"/>
          <w:sz w:val="20"/>
        </w:rPr>
        <w:t>As for</w:t>
      </w:r>
      <w:r w:rsidR="0060171A">
        <w:rPr>
          <w:rFonts w:ascii="Times New Roman" w:hAnsi="Times New Roman" w:cs="Times New Roman"/>
          <w:sz w:val="20"/>
        </w:rPr>
        <w:t xml:space="preserve"> the time complexity, it cost O(M log M) to sort links by bandwidth, O(M </w:t>
      </w:r>
      <w:r w:rsidR="0060171A" w:rsidRPr="0060171A">
        <w:rPr>
          <w:rFonts w:ascii="Times New Roman" w:hAnsi="Times New Roman" w:cs="Times New Roman"/>
          <w:sz w:val="20"/>
          <w:szCs w:val="20"/>
        </w:rPr>
        <w:t>α(N)</w:t>
      </w:r>
      <w:r w:rsidR="0060171A" w:rsidRPr="0060171A">
        <w:rPr>
          <w:rFonts w:ascii="Times New Roman" w:hAnsi="Times New Roman" w:cs="Times New Roman"/>
          <w:sz w:val="20"/>
          <w:szCs w:val="20"/>
        </w:rPr>
        <w:t>)</w:t>
      </w:r>
      <w:r w:rsidR="0060171A">
        <w:rPr>
          <w:rFonts w:ascii="Times New Roman" w:hAnsi="Times New Roman" w:cs="Times New Roman"/>
          <w:sz w:val="20"/>
          <w:szCs w:val="20"/>
        </w:rPr>
        <w:t xml:space="preserve"> to almost O(M) for the DSU </w:t>
      </w:r>
      <w:r w:rsidR="0060171A" w:rsidRPr="0060171A">
        <w:rPr>
          <w:rFonts w:ascii="Times New Roman" w:hAnsi="Times New Roman" w:cs="Times New Roman"/>
          <w:i/>
          <w:sz w:val="20"/>
          <w:szCs w:val="20"/>
        </w:rPr>
        <w:t>union</w:t>
      </w:r>
      <w:r w:rsidR="0060171A">
        <w:rPr>
          <w:rFonts w:ascii="Times New Roman" w:hAnsi="Times New Roman" w:cs="Times New Roman"/>
          <w:sz w:val="20"/>
          <w:szCs w:val="20"/>
        </w:rPr>
        <w:t xml:space="preserve"> and </w:t>
      </w:r>
      <w:r w:rsidR="0060171A" w:rsidRPr="0060171A">
        <w:rPr>
          <w:rFonts w:ascii="Times New Roman" w:hAnsi="Times New Roman" w:cs="Times New Roman"/>
          <w:i/>
          <w:sz w:val="20"/>
          <w:szCs w:val="20"/>
        </w:rPr>
        <w:t>find</w:t>
      </w:r>
      <w:r w:rsidR="0060171A">
        <w:rPr>
          <w:rFonts w:ascii="Times New Roman" w:hAnsi="Times New Roman" w:cs="Times New Roman"/>
          <w:sz w:val="20"/>
          <w:szCs w:val="20"/>
        </w:rPr>
        <w:t xml:space="preserve"> operations, and O(N) per iteration to validate connectivity. </w:t>
      </w:r>
      <w:r w:rsidR="00012B13">
        <w:rPr>
          <w:rFonts w:ascii="Times New Roman" w:hAnsi="Times New Roman" w:cs="Times New Roman"/>
          <w:sz w:val="20"/>
          <w:szCs w:val="20"/>
        </w:rPr>
        <w:t>O</w:t>
      </w:r>
      <w:r w:rsidR="0060171A">
        <w:rPr>
          <w:rFonts w:ascii="Times New Roman" w:hAnsi="Times New Roman" w:cs="Times New Roman"/>
          <w:sz w:val="20"/>
          <w:szCs w:val="20"/>
        </w:rPr>
        <w:t xml:space="preserve">verall complexity is almost equals to </w:t>
      </w:r>
      <w:proofErr w:type="gramStart"/>
      <w:r w:rsidR="0060171A">
        <w:rPr>
          <w:rFonts w:ascii="Times New Roman" w:hAnsi="Times New Roman" w:cs="Times New Roman"/>
          <w:sz w:val="20"/>
          <w:szCs w:val="20"/>
        </w:rPr>
        <w:t>O(</w:t>
      </w:r>
      <w:proofErr w:type="gramEnd"/>
      <w:r w:rsidR="0060171A">
        <w:rPr>
          <w:rFonts w:ascii="Times New Roman" w:hAnsi="Times New Roman" w:cs="Times New Roman"/>
          <w:sz w:val="20"/>
          <w:szCs w:val="20"/>
        </w:rPr>
        <w:t>M log M), which is efficient enough for large inputs.</w:t>
      </w:r>
    </w:p>
    <w:p w:rsidR="002E7D94" w:rsidRDefault="0060171A" w:rsidP="00972B46">
      <w:pPr>
        <w:jc w:val="both"/>
        <w:rPr>
          <w:rFonts w:ascii="Times New Roman" w:hAnsi="Times New Roman" w:cs="Times New Roman"/>
          <w:sz w:val="20"/>
        </w:rPr>
      </w:pPr>
      <w:r>
        <w:rPr>
          <w:rFonts w:ascii="Times New Roman" w:hAnsi="Times New Roman" w:cs="Times New Roman"/>
          <w:sz w:val="20"/>
        </w:rPr>
        <w:t>As of the edge case, if input already has files in correct locations, we simply return -1 immediately.</w:t>
      </w:r>
      <w:r w:rsidR="00F5123F">
        <w:rPr>
          <w:rFonts w:ascii="Times New Roman" w:hAnsi="Times New Roman" w:cs="Times New Roman"/>
          <w:sz w:val="20"/>
        </w:rPr>
        <w:t xml:space="preserve"> Since the graph may initially be disconnected, the DSU gradually merges components until full connectivity is achieved. Due to optimized DSU with OOP structure, this algorithm works efficiently under limited time constraints.</w:t>
      </w:r>
      <w:r w:rsidR="00364F91">
        <w:rPr>
          <w:rFonts w:ascii="Times New Roman" w:hAnsi="Times New Roman" w:cs="Times New Roman"/>
          <w:sz w:val="20"/>
        </w:rPr>
        <w:t xml:space="preserve"> </w:t>
      </w:r>
      <w:bookmarkStart w:id="0" w:name="_GoBack"/>
      <w:bookmarkEnd w:id="0"/>
      <w:r w:rsidR="002E7D94">
        <w:rPr>
          <w:rFonts w:ascii="Times New Roman" w:hAnsi="Times New Roman" w:cs="Times New Roman"/>
          <w:sz w:val="20"/>
        </w:rPr>
        <w:t>The use of DSU simplifies connectivity checks and avoids expensive repeated gr</w:t>
      </w:r>
      <w:r w:rsidR="00012B13">
        <w:rPr>
          <w:rFonts w:ascii="Times New Roman" w:hAnsi="Times New Roman" w:cs="Times New Roman"/>
          <w:sz w:val="20"/>
        </w:rPr>
        <w:t>aph searches and conditionings, whereas s</w:t>
      </w:r>
      <w:r w:rsidR="002E7D94">
        <w:rPr>
          <w:rFonts w:ascii="Times New Roman" w:hAnsi="Times New Roman" w:cs="Times New Roman"/>
          <w:sz w:val="20"/>
        </w:rPr>
        <w:t>orting links ensures the solution always picks the bes</w:t>
      </w:r>
      <w:r w:rsidR="00F53621">
        <w:rPr>
          <w:rFonts w:ascii="Times New Roman" w:hAnsi="Times New Roman" w:cs="Times New Roman"/>
          <w:sz w:val="20"/>
        </w:rPr>
        <w:t xml:space="preserve">t possible minimal bandwidth, proving that this implementation </w:t>
      </w:r>
      <w:r w:rsidR="00F53621">
        <w:rPr>
          <w:rFonts w:ascii="Times New Roman" w:hAnsi="Times New Roman" w:cs="Times New Roman"/>
          <w:sz w:val="20"/>
        </w:rPr>
        <w:t>guarantees the correct result while maintaining high efficiency</w:t>
      </w:r>
      <w:r w:rsidR="00F53621">
        <w:rPr>
          <w:rFonts w:ascii="Times New Roman" w:hAnsi="Times New Roman" w:cs="Times New Roman"/>
          <w:sz w:val="20"/>
        </w:rPr>
        <w:t>.</w:t>
      </w:r>
    </w:p>
    <w:p w:rsidR="00972B46" w:rsidRDefault="00972B46" w:rsidP="00972B46">
      <w:pPr>
        <w:jc w:val="both"/>
        <w:rPr>
          <w:rFonts w:ascii="Times New Roman" w:hAnsi="Times New Roman" w:cs="Times New Roman"/>
          <w:b/>
          <w:sz w:val="20"/>
        </w:rPr>
      </w:pPr>
      <w:r w:rsidRPr="00972B46">
        <w:rPr>
          <w:rFonts w:ascii="Times New Roman" w:hAnsi="Times New Roman" w:cs="Times New Roman"/>
          <w:b/>
          <w:sz w:val="20"/>
        </w:rPr>
        <w:t>References</w:t>
      </w:r>
    </w:p>
    <w:p w:rsidR="00972B46" w:rsidRPr="00972B46" w:rsidRDefault="00972B46" w:rsidP="00972B46">
      <w:pPr>
        <w:jc w:val="both"/>
        <w:rPr>
          <w:rFonts w:ascii="Times New Roman" w:hAnsi="Times New Roman" w:cs="Times New Roman"/>
          <w:b/>
          <w:sz w:val="20"/>
        </w:rPr>
      </w:pPr>
      <w:hyperlink r:id="rId7" w:history="1">
        <w:r>
          <w:rPr>
            <w:rStyle w:val="Hyperlink"/>
          </w:rPr>
          <w:t>Disjoint-set data structure - Wikipedia</w:t>
        </w:r>
      </w:hyperlink>
    </w:p>
    <w:sectPr w:rsidR="00972B46" w:rsidRPr="00972B4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0B06" w:rsidRDefault="006B0B06" w:rsidP="00012B13">
      <w:pPr>
        <w:spacing w:after="0" w:line="240" w:lineRule="auto"/>
      </w:pPr>
      <w:r>
        <w:separator/>
      </w:r>
    </w:p>
  </w:endnote>
  <w:endnote w:type="continuationSeparator" w:id="0">
    <w:p w:rsidR="006B0B06" w:rsidRDefault="006B0B06" w:rsidP="00012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0B06" w:rsidRDefault="006B0B06" w:rsidP="00012B13">
      <w:pPr>
        <w:spacing w:after="0" w:line="240" w:lineRule="auto"/>
      </w:pPr>
      <w:r>
        <w:separator/>
      </w:r>
    </w:p>
  </w:footnote>
  <w:footnote w:type="continuationSeparator" w:id="0">
    <w:p w:rsidR="006B0B06" w:rsidRDefault="006B0B06" w:rsidP="00012B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2B13" w:rsidRPr="00012B13" w:rsidRDefault="00012B13">
    <w:pPr>
      <w:pStyle w:val="Header"/>
      <w:rPr>
        <w:rFonts w:ascii="Times New Roman" w:hAnsi="Times New Roman" w:cs="Times New Roman"/>
        <w:sz w:val="20"/>
        <w:szCs w:val="20"/>
      </w:rPr>
    </w:pPr>
    <w:r w:rsidRPr="00012B13">
      <w:rPr>
        <w:rFonts w:ascii="Times New Roman" w:hAnsi="Times New Roman" w:cs="Times New Roman"/>
        <w:sz w:val="20"/>
        <w:szCs w:val="20"/>
      </w:rPr>
      <w:t>U01155118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F6087F"/>
    <w:multiLevelType w:val="hybridMultilevel"/>
    <w:tmpl w:val="20A4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A8119C"/>
    <w:multiLevelType w:val="hybridMultilevel"/>
    <w:tmpl w:val="60FAF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092"/>
    <w:rsid w:val="00012B13"/>
    <w:rsid w:val="00084C89"/>
    <w:rsid w:val="002E7D94"/>
    <w:rsid w:val="00364F91"/>
    <w:rsid w:val="00541BE7"/>
    <w:rsid w:val="0060171A"/>
    <w:rsid w:val="006B0B06"/>
    <w:rsid w:val="00972B46"/>
    <w:rsid w:val="00B45EE2"/>
    <w:rsid w:val="00C66299"/>
    <w:rsid w:val="00E73092"/>
    <w:rsid w:val="00F5123F"/>
    <w:rsid w:val="00F53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A43320-BC05-48EF-BBBC-52FBBB71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C89"/>
    <w:pPr>
      <w:ind w:left="720"/>
      <w:contextualSpacing/>
    </w:pPr>
  </w:style>
  <w:style w:type="character" w:styleId="Hyperlink">
    <w:name w:val="Hyperlink"/>
    <w:basedOn w:val="DefaultParagraphFont"/>
    <w:uiPriority w:val="99"/>
    <w:semiHidden/>
    <w:unhideWhenUsed/>
    <w:rsid w:val="00972B46"/>
    <w:rPr>
      <w:color w:val="0000FF"/>
      <w:u w:val="single"/>
    </w:rPr>
  </w:style>
  <w:style w:type="paragraph" w:styleId="Header">
    <w:name w:val="header"/>
    <w:basedOn w:val="Normal"/>
    <w:link w:val="HeaderChar"/>
    <w:uiPriority w:val="99"/>
    <w:unhideWhenUsed/>
    <w:rsid w:val="00012B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B13"/>
  </w:style>
  <w:style w:type="paragraph" w:styleId="Footer">
    <w:name w:val="footer"/>
    <w:basedOn w:val="Normal"/>
    <w:link w:val="FooterChar"/>
    <w:uiPriority w:val="99"/>
    <w:unhideWhenUsed/>
    <w:rsid w:val="00012B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232689">
      <w:bodyDiv w:val="1"/>
      <w:marLeft w:val="0"/>
      <w:marRight w:val="0"/>
      <w:marTop w:val="0"/>
      <w:marBottom w:val="0"/>
      <w:divBdr>
        <w:top w:val="none" w:sz="0" w:space="0" w:color="auto"/>
        <w:left w:val="none" w:sz="0" w:space="0" w:color="auto"/>
        <w:bottom w:val="none" w:sz="0" w:space="0" w:color="auto"/>
        <w:right w:val="none" w:sz="0" w:space="0" w:color="auto"/>
      </w:divBdr>
      <w:divsChild>
        <w:div w:id="973025117">
          <w:marLeft w:val="0"/>
          <w:marRight w:val="0"/>
          <w:marTop w:val="0"/>
          <w:marBottom w:val="0"/>
          <w:divBdr>
            <w:top w:val="none" w:sz="0" w:space="0" w:color="auto"/>
            <w:left w:val="none" w:sz="0" w:space="0" w:color="auto"/>
            <w:bottom w:val="none" w:sz="0" w:space="0" w:color="auto"/>
            <w:right w:val="none" w:sz="0" w:space="0" w:color="auto"/>
          </w:divBdr>
          <w:divsChild>
            <w:div w:id="78580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Disjoint-set_data_stru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7</cp:revision>
  <dcterms:created xsi:type="dcterms:W3CDTF">2025-11-06T18:55:00Z</dcterms:created>
  <dcterms:modified xsi:type="dcterms:W3CDTF">2025-11-06T23:38:00Z</dcterms:modified>
</cp:coreProperties>
</file>