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History of Java:</w:t>
      </w:r>
    </w:p>
    <w:p>
      <w:pPr>
        <w:pStyle w:val="style0"/>
        <w:numPr>
          <w:ilvl w:val="0"/>
          <w:numId w:val="1"/>
        </w:numPr>
      </w:pPr>
      <w:r>
        <w:rPr/>
        <w:t>Released mid 1995 by Sun Microsystems</w:t>
      </w:r>
    </w:p>
    <w:p>
      <w:pPr>
        <w:pStyle w:val="style0"/>
        <w:numPr>
          <w:ilvl w:val="0"/>
          <w:numId w:val="1"/>
        </w:numPr>
      </w:pPr>
      <w:r>
        <w:rPr/>
        <w:t>Designed to be:</w:t>
      </w:r>
    </w:p>
    <w:p>
      <w:pPr>
        <w:pStyle w:val="style0"/>
        <w:numPr>
          <w:ilvl w:val="1"/>
          <w:numId w:val="1"/>
        </w:numPr>
      </w:pPr>
      <w:r>
        <w:rPr/>
        <w:t>A powerful, full-featured, OO development language</w:t>
      </w:r>
    </w:p>
    <w:p>
      <w:pPr>
        <w:pStyle w:val="style0"/>
        <w:numPr>
          <w:ilvl w:val="1"/>
          <w:numId w:val="1"/>
        </w:numPr>
      </w:pPr>
      <w:r>
        <w:rPr/>
        <w:t>Easy to learn</w:t>
      </w:r>
    </w:p>
    <w:p>
      <w:pPr>
        <w:pStyle w:val="style0"/>
        <w:numPr>
          <w:ilvl w:val="1"/>
          <w:numId w:val="1"/>
        </w:numPr>
      </w:pPr>
      <w:r>
        <w:rPr/>
        <w:t>Used on any platform</w:t>
      </w:r>
    </w:p>
    <w:p>
      <w:pPr>
        <w:pStyle w:val="style0"/>
        <w:numPr>
          <w:ilvl w:val="1"/>
          <w:numId w:val="1"/>
        </w:numPr>
      </w:pPr>
      <w:r>
        <w:rPr/>
        <w:t>Support development of applications for networked environments</w:t>
      </w:r>
    </w:p>
    <w:p>
      <w:pPr>
        <w:pStyle w:val="style0"/>
        <w:numPr>
          <w:ilvl w:val="0"/>
          <w:numId w:val="1"/>
        </w:numPr>
      </w:pPr>
      <w:r>
        <w:rPr>
          <w:b/>
        </w:rPr>
        <w:t xml:space="preserve">Powerful </w:t>
      </w:r>
    </w:p>
    <w:p>
      <w:pPr>
        <w:pStyle w:val="style0"/>
        <w:numPr>
          <w:ilvl w:val="1"/>
          <w:numId w:val="1"/>
        </w:numPr>
      </w:pPr>
      <w:r>
        <w:rPr/>
        <w:t>Class library</w:t>
      </w:r>
    </w:p>
    <w:p>
      <w:pPr>
        <w:pStyle w:val="style0"/>
        <w:numPr>
          <w:ilvl w:val="2"/>
          <w:numId w:val="1"/>
        </w:numPr>
      </w:pPr>
      <w:r>
        <w:rPr/>
        <w:t>Hundreds of prewritten classes</w:t>
      </w:r>
    </w:p>
    <w:p>
      <w:pPr>
        <w:pStyle w:val="style0"/>
        <w:numPr>
          <w:ilvl w:val="2"/>
          <w:numId w:val="1"/>
        </w:numPr>
      </w:pPr>
      <w:r>
        <w:rPr/>
        <w:t>Provide methods to accomplish various tasks</w:t>
      </w:r>
    </w:p>
    <w:p>
      <w:pPr>
        <w:pStyle w:val="style0"/>
        <w:numPr>
          <w:ilvl w:val="0"/>
          <w:numId w:val="1"/>
        </w:numPr>
      </w:pPr>
      <w:r>
        <w:rPr>
          <w:b/>
        </w:rPr>
        <w:t>OO</w:t>
      </w:r>
    </w:p>
    <w:p>
      <w:pPr>
        <w:pStyle w:val="style0"/>
        <w:numPr>
          <w:ilvl w:val="1"/>
          <w:numId w:val="1"/>
        </w:numPr>
      </w:pPr>
      <w:r>
        <w:rPr/>
        <w:t xml:space="preserve">Implements OO concepts </w:t>
      </w:r>
    </w:p>
    <w:p>
      <w:pPr>
        <w:pStyle w:val="style0"/>
        <w:numPr>
          <w:ilvl w:val="1"/>
          <w:numId w:val="1"/>
        </w:numPr>
      </w:pPr>
      <w:r>
        <w:rPr/>
        <w:t>Encourages good software design</w:t>
      </w:r>
    </w:p>
    <w:p>
      <w:pPr>
        <w:pStyle w:val="style0"/>
        <w:numPr>
          <w:ilvl w:val="0"/>
          <w:numId w:val="1"/>
        </w:numPr>
      </w:pPr>
      <w:r>
        <w:rPr>
          <w:b/>
        </w:rPr>
        <w:t>Simplicity</w:t>
        <w:tab/>
      </w:r>
    </w:p>
    <w:p>
      <w:pPr>
        <w:pStyle w:val="style0"/>
        <w:numPr>
          <w:ilvl w:val="1"/>
          <w:numId w:val="1"/>
        </w:numPr>
      </w:pPr>
      <w:r>
        <w:rPr/>
        <w:t>Keywords</w:t>
      </w:r>
    </w:p>
    <w:p>
      <w:pPr>
        <w:pStyle w:val="style0"/>
        <w:numPr>
          <w:ilvl w:val="2"/>
          <w:numId w:val="1"/>
        </w:numPr>
      </w:pPr>
      <w:r>
        <w:rPr/>
        <w:t xml:space="preserve">Have special meaning in the language </w:t>
      </w:r>
    </w:p>
    <w:p>
      <w:pPr>
        <w:pStyle w:val="style0"/>
        <w:numPr>
          <w:ilvl w:val="2"/>
          <w:numId w:val="1"/>
        </w:numPr>
      </w:pPr>
      <w:r>
        <w:rPr/>
        <w:t>Used in writing statements</w:t>
      </w:r>
    </w:p>
    <w:p>
      <w:pPr>
        <w:pStyle w:val="style0"/>
        <w:jc w:val="center"/>
      </w:pPr>
      <w:r>
        <w:rPr/>
        <w:drawing>
          <wp:inline distB="0" distL="0" distR="0" distT="0">
            <wp:extent cx="5334000" cy="34385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  <w:spacing w:after="200" w:before="240"/>
      </w:pPr>
      <w:r>
        <w:rPr>
          <w:b/>
        </w:rPr>
        <w:t>Portability</w:t>
        <w:tab/>
      </w:r>
    </w:p>
    <w:p>
      <w:pPr>
        <w:pStyle w:val="style0"/>
        <w:numPr>
          <w:ilvl w:val="1"/>
          <w:numId w:val="2"/>
        </w:numPr>
        <w:spacing w:after="200" w:before="240"/>
      </w:pPr>
      <w:r>
        <w:rPr/>
        <w:t>Programs can be written and compiled once, then run on different platforms</w:t>
      </w:r>
    </w:p>
    <w:p>
      <w:pPr>
        <w:pStyle w:val="style0"/>
        <w:numPr>
          <w:ilvl w:val="2"/>
          <w:numId w:val="2"/>
        </w:numPr>
        <w:spacing w:after="200" w:before="240"/>
      </w:pPr>
      <w:r>
        <w:rPr/>
        <w:t>Important for internet applications (applets)</w:t>
      </w:r>
    </w:p>
    <w:p>
      <w:pPr>
        <w:pStyle w:val="style0"/>
        <w:numPr>
          <w:ilvl w:val="1"/>
          <w:numId w:val="2"/>
        </w:numPr>
        <w:spacing w:after="200" w:before="240"/>
      </w:pPr>
      <w:r>
        <w:rPr/>
        <w:t>Achieved by using:</w:t>
      </w:r>
    </w:p>
    <w:p>
      <w:pPr>
        <w:pStyle w:val="style0"/>
        <w:numPr>
          <w:ilvl w:val="2"/>
          <w:numId w:val="2"/>
        </w:numPr>
        <w:spacing w:after="200" w:before="240"/>
      </w:pPr>
      <w:r>
        <w:rPr/>
        <w:t xml:space="preserve">Bytecode </w:t>
      </w:r>
    </w:p>
    <w:p>
      <w:pPr>
        <w:pStyle w:val="style0"/>
        <w:numPr>
          <w:ilvl w:val="3"/>
          <w:numId w:val="2"/>
        </w:numPr>
        <w:spacing w:after="200" w:before="240"/>
      </w:pPr>
      <w:r>
        <w:rPr/>
        <w:t>Produced when a Java program is compiled</w:t>
      </w:r>
    </w:p>
    <w:p>
      <w:pPr>
        <w:pStyle w:val="style0"/>
        <w:numPr>
          <w:ilvl w:val="2"/>
          <w:numId w:val="2"/>
        </w:numPr>
        <w:spacing w:after="200" w:before="240"/>
      </w:pPr>
      <w:r>
        <w:rPr/>
        <w:t>Interpreter (Java Virtual Machine – JVM)</w:t>
      </w:r>
    </w:p>
    <w:p>
      <w:pPr>
        <w:pStyle w:val="style0"/>
        <w:numPr>
          <w:ilvl w:val="3"/>
          <w:numId w:val="2"/>
        </w:numPr>
        <w:spacing w:after="200" w:before="240"/>
      </w:pPr>
      <w:r>
        <w:rPr/>
        <w:t>Execution environment for bytecode on each platform</w:t>
      </w:r>
      <w:r>
        <w:rPr/>
        <w:drawing>
          <wp:inline distB="0" distL="0" distR="0" distT="0">
            <wp:extent cx="4799330" cy="394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  <w:tabs>
          <w:tab w:leader="none" w:pos="8280" w:val="left"/>
        </w:tabs>
      </w:pPr>
      <w:r>
        <w:rPr>
          <w:b/>
        </w:rPr>
        <w:t>Development environments</w:t>
      </w:r>
    </w:p>
    <w:p>
      <w:pPr>
        <w:pStyle w:val="style0"/>
        <w:numPr>
          <w:ilvl w:val="1"/>
          <w:numId w:val="2"/>
        </w:numPr>
        <w:tabs>
          <w:tab w:leader="none" w:pos="8280" w:val="left"/>
        </w:tabs>
      </w:pPr>
      <w:r>
        <w:rPr/>
        <w:t>Java Development Kit</w:t>
      </w:r>
    </w:p>
    <w:p>
      <w:pPr>
        <w:pStyle w:val="style0"/>
        <w:numPr>
          <w:ilvl w:val="2"/>
          <w:numId w:val="2"/>
        </w:numPr>
        <w:tabs>
          <w:tab w:leader="none" w:pos="8280" w:val="left"/>
        </w:tabs>
      </w:pPr>
      <w:r>
        <w:rPr/>
        <w:t>Available free from Sun Web site: https://www.oracle.com/java/index.html</w:t>
      </w:r>
    </w:p>
    <w:p>
      <w:pPr>
        <w:pStyle w:val="style0"/>
        <w:numPr>
          <w:ilvl w:val="2"/>
          <w:numId w:val="2"/>
        </w:numPr>
        <w:tabs>
          <w:tab w:leader="none" w:pos="8280" w:val="left"/>
        </w:tabs>
      </w:pPr>
      <w:r>
        <w:rPr/>
        <w:t>Includes: compiler JVM and prewritten classes</w:t>
      </w:r>
    </w:p>
    <w:p>
      <w:pPr>
        <w:pStyle w:val="style0"/>
        <w:numPr>
          <w:ilvl w:val="1"/>
          <w:numId w:val="2"/>
        </w:numPr>
        <w:tabs>
          <w:tab w:leader="none" w:pos="8280" w:val="left"/>
        </w:tabs>
      </w:pPr>
      <w:r>
        <w:rPr/>
        <w:t>Integrated Development Environments (IDEs) : Eclipse</w:t>
      </w:r>
    </w:p>
    <w:p>
      <w:pPr>
        <w:pStyle w:val="style0"/>
        <w:numPr>
          <w:ilvl w:val="2"/>
          <w:numId w:val="2"/>
        </w:numPr>
        <w:tabs>
          <w:tab w:leader="none" w:pos="8280" w:val="left"/>
        </w:tabs>
      </w:pPr>
      <w:r>
        <w:rPr/>
        <w:t>Provide:</w:t>
      </w:r>
    </w:p>
    <w:p>
      <w:pPr>
        <w:pStyle w:val="style0"/>
        <w:numPr>
          <w:ilvl w:val="3"/>
          <w:numId w:val="2"/>
        </w:numPr>
        <w:tabs>
          <w:tab w:leader="none" w:pos="8280" w:val="left"/>
        </w:tabs>
      </w:pPr>
      <w:r>
        <w:rPr/>
        <w:t xml:space="preserve">Sophisticated editors  </w:t>
      </w:r>
    </w:p>
    <w:p>
      <w:pPr>
        <w:pStyle w:val="style0"/>
        <w:numPr>
          <w:ilvl w:val="3"/>
          <w:numId w:val="2"/>
        </w:numPr>
        <w:tabs>
          <w:tab w:leader="none" w:pos="8280" w:val="left"/>
        </w:tabs>
      </w:pPr>
      <w:r>
        <w:rPr/>
        <w:t>Debugging tools</w:t>
      </w:r>
    </w:p>
    <w:p>
      <w:pPr>
        <w:pStyle w:val="style0"/>
        <w:numPr>
          <w:ilvl w:val="3"/>
          <w:numId w:val="2"/>
        </w:numPr>
        <w:tabs>
          <w:tab w:leader="none" w:pos="8280" w:val="left"/>
        </w:tabs>
      </w:pPr>
      <w:r>
        <w:rPr/>
        <w:t>Graphical development tools</w:t>
      </w:r>
    </w:p>
    <w:p>
      <w:pPr>
        <w:pStyle w:val="style0"/>
        <w:numPr>
          <w:ilvl w:val="0"/>
          <w:numId w:val="2"/>
        </w:numPr>
        <w:tabs>
          <w:tab w:leader="none" w:pos="8280" w:val="left"/>
        </w:tabs>
      </w:pPr>
      <w:r>
        <w:rPr/>
        <w:t>Branches:</w:t>
      </w:r>
    </w:p>
    <w:p>
      <w:pPr>
        <w:pStyle w:val="style0"/>
        <w:numPr>
          <w:ilvl w:val="1"/>
          <w:numId w:val="3"/>
        </w:numPr>
        <w:tabs>
          <w:tab w:leader="none" w:pos="8280" w:val="left"/>
        </w:tabs>
      </w:pPr>
      <w:r>
        <w:rPr/>
        <w:t>JAVA SE – for Desktop Applications</w:t>
      </w:r>
    </w:p>
    <w:p>
      <w:pPr>
        <w:pStyle w:val="style0"/>
        <w:numPr>
          <w:ilvl w:val="1"/>
          <w:numId w:val="3"/>
        </w:numPr>
        <w:tabs>
          <w:tab w:leader="none" w:pos="8280" w:val="left"/>
        </w:tabs>
      </w:pPr>
      <w:r>
        <w:rPr/>
        <w:t>JAVA EE – for Web Applications</w:t>
      </w:r>
    </w:p>
    <w:p>
      <w:pPr>
        <w:pStyle w:val="style0"/>
        <w:numPr>
          <w:ilvl w:val="1"/>
          <w:numId w:val="3"/>
        </w:numPr>
        <w:tabs>
          <w:tab w:leader="none" w:pos="8280" w:val="left"/>
        </w:tabs>
      </w:pPr>
      <w:r>
        <w:rPr/>
        <w:t>JAVA ME – for Mobile Applications</w:t>
      </w:r>
    </w:p>
    <w:p>
      <w:pPr>
        <w:pStyle w:val="style0"/>
        <w:numPr>
          <w:ilvl w:val="1"/>
          <w:numId w:val="3"/>
        </w:numPr>
        <w:tabs>
          <w:tab w:leader="none" w:pos="8280" w:val="left"/>
        </w:tabs>
      </w:pPr>
      <w:r>
        <w:rPr/>
        <w:t>JAVA DB – for Derby Database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pos="1440" w:val="num"/>
        </w:tabs>
        <w:ind w:hanging="360" w:left="1440"/>
      </w:pPr>
    </w:lvl>
    <w:lvl w:ilvl="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cs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cs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cs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cs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cs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cs="Times New Roman" w:hAnsi="Times New Roman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cs="Times New Roman" w:hAnsi="Times New Roman" w:hint="default"/>
      </w:rPr>
    </w:lvl>
    <w:lvl w:ilvl="1">
      <w:start w:val="520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Times New Roman" w:cs="Times New Roman" w:hAnsi="Times New Roman" w:hint="default"/>
      </w:rPr>
    </w:lvl>
    <w:lvl w:ilvl="2">
      <w:start w:val="520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</w:rPr>
    </w:lvl>
    <w:lvl w:ilvl="3">
      <w:start w:val="520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Times New Roman" w:cs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cs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cs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cs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cs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cs="Times New Roman" w:hAnsi="Times New Roman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upp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520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</w:rPr>
    </w:lvl>
    <w:lvl w:ilvl="3">
      <w:start w:val="520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Times New Roman" w:cs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cs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cs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cs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cs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cs="Times New Roman" w:hAnsi="Times New Roman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2012-02-21T09:09:00.00Z</dcterms:created>
  <dc:creator>deerwalk</dc:creator>
  <cp:lastModifiedBy>deerwalk</cp:lastModifiedBy>
  <dcterms:modified xsi:type="dcterms:W3CDTF">2012-02-21T09:19:00.00Z</dcterms:modified>
  <cp:revision>17</cp:revision>
</cp:coreProperties>
</file>