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line="300"/>
        <w:jc w:val="center"/>
      </w:pPr>
      <w:r>
        <w:rPr>
          <w:rFonts w:ascii="Times New Roman" w:cs="Times New Roman" w:eastAsia="Times New Roman" w:hAnsi="Times New Roman"/>
          <w:b/>
          <w:bCs/>
          <w:sz w:val="30"/>
          <w:szCs w:val="30"/>
        </w:rPr>
        <w:t xml:space="preserve">MICRO PROJECT REPORT</w:t>
      </w:r>
    </w:p>
    <w:p>
      <w:pPr>
        <w:spacing w:after="360" w:before="0" w:line="300"/>
        <w:jc w:val="center"/>
      </w:pPr>
      <w:r>
        <w:rPr>
          <w:rFonts w:ascii="Times New Roman" w:cs="Times New Roman" w:eastAsia="Times New Roman" w:hAnsi="Times New Roman"/>
          <w:b/>
          <w:bCs/>
          <w:sz w:val="24"/>
          <w:szCs w:val="24"/>
        </w:rPr>
        <w:t xml:space="preserve">FULL STACK WEB DEVELOPMENT</w:t>
      </w:r>
    </w:p>
    <w:p>
      <w:pPr>
        <w:spacing w:after="5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440" w:before="0" w:line="300"/>
        <w:jc w:val="center"/>
      </w:pPr>
      <w:r>
        <w:rPr>
          <w:rFonts w:ascii="Times New Roman" w:cs="Times New Roman" w:eastAsia="Times New Roman" w:hAnsi="Times New Roman"/>
          <w:sz w:val="24"/>
          <w:szCs w:val="24"/>
          <w:highlight w:val="yellow"/>
        </w:rPr>
        <w:t xml:space="preserve">[University Roll No.]</w:t>
      </w:r>
    </w:p>
    <w:p>
      <w:pPr>
        <w:spacing w:after="200" w:before="0" w:line="300"/>
        <w:jc w:val="center"/>
      </w:pPr>
      <w:r>
        <w:rPr>
          <w:rFonts w:ascii="Times New Roman" w:cs="Times New Roman" w:eastAsia="Times New Roman" w:hAnsi="Times New Roman"/>
          <w:i/>
          <w:iCs/>
          <w:sz w:val="24"/>
          <w:szCs w:val="24"/>
        </w:rPr>
        <w:t xml:space="preserve">In partial fulfilment for the award of the degree of</w:t>
      </w:r>
    </w:p>
    <w:p>
      <w:pPr>
        <w:spacing w:after="0" w:before="0" w:line="300"/>
        <w:jc w:val="center"/>
      </w:pPr>
      <w:r>
        <w:rPr>
          <w:rFonts w:ascii="Times New Roman" w:cs="Times New Roman" w:eastAsia="Times New Roman" w:hAnsi="Times New Roman"/>
          <w:b/>
          <w:bCs/>
          <w:sz w:val="24"/>
          <w:szCs w:val="24"/>
        </w:rPr>
        <w:t xml:space="preserve">BACHELOR OF TECHNOLOGY</w:t>
      </w:r>
    </w:p>
    <w:p>
      <w:pPr>
        <w:spacing w:after="0" w:before="0" w:line="300"/>
        <w:jc w:val="center"/>
      </w:pPr>
      <w:r>
        <w:rPr>
          <w:rFonts w:ascii="Times New Roman" w:cs="Times New Roman" w:eastAsia="Times New Roman" w:hAnsi="Times New Roman"/>
          <w:sz w:val="24"/>
          <w:szCs w:val="24"/>
        </w:rPr>
        <w:t xml:space="preserve">In</w:t>
      </w:r>
    </w:p>
    <w:p>
      <w:pPr>
        <w:spacing w:after="440" w:before="0" w:line="300"/>
        <w:jc w:val="center"/>
      </w:pPr>
      <w:r>
        <w:rPr>
          <w:rFonts w:ascii="Times New Roman" w:cs="Times New Roman" w:eastAsia="Times New Roman" w:hAnsi="Times New Roman"/>
          <w:b/>
          <w:bCs/>
          <w:sz w:val="24"/>
          <w:szCs w:val="24"/>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0" w:before="0" w:line="300"/>
        <w:jc w:val="center"/>
      </w:pPr>
      <w:r>
        <w:rPr>
          <w:rFonts w:ascii="Times New Roman" w:cs="Times New Roman" w:eastAsia="Times New Roman" w:hAnsi="Times New Roman"/>
          <w:b/>
          <w:bCs/>
          <w:sz w:val="26"/>
          <w:szCs w:val="26"/>
          <w:highlight w:val="yellow"/>
        </w:rPr>
        <w:t xml:space="preserve">[Guide's Name]</w:t>
      </w:r>
    </w:p>
    <w:p>
      <w:pPr>
        <w:spacing w:after="480" w:before="0" w:line="300"/>
        <w:jc w:val="center"/>
      </w:pPr>
      <w:r>
        <w:rPr>
          <w:rFonts w:ascii="Times New Roman" w:cs="Times New Roman" w:eastAsia="Times New Roman" w:hAnsi="Times New Roman"/>
          <w:b/>
          <w:bCs/>
          <w:sz w:val="24"/>
          <w:szCs w:val="24"/>
          <w:highlight w:val="yellow"/>
        </w:rPr>
        <w:t xml:space="preserve">[Designation]</w:t>
      </w:r>
    </w:p>
    <w:p>
      <w:pPr>
        <w:spacing w:after="0" w:before="0"/>
        <w:jc w:val="center"/>
      </w:pPr>
      <w:r>
        <w:drawing>
          <wp:inline distT="0" distB="0" distL="0" distR="0">
            <wp:extent cx="1524000" cy="12668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24000" cy="1266825"/>
                    </a:xfrm>
                    <a:prstGeom prst="rect">
                      <a:avLst/>
                    </a:prstGeom>
                  </pic:spPr>
                </pic:pic>
              </a:graphicData>
            </a:graphic>
          </wp:inline>
        </w:drawing>
      </w:r>
    </w:p>
    <w:p>
      <w:pPr>
        <w:spacing w:after="100" w:before="480" w:line="300"/>
        <w:jc w:val="center"/>
      </w:pPr>
      <w:r>
        <w:rPr>
          <w:rFonts w:ascii="Times New Roman" w:cs="Times New Roman" w:eastAsia="Times New Roman" w:hAnsi="Times New Roman"/>
          <w:b/>
          <w:bCs/>
          <w:sz w:val="28"/>
          <w:szCs w:val="28"/>
        </w:rPr>
        <w:t xml:space="preserve">Alliance School of Advanced Computing</w:t>
      </w:r>
    </w:p>
    <w:p>
      <w:pPr>
        <w:spacing w:after="80" w:before="0" w:line="300"/>
        <w:jc w:val="center"/>
      </w:pPr>
      <w:r>
        <w:rPr>
          <w:rFonts w:ascii="Times New Roman" w:cs="Times New Roman" w:eastAsia="Times New Roman" w:hAnsi="Times New Roman"/>
          <w:b/>
          <w:bCs/>
          <w:sz w:val="28"/>
          <w:szCs w:val="28"/>
        </w:rPr>
        <w:t xml:space="preserve">Alliance University, Bengaluru</w:t>
      </w:r>
    </w:p>
    <w:p>
      <w:pPr>
        <w:spacing w:after="0" w:before="0" w:line="300"/>
        <w:jc w:val="center"/>
      </w:pPr>
      <w:r>
        <w:rPr>
          <w:rFonts w:ascii="Times New Roman" w:cs="Times New Roman" w:eastAsia="Times New Roman" w:hAnsi="Times New Roman"/>
          <w:b/>
          <w:bCs/>
          <w:sz w:val="28"/>
          <w:szCs w:val="28"/>
        </w:rPr>
        <w:t xml:space="preserve">October-2026</w:t>
      </w:r>
    </w:p>
    <w:p>
      <w:r>
        <w:br w:type="page"/>
      </w:r>
    </w:p>
    <w:p>
      <w:pPr>
        <w:spacing w:before="1400"/>
      </w:pPr>
    </w:p>
    <w:p>
      <w:pPr>
        <w:spacing w:after="0" w:before="0"/>
        <w:jc w:val="center"/>
      </w:pPr>
      <w:r>
        <w:drawing>
          <wp:inline distT="0" distB="0" distL="0" distR="0">
            <wp:extent cx="857250" cy="714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CERTIFICATE</w:t>
      </w:r>
    </w:p>
    <w:p>
      <w:pPr>
        <w:spacing w:after="120" w:before="0" w:line="360"/>
        <w:jc w:val="both"/>
      </w:pPr>
      <w:r>
        <w:rPr>
          <w:rFonts w:ascii="Times New Roman" w:cs="Times New Roman" w:eastAsia="Times New Roman" w:hAnsi="Times New Roman"/>
        </w:rPr>
        <w:t xml:space="preserve">This is to certify that the report on </w:t>
      </w:r>
      <w:r>
        <w:rPr>
          <w:rFonts w:ascii="Times New Roman" w:cs="Times New Roman" w:eastAsia="Times New Roman" w:hAnsi="Times New Roman"/>
          <w:b/>
          <w:bCs/>
        </w:rPr>
        <w:t xml:space="preserve">Full Stack Web Development</w:t>
      </w:r>
      <w:r>
        <w:rPr>
          <w:rFonts w:ascii="Times New Roman" w:cs="Times New Roman" w:eastAsia="Times New Roman" w:hAnsi="Times New Roman"/>
        </w:rPr>
        <w:t xml:space="preserve"> for the micro project titled “SeatSure: Concurrency-Safe Campus Event Registration with Auto-Promoting Waitlists” is submitted by Bhavya Sharma [Uni. Roll No. </w:t>
      </w:r>
      <w:r>
        <w:rPr>
          <w:rFonts w:ascii="Times New Roman" w:cs="Times New Roman" w:eastAsia="Times New Roman" w:hAnsi="Times New Roman"/>
          <w:highlight w:val="yellow"/>
        </w:rPr>
        <w:t xml:space="preserve">[University Roll No.]</w:t>
      </w:r>
      <w:r>
        <w:rPr>
          <w:rFonts w:ascii="Times New Roman" w:cs="Times New Roman" w:eastAsia="Times New Roman" w:hAnsi="Times New Roman"/>
        </w:rPr>
        <w:t xml:space="preserve">] in partial fulfilment of the requirements for the award of the degree of Bachelor of Technology (Computer Science and Engineering – AI and Future Technologies) of Alliance University. It is a bonafide record of work carried out under my supervision and guidance during the academic year 2026–27. The work presented in this report is original and has not formed the basis for the award of any other degree to the candidate or to anybody else.</w:t>
      </w:r>
    </w:p>
    <w:p>
      <w:pPr>
        <w:spacing w:after="0" w:before="1000"/>
        <w:jc w:val="right"/>
      </w:pPr>
      <w:r>
        <w:rPr>
          <w:sz w:val="24"/>
          <w:szCs w:val="24"/>
        </w:rPr>
        <w:t xml:space="preserve">……………………………</w:t>
      </w:r>
    </w:p>
    <w:p>
      <w:pPr>
        <w:spacing w:after="0" w:before="60"/>
        <w:jc w:val="right"/>
      </w:pPr>
      <w:r>
        <w:rPr>
          <w:rFonts w:ascii="Times New Roman" w:cs="Times New Roman" w:eastAsia="Times New Roman" w:hAnsi="Times New Roman"/>
          <w:highlight w:val="yellow"/>
        </w:rPr>
        <w:t xml:space="preserve">[Guide's Name]</w:t>
      </w:r>
    </w:p>
    <w:p>
      <w:pPr>
        <w:spacing w:after="0" w:before="0"/>
        <w:jc w:val="right"/>
      </w:pPr>
      <w:r>
        <w:rPr>
          <w:rFonts w:ascii="Times New Roman" w:cs="Times New Roman" w:eastAsia="Times New Roman" w:hAnsi="Times New Roman"/>
          <w:highlight w:val="yellow"/>
        </w:rPr>
        <w:t xml:space="preserve">[Designation]</w:t>
      </w:r>
    </w:p>
    <w:p>
      <w:r>
        <w:br w:type="page"/>
      </w:r>
    </w:p>
    <w:p>
      <w:pPr>
        <w:spacing w:before="600"/>
      </w:pPr>
    </w:p>
    <w:p>
      <w:pPr>
        <w:spacing w:after="0" w:before="0"/>
        <w:jc w:val="center"/>
      </w:pPr>
      <w:r>
        <w:drawing>
          <wp:inline distT="0" distB="0" distL="0" distR="0">
            <wp:extent cx="857250" cy="714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DECLARATION</w:t>
      </w:r>
    </w:p>
    <w:p>
      <w:pPr>
        <w:spacing w:after="120" w:before="0" w:line="360"/>
        <w:jc w:val="both"/>
      </w:pPr>
      <w:r>
        <w:rPr>
          <w:rFonts w:ascii="Times New Roman" w:cs="Times New Roman" w:eastAsia="Times New Roman" w:hAnsi="Times New Roman"/>
        </w:rPr>
        <w:t xml:space="preserve">I hereby declare that the report titled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 (Full Stack Web Development), submitted in partial fulfilment of the requirements for the award of the degree of </w:t>
      </w:r>
      <w:r>
        <w:rPr>
          <w:rFonts w:ascii="Times New Roman" w:cs="Times New Roman" w:eastAsia="Times New Roman" w:hAnsi="Times New Roman"/>
          <w:b/>
          <w:bCs/>
        </w:rPr>
        <w:t xml:space="preserve">Bachelor of Technology in Computer Science and Engineering (AI and Future Technologies)</w:t>
      </w:r>
      <w:r>
        <w:rPr>
          <w:rFonts w:ascii="Times New Roman" w:cs="Times New Roman" w:eastAsia="Times New Roman" w:hAnsi="Times New Roman"/>
        </w:rPr>
        <w:t xml:space="preserve"> at </w:t>
      </w:r>
      <w:r>
        <w:rPr>
          <w:rFonts w:ascii="Times New Roman" w:cs="Times New Roman" w:eastAsia="Times New Roman" w:hAnsi="Times New Roman"/>
          <w:b/>
          <w:bCs/>
        </w:rPr>
        <w:t xml:space="preserve">Alliance University</w:t>
      </w:r>
      <w:r>
        <w:rPr>
          <w:rFonts w:ascii="Times New Roman" w:cs="Times New Roman" w:eastAsia="Times New Roman" w:hAnsi="Times New Roman"/>
        </w:rPr>
        <w:t xml:space="preserve">, is a record of project work carried out under the supervision of </w:t>
      </w:r>
      <w:r>
        <w:rPr>
          <w:rFonts w:ascii="Times New Roman" w:cs="Times New Roman" w:eastAsia="Times New Roman" w:hAnsi="Times New Roman"/>
          <w:b/>
          <w:bCs/>
          <w:highlight w:val="yellow"/>
        </w:rPr>
        <w:t xml:space="preserve">[Guide's Name]</w:t>
      </w:r>
      <w:r>
        <w:rPr>
          <w:rFonts w:ascii="Times New Roman" w:cs="Times New Roman" w:eastAsia="Times New Roman" w:hAnsi="Times New Roman"/>
          <w:b/>
          <w:bCs/>
        </w:rPr>
        <w:t xml:space="preserve">, </w:t>
      </w:r>
      <w:r>
        <w:rPr>
          <w:rFonts w:ascii="Times New Roman" w:cs="Times New Roman" w:eastAsia="Times New Roman" w:hAnsi="Times New Roman"/>
          <w:b/>
          <w:bCs/>
          <w:highlight w:val="yellow"/>
        </w:rPr>
        <w:t xml:space="preserve">[Designation]</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The design, implementation and test results described in this report belong to the SeatSure project submitted with it. The course material, documentation and open-source libraries that the work builds on are acknowledged in the references.</w:t>
      </w:r>
    </w:p>
    <w:p>
      <w:pPr>
        <w:spacing w:after="120" w:before="0" w:line="360"/>
        <w:jc w:val="both"/>
      </w:pPr>
      <w:r>
        <w:rPr>
          <w:rFonts w:ascii="Times New Roman" w:cs="Times New Roman" w:eastAsia="Times New Roman" w:hAnsi="Times New Roman"/>
        </w:rPr>
        <w:t xml:space="preserve">This report has not been submitted, in part or in full, for any other degree or award.</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326"/>
        <w:gridCol w:w="2700"/>
      </w:tblGrid>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Bhavya Sharma</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2"/>
                <w:szCs w:val="22"/>
                <w:highlight w:val="yellow"/>
              </w:rPr>
              <w:t xml:space="preserve">[University Roll No.]</w:t>
            </w:r>
          </w:p>
        </w:tc>
        <w:tc>
          <w:tcPr>
            <w:tcW w:type="dxa" w:w="2700"/>
            <w:tcBorders>
              <w:top w:val="none" w:color="FFFFFF" w:sz="0"/>
              <w:left w:val="none" w:color="FFFFFF" w:sz="0"/>
              <w:bottom w:val="none" w:color="FFFFFF" w:sz="0"/>
              <w:right w:val="none" w:color="FFFFFF" w:sz="0"/>
            </w:tcBorders>
          </w:tcPr>
          <w:p>
            <w:pPr>
              <w:spacing w:after="0" w:before="0"/>
              <w:jc w:val="left"/>
            </w:pP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3326"/>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27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0"/>
                <w:szCs w:val="20"/>
              </w:rPr>
              <w:t xml:space="preserve">Name of the Student</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0"/>
                <w:szCs w:val="20"/>
              </w:rPr>
              <w:t xml:space="preserve">University Registration Number</w:t>
            </w:r>
          </w:p>
        </w:tc>
        <w:tc>
          <w:tcPr>
            <w:tcW w:type="dxa" w:w="2700"/>
            <w:tcBorders>
              <w:top w:val="none" w:color="FFFFFF" w:sz="0"/>
              <w:left w:val="none" w:color="FFFFFF" w:sz="0"/>
              <w:bottom w:val="none" w:color="FFFFFF" w:sz="0"/>
              <w:right w:val="none" w:color="FFFFFF" w:sz="0"/>
            </w:tcBorders>
          </w:tcPr>
          <w:p>
            <w:pPr>
              <w:spacing w:after="0" w:before="0"/>
              <w:jc w:val="right"/>
            </w:pPr>
            <w:r>
              <w:rPr>
                <w:rFonts w:ascii="Times New Roman" w:cs="Times New Roman" w:eastAsia="Times New Roman" w:hAnsi="Times New Roman"/>
                <w:sz w:val="20"/>
                <w:szCs w:val="20"/>
              </w:rPr>
              <w:t xml:space="preserve">Signature</w:t>
            </w:r>
          </w:p>
        </w:tc>
      </w:tr>
    </w:tbl>
    <w:p>
      <w:pPr>
        <w:pStyle w:val="Heading1"/>
        <w:pageBreakBefore/>
      </w:pPr>
      <w:r>
        <w:rPr>
          <w:rFonts w:ascii="Times New Roman" w:cs="Times New Roman" w:eastAsia="Times New Roman" w:hAnsi="Times New Roman"/>
        </w:rPr>
        <w:t xml:space="preserve">Acknowledgement</w:t>
      </w:r>
    </w:p>
    <w:p>
      <w:pPr>
        <w:spacing w:after="120" w:before="0" w:line="360"/>
        <w:jc w:val="both"/>
      </w:pPr>
      <w:r>
        <w:rPr>
          <w:rFonts w:ascii="Times New Roman" w:cs="Times New Roman" w:eastAsia="Times New Roman" w:hAnsi="Times New Roman"/>
        </w:rPr>
        <w:t xml:space="preserve">I would like to express my sincere gratitude to everyone who helped me complete this micro project,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First, I thank my guide, </w:t>
      </w:r>
      <w:r>
        <w:rPr>
          <w:rFonts w:ascii="Times New Roman" w:cs="Times New Roman" w:eastAsia="Times New Roman" w:hAnsi="Times New Roman"/>
          <w:b/>
          <w:bCs/>
          <w:highlight w:val="yellow"/>
        </w:rPr>
        <w:t xml:space="preserve">[Guide's Name]</w:t>
      </w:r>
      <w:r>
        <w:rPr>
          <w:rFonts w:ascii="Times New Roman" w:cs="Times New Roman" w:eastAsia="Times New Roman" w:hAnsi="Times New Roman"/>
        </w:rPr>
        <w:t xml:space="preserve">, for their guidance, feedback and encouragement throughout the project. I am also grateful to the mentors at Kalvium, whose Full Stack Web Development livebook sessions provided the concepts on which this work is built.</w:t>
      </w:r>
    </w:p>
    <w:p>
      <w:pPr>
        <w:spacing w:after="120" w:before="0" w:line="360"/>
        <w:jc w:val="both"/>
      </w:pPr>
      <w:r>
        <w:rPr>
          <w:rFonts w:ascii="Times New Roman" w:cs="Times New Roman" w:eastAsia="Times New Roman" w:hAnsi="Times New Roman"/>
        </w:rPr>
        <w:t xml:space="preserve">I also thank my peers in my Kalvium squad for the discussions and feedback that helped shape the project.</w:t>
      </w:r>
    </w:p>
    <w:p>
      <w:pPr>
        <w:spacing w:after="120" w:before="0" w:line="360"/>
        <w:jc w:val="both"/>
      </w:pPr>
      <w:r>
        <w:rPr>
          <w:rFonts w:ascii="Times New Roman" w:cs="Times New Roman" w:eastAsia="Times New Roman" w:hAnsi="Times New Roman"/>
        </w:rPr>
        <w:t xml:space="preserve">Working on SeatSure taught me that a feature is finished only when it has been shown to work under realistic conditions, with automated tests, measurements and failure scenarios, and not merely when it works once on my own screen.</w:t>
      </w:r>
    </w:p>
    <w:p>
      <w:pPr>
        <w:spacing w:after="120" w:before="0" w:line="360"/>
        <w:jc w:val="both"/>
      </w:pPr>
      <w:r>
        <w:rPr>
          <w:rFonts w:ascii="Times New Roman" w:cs="Times New Roman" w:eastAsia="Times New Roman" w:hAnsi="Times New Roman"/>
        </w:rPr>
        <w:t xml:space="preserve">Finally, I thank my family and friends for their support and patience during the semester.</w:t>
      </w:r>
    </w:p>
    <w:p>
      <w:pPr>
        <w:spacing w:after="120" w:before="0" w:line="360"/>
        <w:jc w:val="both"/>
      </w:pPr>
      <w:r>
        <w:rPr>
          <w:rFonts w:ascii="Times New Roman" w:cs="Times New Roman" w:eastAsia="Times New Roman" w:hAnsi="Times New Roman"/>
        </w:rPr>
        <w:t xml:space="preserve">Thank you.</w:t>
      </w:r>
    </w:p>
    <w:p>
      <w:pPr>
        <w:spacing w:before="600"/>
        <w:jc w:val="right"/>
      </w:pPr>
      <w:r>
        <w:rPr>
          <w:rFonts w:ascii="Times New Roman" w:cs="Times New Roman" w:eastAsia="Times New Roman" w:hAnsi="Times New Roman"/>
        </w:rPr>
        <w:t xml:space="preserve">Bhavya Sharma</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Acknowledgement</w:t>
      </w:r>
      <w:r>
        <w:rPr>
          <w:b/>
          <w:bCs/>
          <w:sz w:val="24"/>
          <w:szCs w:val="24"/>
        </w:rPr>
        <w:tab/>
        <w:t xml:space="preserve">4</w:t>
      </w:r>
    </w:p>
    <w:p>
      <w:pPr>
        <w:tabs>
          <w:tab w:val="right" w:pos="9006" w:leader="dot"/>
        </w:tabs>
        <w:spacing w:after="0" w:before="110" w:line="280"/>
        <w:ind w:left="0"/>
      </w:pPr>
      <w:r>
        <w:rPr>
          <w:rFonts w:ascii="Times New Roman" w:cs="Times New Roman" w:eastAsia="Times New Roman" w:hAnsi="Times New Roman"/>
          <w:b/>
          <w:bCs/>
          <w:sz w:val="24"/>
          <w:szCs w:val="24"/>
        </w:rPr>
        <w:t xml:space="preserve">Abstract</w:t>
      </w:r>
      <w:r>
        <w:rPr>
          <w:b/>
          <w:bCs/>
          <w:sz w:val="24"/>
          <w:szCs w:val="24"/>
        </w:rPr>
        <w:tab/>
        <w:t xml:space="preserve">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 – Introduction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1.1 Problem Statement</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1.2 Objectives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1.3 Scope of this Report</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1.4 Theory</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 – System Configuration</w:t>
      </w:r>
      <w:r>
        <w:rPr>
          <w:b/>
          <w:bCs/>
          <w:sz w:val="24"/>
          <w:szCs w:val="24"/>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2.1 System Architecture</w:t>
      </w:r>
      <w:r>
        <w:rPr>
          <w:sz w:val="22"/>
          <w:szCs w:val="22"/>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2.2 Algorithm</w:t>
      </w:r>
      <w:r>
        <w:rPr>
          <w:sz w:val="22"/>
          <w:szCs w:val="22"/>
        </w:rPr>
        <w:tab/>
        <w:t xml:space="preserve">15</w:t>
      </w:r>
    </w:p>
    <w:p>
      <w:pPr>
        <w:tabs>
          <w:tab w:val="right" w:pos="9006" w:leader="dot"/>
        </w:tabs>
        <w:spacing w:after="0" w:before="0" w:line="280"/>
        <w:ind w:left="440"/>
      </w:pPr>
      <w:r>
        <w:rPr>
          <w:rFonts w:ascii="Times New Roman" w:cs="Times New Roman" w:eastAsia="Times New Roman" w:hAnsi="Times New Roman"/>
          <w:sz w:val="22"/>
          <w:szCs w:val="22"/>
        </w:rPr>
        <w:t xml:space="preserve">2.3 Source Code</w:t>
      </w:r>
      <w:r>
        <w:rPr>
          <w:sz w:val="22"/>
          <w:szCs w:val="22"/>
        </w:rPr>
        <w:tab/>
        <w:t xml:space="preserve">16</w:t>
      </w:r>
    </w:p>
    <w:p>
      <w:pPr>
        <w:tabs>
          <w:tab w:val="right" w:pos="9006" w:leader="dot"/>
        </w:tabs>
        <w:spacing w:after="0" w:before="0" w:line="280"/>
        <w:ind w:left="440"/>
      </w:pPr>
      <w:r>
        <w:rPr>
          <w:rFonts w:ascii="Times New Roman" w:cs="Times New Roman" w:eastAsia="Times New Roman" w:hAnsi="Times New Roman"/>
          <w:sz w:val="22"/>
          <w:szCs w:val="22"/>
        </w:rPr>
        <w:t xml:space="preserve">2.4 Connection with Back-End Web Development and Advanced Database Systems</w:t>
      </w:r>
      <w:r>
        <w:rPr>
          <w:sz w:val="22"/>
          <w:szCs w:val="22"/>
        </w:rPr>
        <w:tab/>
        <w:t xml:space="preserve">29</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III – Results</w:t>
      </w:r>
      <w:r>
        <w:rPr>
          <w:b/>
          <w:bCs/>
          <w:sz w:val="24"/>
          <w:szCs w:val="24"/>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3.1 Testing Approach</w:t>
      </w:r>
      <w:r>
        <w:rPr>
          <w:sz w:val="22"/>
          <w:szCs w:val="22"/>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3.2 Test Results Summary</w:t>
      </w:r>
      <w:r>
        <w:rPr>
          <w:sz w:val="22"/>
          <w:szCs w:val="22"/>
        </w:rPr>
        <w:tab/>
        <w:t xml:space="preserve">32</w:t>
      </w:r>
    </w:p>
    <w:p>
      <w:pPr>
        <w:tabs>
          <w:tab w:val="right" w:pos="9006" w:leader="dot"/>
        </w:tabs>
        <w:spacing w:after="0" w:before="0" w:line="280"/>
        <w:ind w:left="440"/>
      </w:pPr>
      <w:r>
        <w:rPr>
          <w:rFonts w:ascii="Times New Roman" w:cs="Times New Roman" w:eastAsia="Times New Roman" w:hAnsi="Times New Roman"/>
          <w:sz w:val="22"/>
          <w:szCs w:val="22"/>
        </w:rPr>
        <w:t xml:space="preserve">3.3 Results</w:t>
      </w:r>
      <w:r>
        <w:rPr>
          <w:sz w:val="22"/>
          <w:szCs w:val="22"/>
        </w:rPr>
        <w:tab/>
        <w:t xml:space="preserve">33</w:t>
      </w:r>
    </w:p>
    <w:p>
      <w:pPr>
        <w:tabs>
          <w:tab w:val="right" w:pos="9006" w:leader="dot"/>
        </w:tabs>
        <w:spacing w:after="0" w:before="0" w:line="280"/>
        <w:ind w:left="440"/>
      </w:pPr>
      <w:r>
        <w:rPr>
          <w:rFonts w:ascii="Times New Roman" w:cs="Times New Roman" w:eastAsia="Times New Roman" w:hAnsi="Times New Roman"/>
          <w:sz w:val="22"/>
          <w:szCs w:val="22"/>
        </w:rPr>
        <w:t xml:space="preserve">3.4 Discussion</w:t>
      </w:r>
      <w:r>
        <w:rPr>
          <w:sz w:val="22"/>
          <w:szCs w:val="22"/>
        </w:rPr>
        <w:tab/>
        <w:t xml:space="preserve">37</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IV – Conclusion</w:t>
      </w:r>
      <w:r>
        <w:rPr>
          <w:b/>
          <w:bCs/>
          <w:sz w:val="24"/>
          <w:szCs w:val="24"/>
        </w:rPr>
        <w:tab/>
        <w:t xml:space="preserve">39</w:t>
      </w:r>
    </w:p>
    <w:p>
      <w:pPr>
        <w:tabs>
          <w:tab w:val="right" w:pos="9006" w:leader="dot"/>
        </w:tabs>
        <w:spacing w:after="0" w:before="0" w:line="280"/>
        <w:ind w:left="440"/>
      </w:pPr>
      <w:r>
        <w:rPr>
          <w:rFonts w:ascii="Times New Roman" w:cs="Times New Roman" w:eastAsia="Times New Roman" w:hAnsi="Times New Roman"/>
          <w:sz w:val="22"/>
          <w:szCs w:val="22"/>
        </w:rPr>
        <w:t xml:space="preserve">4.1 Limitations</w:t>
      </w:r>
      <w:r>
        <w:rPr>
          <w:sz w:val="22"/>
          <w:szCs w:val="22"/>
        </w:rPr>
        <w:tab/>
        <w:t xml:space="preserve">39</w:t>
      </w:r>
    </w:p>
    <w:p>
      <w:pPr>
        <w:tabs>
          <w:tab w:val="right" w:pos="9006" w:leader="dot"/>
        </w:tabs>
        <w:spacing w:after="0" w:before="0" w:line="280"/>
        <w:ind w:left="440"/>
      </w:pPr>
      <w:r>
        <w:rPr>
          <w:rFonts w:ascii="Times New Roman" w:cs="Times New Roman" w:eastAsia="Times New Roman" w:hAnsi="Times New Roman"/>
          <w:sz w:val="22"/>
          <w:szCs w:val="22"/>
        </w:rPr>
        <w:t xml:space="preserve">4.2 Future Scope</w:t>
      </w:r>
      <w:r>
        <w:rPr>
          <w:sz w:val="22"/>
          <w:szCs w:val="22"/>
        </w:rPr>
        <w:tab/>
        <w:t xml:space="preserve">39</w:t>
      </w:r>
    </w:p>
    <w:p>
      <w:pPr>
        <w:tabs>
          <w:tab w:val="right" w:pos="9006" w:leader="dot"/>
        </w:tabs>
        <w:spacing w:after="0" w:before="110" w:line="280"/>
        <w:ind w:left="0"/>
      </w:pPr>
      <w:r>
        <w:rPr>
          <w:rFonts w:ascii="Times New Roman" w:cs="Times New Roman" w:eastAsia="Times New Roman" w:hAnsi="Times New Roman"/>
          <w:b/>
          <w:bCs/>
          <w:sz w:val="24"/>
          <w:szCs w:val="24"/>
        </w:rPr>
        <w:t xml:space="preserve">References</w:t>
      </w:r>
      <w:r>
        <w:rPr>
          <w:b/>
          <w:bCs/>
          <w:sz w:val="24"/>
          <w:szCs w:val="24"/>
        </w:rPr>
        <w:tab/>
        <w:t xml:space="preserve">41</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A – Test Cases</w:t>
      </w:r>
      <w:r>
        <w:rPr>
          <w:b/>
          <w:bCs/>
          <w:sz w:val="24"/>
          <w:szCs w:val="24"/>
        </w:rPr>
        <w:tab/>
        <w:t xml:space="preserve">42</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B – Concept Traceability</w:t>
      </w:r>
      <w:r>
        <w:rPr>
          <w:b/>
          <w:bCs/>
          <w:sz w:val="24"/>
          <w:szCs w:val="24"/>
        </w:rPr>
        <w:tab/>
        <w:t xml:space="preserve">45</w:t>
      </w:r>
    </w:p>
    <w:p>
      <w:pPr>
        <w:pStyle w:val="Heading1"/>
        <w:pageBreakBefore/>
      </w:pPr>
      <w:r>
        <w:rPr>
          <w:rFonts w:ascii="Times New Roman" w:cs="Times New Roman" w:eastAsia="Times New Roman" w:hAnsi="Times New Roman"/>
        </w:rPr>
        <w:t xml:space="preserve">Abstract</w:t>
      </w:r>
    </w:p>
    <w:p>
      <w:pPr>
        <w:spacing w:after="120" w:before="0" w:line="360"/>
        <w:jc w:val="both"/>
      </w:pPr>
      <w:r>
        <w:rPr>
          <w:rFonts w:ascii="Times New Roman" w:cs="Times New Roman" w:eastAsia="Times New Roman" w:hAnsi="Times New Roman"/>
        </w:rPr>
        <w:t xml:space="preserve">Student clubs at Alliance University run workshops, hackathons and talks in rooms with a fixed number of seats, yet registrations are still collected through Google Forms and WhatsApp. These tools cannot enforce a seat limit, keep a fair waitlist or tell organisers how well their events fill. This report describes the Full Stack Web Development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an integrated micro project that replaces them with a web application in which a seat limit can never be exceeded, a cancelled seat passes automatically to the next person on the waitlist, and organisers see live analytics.</w:t>
      </w:r>
    </w:p>
    <w:p>
      <w:pPr>
        <w:spacing w:after="120" w:before="0" w:line="360"/>
        <w:jc w:val="both"/>
      </w:pPr>
      <w:r>
        <w:rPr>
          <w:rFonts w:ascii="Times New Roman" w:cs="Times New Roman" w:eastAsia="Times New Roman" w:hAnsi="Times New Roman"/>
        </w:rPr>
        <w:t xml:space="preserve">The client is a React 19 single-page application built with Vite. It applies the concepts of Modules 1–3 of the course: Context and custom hooks for shared state; React Hook Form for validated forms whose fields are generated from each event’s own questions;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for the catalogue filters;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verified by a render-count test; route-level code splitting with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error boundaries; and nested layout routes. Server data flows through one Axios instance with interceptors and is cached by TanStack Query, which provides cursor pagination with infinite scroll, mutations with selective cache invalidation, an optimistic cancellation with rollback, and polling for live seat counts. The client talks to an Express API backed by PostgreSQL through Prisma ORM.</w:t>
      </w:r>
    </w:p>
    <w:p>
      <w:pPr>
        <w:spacing w:after="120" w:before="0" w:line="360"/>
        <w:jc w:val="both"/>
      </w:pPr>
      <w:r>
        <w:rPr>
          <w:rFonts w:ascii="Times New Roman" w:cs="Times New Roman" w:eastAsia="Times New Roman" w:hAnsi="Times New Roman"/>
        </w:rPr>
        <w:t xml:space="preserve">All 27 automated client tests pass (Vitest and React Testing Library). They show, for example, that a cancelled pass moves before the server answers and moves back when the server refuses, that three keystrokes in the search box produce a single request, and that a memoised list re-renders only the card whose data changed. Code splitting keeps a student’s first download at 126.7 KB of gzipped JavaScript, while the organiser area adds 23.7 KB only when it is opened. The report concludes that a carefully layered React client can feel fast and forgiving while the server remains the single source of truth.</w:t>
      </w:r>
    </w:p>
    <w:p>
      <w:pPr>
        <w:spacing w:after="120" w:before="24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React, TanStack Query, React Hook Form, optimistic updates, cursor pagination, code splitting, error boundaries, PERN stack</w:t>
      </w:r>
    </w:p>
    <w:p>
      <w:pPr>
        <w:pStyle w:val="Heading1"/>
        <w:pageBreakBefore/>
      </w:pPr>
      <w:r>
        <w:rPr>
          <w:rFonts w:ascii="Times New Roman" w:cs="Times New Roman" w:eastAsia="Times New Roman" w:hAnsi="Times New Roman"/>
        </w:rPr>
        <w:t xml:space="preserve">Chapter I – Introduction</w:t>
      </w:r>
    </w:p>
    <w:p>
      <w:pPr>
        <w:spacing w:after="120" w:before="0" w:line="360"/>
        <w:jc w:val="both"/>
      </w:pPr>
      <w:r>
        <w:rPr>
          <w:rFonts w:ascii="Times New Roman" w:cs="Times New Roman" w:eastAsia="Times New Roman" w:hAnsi="Times New Roman"/>
        </w:rPr>
        <w:t xml:space="preserve">A full-stack application is judged by what happens when a person clicks a button. The click has to travel from a React component, across the network, through an API and into a database, and the answer has to come back and update the screen without confusing the person who clicked. SeatSure is built around one such click, “Register”, which must stay correct even when fifty students press it at the same moment for the last few seats of a popular workshop.</w:t>
      </w:r>
    </w:p>
    <w:p>
      <w:pPr>
        <w:spacing w:after="120" w:before="0" w:line="360"/>
        <w:jc w:val="both"/>
      </w:pPr>
      <w:r>
        <w:rPr>
          <w:rFonts w:ascii="Times New Roman" w:cs="Times New Roman" w:eastAsia="Times New Roman" w:hAnsi="Times New Roman"/>
        </w:rPr>
        <w:t xml:space="preserve">SeatSure has two kinds of user. </w:t>
      </w:r>
      <w:r>
        <w:rPr>
          <w:rFonts w:ascii="Times New Roman" w:cs="Times New Roman" w:eastAsia="Times New Roman" w:hAnsi="Times New Roman"/>
          <w:b/>
          <w:bCs/>
        </w:rPr>
        <w:t xml:space="preserve">Students</w:t>
      </w:r>
      <w:r>
        <w:rPr>
          <w:rFonts w:ascii="Times New Roman" w:cs="Times New Roman" w:eastAsia="Times New Roman" w:hAnsi="Times New Roman"/>
        </w:rPr>
        <w:t xml:space="preserve"> browse upcoming events, register (or join a waitlist when an event is full), cancel, and follow their passes and notifications. </w:t>
      </w:r>
      <w:r>
        <w:rPr>
          <w:rFonts w:ascii="Times New Roman" w:cs="Times New Roman" w:eastAsia="Times New Roman" w:hAnsi="Times New Roman"/>
          <w:b/>
          <w:bCs/>
        </w:rPr>
        <w:t xml:space="preserve">Organisers</w:t>
      </w:r>
      <w:r>
        <w:rPr>
          <w:rFonts w:ascii="Times New Roman" w:cs="Times New Roman" w:eastAsia="Times New Roman" w:hAnsi="Times New Roman"/>
        </w:rPr>
        <w:t xml:space="preserve"> of a club create events with their own registration questions, publish them, check attendees in, export attendee lists and read analytics about how their events fill.</w:t>
      </w:r>
    </w:p>
    <w:p>
      <w:pPr>
        <w:spacing w:after="120" w:before="0" w:line="360"/>
        <w:jc w:val="both"/>
      </w:pPr>
      <w:r>
        <w:rPr>
          <w:rFonts w:ascii="Times New Roman" w:cs="Times New Roman" w:eastAsia="Times New Roman" w:hAnsi="Times New Roman"/>
        </w:rPr>
        <w:t xml:space="preserve">The project is one application split into three folders that match the three subjects of the integrated project: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(Full Stack Web Development: the React interface),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(Back-End Web Development: the Express API) and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(Advanced Database Systems: the PostgreSQL schema, the Prisma data-access layer and MongoDB). Each subject has its own report, and each report is written to be read on its own. This report covers </w:t>
      </w:r>
      <w:r>
        <w:rPr>
          <w:rFonts w:ascii="Times New Roman" w:cs="Times New Roman" w:eastAsia="Times New Roman" w:hAnsi="Times New Roman"/>
          <w:b/>
          <w:bCs/>
        </w:rPr>
        <w:t xml:space="preserve">Full Stack Web Development</w:t>
      </w:r>
      <w:r>
        <w:rPr>
          <w:rFonts w:ascii="Times New Roman" w:cs="Times New Roman" w:eastAsia="Times New Roman" w:hAnsi="Times New Roman"/>
        </w:rPr>
        <w:t xml:space="preserve">, whose code lives mainly in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and explains how it connects to the other two parts.</w:t>
      </w:r>
    </w:p>
    <w:p>
      <w:pPr>
        <w:pStyle w:val="Heading2"/>
      </w:pPr>
      <w:r>
        <w:rPr>
          <w:rFonts w:ascii="Times New Roman" w:cs="Times New Roman" w:eastAsia="Times New Roman" w:hAnsi="Times New Roman"/>
        </w:rPr>
        <w:t xml:space="preserve">1.1 Problem Statement</w:t>
      </w:r>
    </w:p>
    <w:p>
      <w:pPr>
        <w:spacing w:after="120" w:before="0" w:line="360"/>
        <w:jc w:val="both"/>
      </w:pPr>
      <w:r>
        <w:rPr>
          <w:rFonts w:ascii="Times New Roman" w:cs="Times New Roman" w:eastAsia="Times New Roman" w:hAnsi="Times New Roman"/>
        </w:rPr>
        <w:t xml:space="preserve">Student clubs at Alliance University run workshops, hackathons and talks in venues with a fixed number of seats, but registrations are collected through Google Forms and WhatsApp. These tools cannot enforce a seat limit, so popular events get overbooked when many students register at once; waitlists are tracked by hand; seats freed by cancellations are not offered to the next person; and organisers have no data on fill rates or attendance.</w:t>
      </w:r>
    </w:p>
    <w:p>
      <w:pPr>
        <w:spacing w:after="120" w:before="0" w:line="360"/>
        <w:jc w:val="both"/>
      </w:pP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is a web application where students browse events and register with a hard seat cap that stays correct under simultaneous sign-ups, cancellations automatically promote the next waitlisted student, and organisers manage attendees and view registration analytics.</w:t>
      </w:r>
    </w:p>
    <w:p>
      <w:pPr>
        <w:spacing w:after="120" w:before="0" w:line="360"/>
        <w:jc w:val="both"/>
      </w:pPr>
      <w:r>
        <w:rPr>
          <w:rFonts w:ascii="Times New Roman" w:cs="Times New Roman" w:eastAsia="Times New Roman" w:hAnsi="Times New Roman"/>
        </w:rPr>
        <w:t xml:space="preserve">For the user interface this creates three concrete challenges. First, the number of free seats on screen must stay close to the truth while other students register, without flooding the server with requests. Second, a student must get immediate, clear feedback (a confirmed seat, a waitlist position or an understandable error) even though the final decision is made on the server. Third, the organiser tools (forms with variable questions, paginated attendee lists and analytics) must not slow down the experience of the much larger group of students who never use them.</w:t>
      </w:r>
    </w:p>
    <w:p>
      <w:pPr>
        <w:pStyle w:val="Heading2"/>
      </w:pPr>
      <w:r>
        <w:rPr>
          <w:rFonts w:ascii="Times New Roman" w:cs="Times New Roman" w:eastAsia="Times New Roman" w:hAnsi="Times New Roman"/>
        </w:rPr>
        <w:t xml:space="preserve">1.2 Objectives</w:t>
      </w:r>
    </w:p>
    <w:p>
      <w:pPr>
        <w:pStyle w:val="ListParagraph"/>
        <w:numPr>
          <w:ilvl w:val="0"/>
          <w:numId w:val="2"/>
        </w:numPr>
        <w:spacing w:after="80" w:before="0" w:line="340"/>
        <w:jc w:val="both"/>
      </w:pPr>
      <w:r>
        <w:rPr>
          <w:rFonts w:ascii="Times New Roman" w:cs="Times New Roman" w:eastAsia="Times New Roman" w:hAnsi="Times New Roman"/>
        </w:rPr>
        <w:t xml:space="preserve">Build a responsive React interface for students and organisers that works on a 390-pixel phone screen as well as on a laptop.</w:t>
      </w:r>
    </w:p>
    <w:p>
      <w:pPr>
        <w:pStyle w:val="ListParagraph"/>
        <w:numPr>
          <w:ilvl w:val="0"/>
          <w:numId w:val="2"/>
        </w:numPr>
        <w:spacing w:after="80" w:before="0" w:line="340"/>
        <w:jc w:val="both"/>
      </w:pPr>
      <w:r>
        <w:rPr>
          <w:rFonts w:ascii="Times New Roman" w:cs="Times New Roman" w:eastAsia="Times New Roman" w:hAnsi="Times New Roman"/>
        </w:rPr>
        <w:t xml:space="preserve">Keep server data in one client cache (TanStack Query) with freshness rules chosen per kind of data, and refresh only what a change affects.</w:t>
      </w:r>
    </w:p>
    <w:p>
      <w:pPr>
        <w:pStyle w:val="ListParagraph"/>
        <w:numPr>
          <w:ilvl w:val="0"/>
          <w:numId w:val="2"/>
        </w:numPr>
        <w:spacing w:after="80" w:before="0" w:line="340"/>
        <w:jc w:val="both"/>
      </w:pPr>
      <w:r>
        <w:rPr>
          <w:rFonts w:ascii="Times New Roman" w:cs="Times New Roman" w:eastAsia="Times New Roman" w:hAnsi="Times New Roman"/>
        </w:rPr>
        <w:t xml:space="preserve">Make registration and cancellation feel immediate while the server remains the single source of truth: optimistic updates with rollback, and server validation errors shown on the right form field.</w:t>
      </w:r>
    </w:p>
    <w:p>
      <w:pPr>
        <w:pStyle w:val="ListParagraph"/>
        <w:numPr>
          <w:ilvl w:val="0"/>
          <w:numId w:val="2"/>
        </w:numPr>
        <w:spacing w:after="80" w:before="0" w:line="340"/>
        <w:jc w:val="both"/>
      </w:pPr>
      <w:r>
        <w:rPr>
          <w:rFonts w:ascii="Times New Roman" w:cs="Times New Roman" w:eastAsia="Times New Roman" w:hAnsi="Times New Roman"/>
        </w:rPr>
        <w:t xml:space="preserve">Load long lists in pages: cursor pagination with infinite scroll for the catalogue, and offset pagination for organiser tables.</w:t>
      </w:r>
    </w:p>
    <w:p>
      <w:pPr>
        <w:pStyle w:val="ListParagraph"/>
        <w:numPr>
          <w:ilvl w:val="0"/>
          <w:numId w:val="2"/>
        </w:numPr>
        <w:spacing w:after="80" w:before="0" w:line="340"/>
        <w:jc w:val="both"/>
      </w:pPr>
      <w:r>
        <w:rPr>
          <w:rFonts w:ascii="Times New Roman" w:cs="Times New Roman" w:eastAsia="Times New Roman" w:hAnsi="Times New Roman"/>
        </w:rPr>
        <w:t xml:space="preserve">Contain failures: error boundaries around risky parts of the page and one predictable error shape from the API client.</w:t>
      </w:r>
    </w:p>
    <w:p>
      <w:pPr>
        <w:pStyle w:val="ListParagraph"/>
        <w:numPr>
          <w:ilvl w:val="0"/>
          <w:numId w:val="2"/>
        </w:numPr>
        <w:spacing w:after="80" w:before="0" w:line="340"/>
        <w:jc w:val="both"/>
      </w:pPr>
      <w:r>
        <w:rPr>
          <w:rFonts w:ascii="Times New Roman" w:cs="Times New Roman" w:eastAsia="Times New Roman" w:hAnsi="Times New Roman"/>
        </w:rPr>
        <w:t xml:space="preserve">Prove each behaviour with an automated test.</w:t>
      </w:r>
    </w:p>
    <w:p>
      <w:pPr>
        <w:spacing w:after="60" w:before="0" w:line="120"/>
      </w:pPr>
    </w:p>
    <w:p>
      <w:pPr>
        <w:pStyle w:val="Heading2"/>
      </w:pPr>
      <w:r>
        <w:rPr>
          <w:rFonts w:ascii="Times New Roman" w:cs="Times New Roman" w:eastAsia="Times New Roman" w:hAnsi="Times New Roman"/>
        </w:rPr>
        <w:t xml:space="preserve">1.3 Scope of this Report</w:t>
      </w:r>
    </w:p>
    <w:p>
      <w:pPr>
        <w:spacing w:after="120" w:before="0" w:line="360"/>
        <w:jc w:val="both"/>
      </w:pPr>
      <w:r>
        <w:rPr>
          <w:rFonts w:ascii="Times New Roman" w:cs="Times New Roman" w:eastAsia="Times New Roman" w:hAnsi="Times New Roman"/>
        </w:rPr>
        <w:t xml:space="preserve">This report covers Modules 1–3 of the Full Stack Web Development course: advanced React (Module 1), frontend–backend integration (Module 2) and full stack with a database (Module 3). Lesson numbers such as </w:t>
      </w:r>
      <w:r>
        <w:rPr>
          <w:rFonts w:ascii="Times New Roman" w:cs="Times New Roman" w:eastAsia="Times New Roman" w:hAnsi="Times New Roman"/>
          <w:b/>
          <w:bCs/>
        </w:rPr>
        <w:t xml:space="preserve">M2.8</w:t>
      </w:r>
      <w:r>
        <w:rPr>
          <w:rFonts w:ascii="Times New Roman" w:cs="Times New Roman" w:eastAsia="Times New Roman" w:hAnsi="Times New Roman"/>
        </w:rPr>
        <w:t xml:space="preserve"> refer to the lessons of the course livebook. Real authentication with sessions or JSON Web Tokens is taught in Module 4, so SeatSure identifies people through a demo user switcher that sends an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the client already handles a 401 response the way a real login flow would. Containers and deployment (Module 5) are also outside the scope.</w:t>
      </w:r>
    </w:p>
    <w:p>
      <w:pPr>
        <w:pStyle w:val="Heading2"/>
      </w:pPr>
      <w:r>
        <w:rPr>
          <w:rFonts w:ascii="Times New Roman" w:cs="Times New Roman" w:eastAsia="Times New Roman" w:hAnsi="Times New Roman"/>
        </w:rPr>
        <w:t xml:space="preserve">1.4 Theory</w:t>
      </w:r>
    </w:p>
    <w:p>
      <w:pPr>
        <w:spacing w:after="120" w:before="0" w:line="360"/>
        <w:jc w:val="both"/>
      </w:pPr>
      <w:r>
        <w:rPr>
          <w:rFonts w:ascii="Times New Roman" w:cs="Times New Roman" w:eastAsia="Times New Roman" w:hAnsi="Times New Roman"/>
        </w:rPr>
        <w:t xml:space="preserve">Table 1.1 lists every concept applied in the client and where it is used. The paragraphs after the table explain the theory behind each group in plain terms; Chapter II shows the code.</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Full Stack concepts applied in SeatSure (Modules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3000"/>
        <w:gridCol w:w="4976"/>
      </w:tblGrid>
      <w:tr>
        <w:trPr>
          <w:cantSplit/>
          <w:tblHeader/>
        </w:trPr>
        <w:tc>
          <w:tcPr>
            <w:tcW w:type="dxa" w:w="1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Lesson</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Concept</w:t>
            </w:r>
          </w:p>
        </w:tc>
        <w:tc>
          <w:tcPr>
            <w:tcW w:type="dxa" w:w="49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Used in SeatSure for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Context API</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current user and toast messages, available to every component without prop drilling</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hooks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useCurrentUser</w:t>
            </w:r>
            <w:r>
              <w:rPr>
                <w:rFonts w:ascii="Times New Roman" w:cs="Times New Roman" w:eastAsia="Times New Roman" w:hAnsi="Times New Roman"/>
                <w:sz w:val="19"/>
                <w:szCs w:val="19"/>
              </w:rPr>
              <w:t xml:space="preserve">, a debounced search value, an infinite-scroll sentinel</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React Hook Form</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Registration form generated from each event’s questions; event editor with </w:t>
            </w:r>
            <w:r>
              <w:rPr>
                <w:rFonts w:ascii="Courier New" w:cs="Courier New" w:eastAsia="Courier New" w:hAnsi="Courier New"/>
                <w:sz w:val="16"/>
                <w:szCs w:val="16"/>
              </w:rPr>
              <w:t xml:space="preserve">useFieldArray</w:t>
            </w:r>
            <w:r>
              <w:rPr>
                <w:rFonts w:ascii="Times New Roman" w:cs="Times New Roman" w:eastAsia="Times New Roman" w:hAnsi="Times New Roman"/>
                <w:sz w:val="19"/>
                <w:szCs w:val="19"/>
              </w:rPr>
              <w:t xml:space="preserve"> and cross-field rules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React.memo</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useMemo</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useCallback</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cards that skip re-rendering when a poll returns unchanged data (measured)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Code splitting (</w:t>
            </w:r>
            <w:r>
              <w:rPr>
                <w:rFonts w:ascii="Courier New" w:cs="Courier New" w:eastAsia="Courier New" w:hAnsi="Courier New"/>
                <w:sz w:val="16"/>
                <w:szCs w:val="16"/>
              </w:rPr>
              <w:t xml:space="preserve">React.lazy</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Suspense</w:t>
            </w:r>
            <w:r>
              <w:rPr>
                <w:rFonts w:ascii="Times New Roman" w:cs="Times New Roman" w:eastAsia="Times New Roman" w:hAnsi="Times New Roman"/>
                <w:sz w:val="19"/>
                <w:szCs w:val="19"/>
              </w:rPr>
              <w:t xml:space="preserv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Every page is a separate chunk; the organiser area downloads only when opened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Error boundaries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App-level boundary that resets on navigation; one boundary per analytics panel</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Nested and layout routes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AppLayout</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OrganiserLayout</w:t>
            </w:r>
            <w:r>
              <w:rPr>
                <w:rFonts w:ascii="Times New Roman" w:cs="Times New Roman" w:eastAsia="Times New Roman" w:hAnsi="Times New Roman"/>
                <w:sz w:val="19"/>
                <w:szCs w:val="19"/>
              </w:rPr>
              <w:t xml:space="preserve"> render shared chrome around an </w:t>
            </w:r>
            <w:r>
              <w:rPr>
                <w:rFonts w:ascii="Courier New" w:cs="Courier New" w:eastAsia="Courier New" w:hAnsi="Courier New"/>
                <w:sz w:val="16"/>
                <w:szCs w:val="16"/>
              </w:rPr>
              <w:t xml:space="preserve">&lt;Outlet/&gt;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useReducer</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Five related catalogue filters changed through named actions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Compound components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&lt;Card&gt;</w:t>
            </w:r>
            <w:r>
              <w:rPr>
                <w:rFonts w:ascii="Times New Roman" w:cs="Times New Roman" w:eastAsia="Times New Roman" w:hAnsi="Times New Roman"/>
                <w:sz w:val="19"/>
                <w:szCs w:val="19"/>
              </w:rPr>
              <w:t xml:space="preserve"> with </w:t>
            </w:r>
            <w:r>
              <w:rPr>
                <w:rFonts w:ascii="Courier New" w:cs="Courier New" w:eastAsia="Courier New" w:hAnsi="Courier New"/>
                <w:sz w:val="16"/>
                <w:szCs w:val="16"/>
              </w:rPr>
              <w:t xml:space="preserve">Card.Header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Card.Body</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Card.Footer</w:t>
            </w:r>
            <w:r>
              <w:rPr>
                <w:rFonts w:ascii="Times New Roman" w:cs="Times New Roman" w:eastAsia="Times New Roman" w:hAnsi="Times New Roman"/>
                <w:sz w:val="19"/>
                <w:szCs w:val="19"/>
              </w:rPr>
              <w:t xml:space="preserve">, used by every card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Feature-based architecture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features/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shared/</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services/</w:t>
            </w:r>
            <w:r>
              <w:rPr>
                <w:rFonts w:ascii="Times New Roman" w:cs="Times New Roman" w:eastAsia="Times New Roman" w:hAnsi="Times New Roman"/>
                <w:sz w:val="19"/>
                <w:szCs w:val="19"/>
              </w:rPr>
              <w:t xml:space="preserve"> folders with barrel files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CORS, environment variables, two servers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CORS allow-list on the API, </w:t>
            </w:r>
            <w:r>
              <w:rPr>
                <w:rFonts w:ascii="Courier New" w:cs="Courier New" w:eastAsia="Courier New" w:hAnsi="Courier New"/>
                <w:sz w:val="16"/>
                <w:szCs w:val="16"/>
              </w:rPr>
              <w:t xml:space="preserve">VITE_API_URL</w:t>
            </w:r>
            <w:r>
              <w:rPr>
                <w:rFonts w:ascii="Times New Roman" w:cs="Times New Roman" w:eastAsia="Times New Roman" w:hAnsi="Times New Roman"/>
                <w:sz w:val="19"/>
                <w:szCs w:val="19"/>
              </w:rPr>
              <w:t xml:space="preserve">, one command starts both servers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Axios instance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configured </w:t>
            </w:r>
            <w:r>
              <w:rPr>
                <w:rFonts w:ascii="Courier New" w:cs="Courier New" w:eastAsia="Courier New" w:hAnsi="Courier New"/>
                <w:sz w:val="16"/>
                <w:szCs w:val="16"/>
              </w:rPr>
              <w:t xml:space="preserve">apiClient</w:t>
            </w:r>
            <w:r>
              <w:rPr>
                <w:rFonts w:ascii="Times New Roman" w:cs="Times New Roman" w:eastAsia="Times New Roman" w:hAnsi="Times New Roman"/>
                <w:sz w:val="19"/>
                <w:szCs w:val="19"/>
              </w:rPr>
              <w:t xml:space="preserve">; components never call Axios directly</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M2.3–2.4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TanStack Query, caching, </w:t>
            </w:r>
            <w:r>
              <w:rPr>
                <w:rFonts w:ascii="Courier New" w:cs="Courier New" w:eastAsia="Courier New" w:hAnsi="Courier New"/>
                <w:sz w:val="16"/>
                <w:szCs w:val="16"/>
              </w:rPr>
              <w:t xml:space="preserve">staleTime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Shared </w:t>
            </w:r>
            <w:r>
              <w:rPr>
                <w:rFonts w:ascii="Courier New" w:cs="Courier New" w:eastAsia="Courier New" w:hAnsi="Courier New"/>
                <w:sz w:val="16"/>
                <w:szCs w:val="16"/>
              </w:rPr>
              <w:t xml:space="preserve">QueryClient</w:t>
            </w:r>
            <w:r>
              <w:rPr>
                <w:rFonts w:ascii="Times New Roman" w:cs="Times New Roman" w:eastAsia="Times New Roman" w:hAnsi="Times New Roman"/>
                <w:sz w:val="19"/>
                <w:szCs w:val="19"/>
              </w:rPr>
              <w:t xml:space="preserve"> defaults; freshness chosen per kind of data</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Query parameters and filtering</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Filter state → query key → Axios </w:t>
            </w:r>
            <w:r>
              <w:rPr>
                <w:rFonts w:ascii="Courier New" w:cs="Courier New" w:eastAsia="Courier New" w:hAnsi="Courier New"/>
                <w:sz w:val="16"/>
                <w:szCs w:val="16"/>
              </w:rPr>
              <w:t xml:space="preserve">params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M2.6–2.7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Mutations, selective invalidation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Register, create and edit events, check-in; only affected caches refetch</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Optimistic updates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Cancelling a pass moves it instantly and rolls back on failure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React Hook Form + mutation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Server 400/422 field errors shown under the matching input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API error handling</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Interceptors, one </w:t>
            </w:r>
            <w:r>
              <w:rPr>
                <w:rFonts w:ascii="Courier New" w:cs="Courier New" w:eastAsia="Courier New" w:hAnsi="Courier New"/>
                <w:sz w:val="16"/>
                <w:szCs w:val="16"/>
              </w:rPr>
              <w:t xml:space="preserve">ApiError</w:t>
            </w:r>
            <w:r>
              <w:rPr>
                <w:rFonts w:ascii="Times New Roman" w:cs="Times New Roman" w:eastAsia="Times New Roman" w:hAnsi="Times New Roman"/>
                <w:sz w:val="19"/>
                <w:szCs w:val="19"/>
              </w:rPr>
              <w:t xml:space="preserve"> shape, 401 redirect, retry only when it can help</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API hooks, key factory</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useEvents.js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useMyRegistrations.js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queryKeys.js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M3.1–3.4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Prisma behind Express; </w:t>
            </w:r>
            <w:r>
              <w:rPr>
                <w:rFonts w:ascii="Courier New" w:cs="Courier New" w:eastAsia="Courier New" w:hAnsi="Courier New"/>
                <w:sz w:val="16"/>
                <w:szCs w:val="16"/>
              </w:rPr>
              <w:t xml:space="preserve">include</w:t>
            </w:r>
            <w:r>
              <w:rPr>
                <w:rFonts w:ascii="Times New Roman" w:cs="Times New Roman" w:eastAsia="Times New Roman" w:hAnsi="Times New Roman"/>
                <w:sz w:val="19"/>
                <w:szCs w:val="19"/>
              </w:rPr>
              <w:t xml:space="preserve">/</w:t>
            </w:r>
            <w:r>
              <w:rPr>
                <w:rFonts w:ascii="Courier New" w:cs="Courier New" w:eastAsia="Courier New" w:hAnsi="Courier New"/>
                <w:sz w:val="16"/>
                <w:szCs w:val="16"/>
              </w:rPr>
              <w:t xml:space="preserve">select</w:t>
            </w:r>
            <w:r>
              <w:rPr>
                <w:rFonts w:ascii="Times New Roman" w:cs="Times New Roman" w:eastAsia="Times New Roman" w:hAnsi="Times New Roman"/>
                <w:sz w:val="19"/>
                <w:szCs w:val="19"/>
              </w:rPr>
              <w:t xml:space="preserve">/</w:t>
            </w:r>
            <w:r>
              <w:rPr>
                <w:rFonts w:ascii="Courier New" w:cs="Courier New" w:eastAsia="Courier New" w:hAnsi="Courier New"/>
                <w:sz w:val="16"/>
                <w:szCs w:val="16"/>
              </w:rPr>
              <w:t xml:space="preserve">_count</w:t>
            </w:r>
            <w:r>
              <w:rPr>
                <w:rFonts w:ascii="Times New Roman" w:cs="Times New Roman" w:eastAsia="Times New Roman" w:hAnsi="Times New Roman"/>
                <w:sz w:val="19"/>
                <w:szCs w:val="19"/>
              </w:rPr>
              <w:t xml:space="preserve">; Prisma errors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Event detail with waitlist count; “already registered” message from a unique-index error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Nested data in React</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“My passes”: registration → event → club and venue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Filtering and sorting end to end</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filters reach Prisma </w:t>
            </w:r>
            <w:r>
              <w:rPr>
                <w:rFonts w:ascii="Courier New" w:cs="Courier New" w:eastAsia="Courier New" w:hAnsi="Courier New"/>
                <w:sz w:val="16"/>
                <w:szCs w:val="16"/>
              </w:rPr>
              <w:t xml:space="preserve">where</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orderBy</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Offset pagination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Organiser dashboard and attendee list (</w:t>
            </w:r>
            <w:r>
              <w:rPr>
                <w:rFonts w:ascii="Courier New" w:cs="Courier New" w:eastAsia="Courier New" w:hAnsi="Courier New"/>
                <w:sz w:val="16"/>
                <w:szCs w:val="16"/>
              </w:rPr>
              <w:t xml:space="preserve">page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pageSize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totalPages</w:t>
            </w:r>
            <w:r>
              <w:rPr>
                <w:rFonts w:ascii="Times New Roman" w:cs="Times New Roman" w:eastAsia="Times New Roman" w:hAnsi="Times New Roman"/>
                <w:sz w:val="19"/>
                <w:szCs w:val="19"/>
              </w:rPr>
              <w:t xml:space="preserv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Cursor pagination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pages with </w:t>
            </w:r>
            <w:r>
              <w:rPr>
                <w:rFonts w:ascii="Courier New" w:cs="Courier New" w:eastAsia="Courier New" w:hAnsi="Courier New"/>
                <w:sz w:val="16"/>
                <w:szCs w:val="16"/>
              </w:rPr>
              <w:t xml:space="preserve">useInfiniteQuery</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nextCursor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Infinite scroll</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IntersectionObserver</w:t>
            </w:r>
            <w:r>
              <w:rPr>
                <w:rFonts w:ascii="Times New Roman" w:cs="Times New Roman" w:eastAsia="Times New Roman" w:hAnsi="Times New Roman"/>
                <w:sz w:val="19"/>
                <w:szCs w:val="19"/>
              </w:rPr>
              <w:t xml:space="preserve"> on a sentinel below the list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Data freshness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Polling every 5 s (event), 15 s (notifications), 30 s (catalogue); refetch on focus</w:t>
            </w:r>
          </w:p>
        </w:tc>
      </w:tr>
    </w:tbl>
    <w:p>
      <w:pPr>
        <w:spacing w:after="160" w:before="0" w:line="240"/>
      </w:pPr>
    </w:p>
    <w:p>
      <w:pPr>
        <w:pStyle w:val="Heading3"/>
      </w:pPr>
      <w:r>
        <w:rPr>
          <w:rFonts w:ascii="Times New Roman" w:cs="Times New Roman" w:eastAsia="Times New Roman" w:hAnsi="Times New Roman"/>
        </w:rPr>
        <w:t xml:space="preserve">1.4.1 Advanced React (Module 1)</w:t>
      </w:r>
    </w:p>
    <w:p>
      <w:pPr>
        <w:spacing w:after="120" w:before="0" w:line="360"/>
        <w:jc w:val="both"/>
      </w:pPr>
      <w:r>
        <w:rPr>
          <w:rFonts w:ascii="Times New Roman" w:cs="Times New Roman" w:eastAsia="Times New Roman" w:hAnsi="Times New Roman"/>
          <w:b/>
          <w:bCs/>
        </w:rPr>
        <w:t xml:space="preserve">Context and custom hooks (M1.4, M1.5).</w:t>
      </w:r>
      <w:r>
        <w:rPr>
          <w:rFonts w:ascii="Times New Roman" w:cs="Times New Roman" w:eastAsia="Times New Roman" w:hAnsi="Times New Roman"/>
        </w:rPr>
        <w:t xml:space="preserve"> Some values are needed almost everywhere. Who the current user is, for example, decides what the header shows, which passes are listed and whether the organiser tools appear. Passing such a value through every level of the component tree (“prop drilling”) couples components that have nothing to do with it. React Context makes the value available to any component below a provider. Because every consumer re-renders when the value changes, a context should hold little and change rarely. A custom hook such as </w:t>
      </w:r>
      <w:r>
        <w:rPr>
          <w:rFonts w:ascii="Courier New" w:cs="Courier New" w:eastAsia="Courier New" w:hAnsi="Courier New"/>
          <w:sz w:val="20"/>
          <w:szCs w:val="20"/>
        </w:rPr>
        <w:t xml:space="preserve">useCurrentUser</w:t>
      </w:r>
      <w:r>
        <w:rPr>
          <w:rFonts w:ascii="Times New Roman" w:cs="Times New Roman" w:eastAsia="Times New Roman" w:hAnsi="Times New Roman"/>
        </w:rPr>
        <w:t xml:space="preserve"> wraps </w:t>
      </w:r>
      <w:r>
        <w:rPr>
          <w:rFonts w:ascii="Courier New" w:cs="Courier New" w:eastAsia="Courier New" w:hAnsi="Courier New"/>
          <w:sz w:val="20"/>
          <w:szCs w:val="20"/>
        </w:rPr>
        <w:t xml:space="preserve">useContext</w:t>
      </w:r>
      <w:r>
        <w:rPr>
          <w:rFonts w:ascii="Times New Roman" w:cs="Times New Roman" w:eastAsia="Times New Roman" w:hAnsi="Times New Roman"/>
        </w:rPr>
        <w:t xml:space="preserve">, so components do not depend on how the value is stored, and it fails loudly if a component is rendered outside the provider. Custom hooks also package behaviour rather than data, such as a debounced value or an intersection observer.</w:t>
      </w:r>
    </w:p>
    <w:p>
      <w:pPr>
        <w:spacing w:after="120" w:before="0" w:line="360"/>
        <w:jc w:val="both"/>
      </w:pPr>
      <w:r>
        <w:rPr>
          <w:rFonts w:ascii="Times New Roman" w:cs="Times New Roman" w:eastAsia="Times New Roman" w:hAnsi="Times New Roman"/>
          <w:b/>
          <w:bCs/>
        </w:rPr>
        <w:t xml:space="preserve">Forms (M1.6).</w:t>
      </w:r>
      <w:r>
        <w:rPr>
          <w:rFonts w:ascii="Times New Roman" w:cs="Times New Roman" w:eastAsia="Times New Roman" w:hAnsi="Times New Roman"/>
        </w:rPr>
        <w:t xml:space="preserve"> React Hook Form registers inputs with </w:t>
      </w:r>
      <w:r>
        <w:rPr>
          <w:rFonts w:ascii="Courier New" w:cs="Courier New" w:eastAsia="Courier New" w:hAnsi="Courier New"/>
          <w:sz w:val="20"/>
          <w:szCs w:val="20"/>
        </w:rPr>
        <w:t xml:space="preserve">register</w:t>
      </w:r>
      <w:r>
        <w:rPr>
          <w:rFonts w:ascii="Times New Roman" w:cs="Times New Roman" w:eastAsia="Times New Roman" w:hAnsi="Times New Roman"/>
        </w:rPr>
        <w:t xml:space="preserve"> and validates them on submit or on blur, without storing every keystroke in React state, which keeps re-renders low. Rules are declared next to each field (</w:t>
      </w:r>
      <w:r>
        <w:rPr>
          <w:rFonts w:ascii="Courier New" w:cs="Courier New" w:eastAsia="Courier New" w:hAnsi="Courier New"/>
          <w:sz w:val="20"/>
          <w:szCs w:val="20"/>
        </w:rPr>
        <w:t xml:space="preserve">required</w:t>
      </w:r>
      <w:r>
        <w:rPr>
          <w:rFonts w:ascii="Times New Roman" w:cs="Times New Roman" w:eastAsia="Times New Roman" w:hAnsi="Times New Roman"/>
        </w:rPr>
        <w:t xml:space="preserve">, </w:t>
      </w:r>
      <w:r>
        <w:rPr>
          <w:rFonts w:ascii="Courier New" w:cs="Courier New" w:eastAsia="Courier New" w:hAnsi="Courier New"/>
          <w:sz w:val="20"/>
          <w:szCs w:val="20"/>
        </w:rPr>
        <w:t xml:space="preserve">min</w:t>
      </w:r>
      <w:r>
        <w:rPr>
          <w:rFonts w:ascii="Times New Roman" w:cs="Times New Roman" w:eastAsia="Times New Roman" w:hAnsi="Times New Roman"/>
        </w:rPr>
        <w:t xml:space="preserve">, </w:t>
      </w:r>
      <w:r>
        <w:rPr>
          <w:rFonts w:ascii="Courier New" w:cs="Courier New" w:eastAsia="Courier New" w:hAnsi="Courier New"/>
          <w:sz w:val="20"/>
          <w:szCs w:val="20"/>
        </w:rPr>
        <w:t xml:space="preserve">max</w:t>
      </w:r>
      <w:r>
        <w:rPr>
          <w:rFonts w:ascii="Times New Roman" w:cs="Times New Roman" w:eastAsia="Times New Roman" w:hAnsi="Times New Roman"/>
        </w:rPr>
        <w:t xml:space="preserve"> and custom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functions) and the </w:t>
      </w:r>
      <w:r>
        <w:rPr>
          <w:rFonts w:ascii="Courier New" w:cs="Courier New" w:eastAsia="Courier New" w:hAnsi="Courier New"/>
          <w:sz w:val="20"/>
          <w:szCs w:val="20"/>
        </w:rPr>
        <w:t xml:space="preserve">errors</w:t>
      </w:r>
      <w:r>
        <w:rPr>
          <w:rFonts w:ascii="Times New Roman" w:cs="Times New Roman" w:eastAsia="Times New Roman" w:hAnsi="Times New Roman"/>
        </w:rPr>
        <w:t xml:space="preserve"> object holds one message per field.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manages a growing list of repeated field groups, such as an organiser’s custom questions.</w:t>
      </w:r>
    </w:p>
    <w:p>
      <w:pPr>
        <w:spacing w:after="120" w:before="0" w:line="360"/>
        <w:jc w:val="both"/>
      </w:pPr>
      <w:r>
        <w:rPr>
          <w:rFonts w:ascii="Times New Roman" w:cs="Times New Roman" w:eastAsia="Times New Roman" w:hAnsi="Times New Roman"/>
          <w:b/>
          <w:bCs/>
        </w:rPr>
        <w:t xml:space="preserve">Rendering performance (M1.7).</w:t>
      </w:r>
      <w:r>
        <w:rPr>
          <w:rFonts w:ascii="Times New Roman" w:cs="Times New Roman" w:eastAsia="Times New Roman" w:hAnsi="Times New Roman"/>
        </w:rPr>
        <w:t xml:space="preserve"> React re-renders a component whenever its parent re-renders, even when its props are unchanged.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skips that render when the props are shallowly equal,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keeps an object’s identity stable between renders and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does the same for functions. These tools have their own cost, so the rule taught in the course is to measure first and memoise only where wasted renders have been shown.</w:t>
      </w:r>
    </w:p>
    <w:p>
      <w:pPr>
        <w:spacing w:after="120" w:before="0" w:line="360"/>
        <w:jc w:val="both"/>
      </w:pPr>
      <w:r>
        <w:rPr>
          <w:rFonts w:ascii="Times New Roman" w:cs="Times New Roman" w:eastAsia="Times New Roman" w:hAnsi="Times New Roman"/>
          <w:b/>
          <w:bCs/>
        </w:rPr>
        <w:t xml:space="preserve">Code splitting, error boundaries and nested routes (M1.8–M1.10).</w:t>
      </w:r>
      <w:r>
        <w:rPr>
          <w:rFonts w:ascii="Times New Roman" w:cs="Times New Roman" w:eastAsia="Times New Roman" w:hAnsi="Times New Roman"/>
        </w:rPr>
        <w:t xml:space="preserve">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turns a page into a separate JavaScript chunk that the browser downloads the first time the page is needed; </w:t>
      </w:r>
      <w:r>
        <w:rPr>
          <w:rFonts w:ascii="Courier New" w:cs="Courier New" w:eastAsia="Courier New" w:hAnsi="Courier New"/>
          <w:sz w:val="20"/>
          <w:szCs w:val="20"/>
        </w:rPr>
        <w:t xml:space="preserve">&lt;Suspense&gt;</w:t>
      </w:r>
      <w:r>
        <w:rPr>
          <w:rFonts w:ascii="Times New Roman" w:cs="Times New Roman" w:eastAsia="Times New Roman" w:hAnsi="Times New Roman"/>
        </w:rPr>
        <w:t xml:space="preserve"> shows a fallback meanwhile. An error boundary catches errors thrown while rendering its children and shows a fallback instead of unmounting the whole application; the </w:t>
      </w:r>
      <w:r>
        <w:rPr>
          <w:rFonts w:ascii="Courier New" w:cs="Courier New" w:eastAsia="Courier New" w:hAnsi="Courier New"/>
          <w:sz w:val="20"/>
          <w:szCs w:val="20"/>
        </w:rPr>
        <w:t xml:space="preserve">react-error-boundary</w:t>
      </w:r>
      <w:r>
        <w:rPr>
          <w:rFonts w:ascii="Times New Roman" w:cs="Times New Roman" w:eastAsia="Times New Roman" w:hAnsi="Times New Roman"/>
        </w:rPr>
        <w:t xml:space="preserve"> package adds a reset function and reset keys. React Router v6 nests routes: a layout route renders the shared chrome and an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in which the matched child route appears.</w:t>
      </w:r>
    </w:p>
    <w:p>
      <w:pPr>
        <w:spacing w:after="120" w:before="0" w:line="360"/>
        <w:jc w:val="both"/>
      </w:pPr>
      <w:r>
        <w:rPr>
          <w:rFonts w:ascii="Times New Roman" w:cs="Times New Roman" w:eastAsia="Times New Roman" w:hAnsi="Times New Roman"/>
          <w:b/>
          <w:bCs/>
        </w:rPr>
        <w:t xml:space="preserve">State and composition (M1.11–M1.13).</w:t>
      </w:r>
      <w:r>
        <w:rPr>
          <w:rFonts w:ascii="Times New Roman" w:cs="Times New Roman" w:eastAsia="Times New Roman" w:hAnsi="Times New Roman"/>
        </w:rPr>
        <w:t xml:space="preserve"> When several pieces of state change together,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keeps every transition in one pure function with named actions, which is easier to reason about and to test than several separate setters. Compound components (</w:t>
      </w:r>
      <w:r>
        <w:rPr>
          <w:rFonts w:ascii="Courier New" w:cs="Courier New" w:eastAsia="Courier New" w:hAnsi="Courier New"/>
          <w:sz w:val="20"/>
          <w:szCs w:val="20"/>
        </w:rPr>
        <w:t xml:space="preserve">Card</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Card.Header</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Card.Body</w:t>
      </w:r>
      <w:r>
        <w:rPr>
          <w:rFonts w:ascii="Times New Roman" w:cs="Times New Roman" w:eastAsia="Times New Roman" w:hAnsi="Times New Roman"/>
        </w:rPr>
        <w:t xml:space="preserve">) let callers compose a layout instead of configuring one component through many props. Grouping code by feature, with a barrel file as each feature’s single public entry point and a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layer for all HTTP calls, keeps features independent of one another.</w:t>
      </w:r>
    </w:p>
    <w:p>
      <w:pPr>
        <w:pStyle w:val="Heading3"/>
      </w:pPr>
      <w:r>
        <w:rPr>
          <w:rFonts w:ascii="Times New Roman" w:cs="Times New Roman" w:eastAsia="Times New Roman" w:hAnsi="Times New Roman"/>
        </w:rPr>
        <w:t xml:space="preserve">1.4.2 Frontend–Backend Integration (Module 2)</w:t>
      </w:r>
    </w:p>
    <w:p>
      <w:pPr>
        <w:spacing w:after="120" w:before="0" w:line="360"/>
        <w:jc w:val="both"/>
      </w:pPr>
      <w:r>
        <w:rPr>
          <w:rFonts w:ascii="Times New Roman" w:cs="Times New Roman" w:eastAsia="Times New Roman" w:hAnsi="Times New Roman"/>
          <w:b/>
          <w:bCs/>
        </w:rPr>
        <w:t xml:space="preserve">Connecting two servers (M2.1, M2.2).</w:t>
      </w:r>
      <w:r>
        <w:rPr>
          <w:rFonts w:ascii="Times New Roman" w:cs="Times New Roman" w:eastAsia="Times New Roman" w:hAnsi="Times New Roman"/>
        </w:rPr>
        <w:t xml:space="preserve"> In development the React app (Vite, port 5173) and the API (Express, port 4000) run on different origins, so the browser blocks API calls unless the server allows the client’s origin through CORS. The API address comes from the environment variable </w:t>
      </w:r>
      <w:r>
        <w:rPr>
          <w:rFonts w:ascii="Courier New" w:cs="Courier New" w:eastAsia="Courier New" w:hAnsi="Courier New"/>
          <w:sz w:val="20"/>
          <w:szCs w:val="20"/>
        </w:rPr>
        <w:t xml:space="preserve">VITE_API_URL</w:t>
      </w:r>
      <w:r>
        <w:rPr>
          <w:rFonts w:ascii="Times New Roman" w:cs="Times New Roman" w:eastAsia="Times New Roman" w:hAnsi="Times New Roman"/>
        </w:rPr>
        <w:t xml:space="preserve">, and every request goes through one configured Axios instance, so the base URL, timeout and default headers are defined once.</w:t>
      </w:r>
    </w:p>
    <w:p>
      <w:pPr>
        <w:spacing w:after="120" w:before="0" w:line="360"/>
        <w:jc w:val="both"/>
      </w:pPr>
      <w:r>
        <w:rPr>
          <w:rFonts w:ascii="Times New Roman" w:cs="Times New Roman" w:eastAsia="Times New Roman" w:hAnsi="Times New Roman"/>
          <w:b/>
          <w:bCs/>
        </w:rPr>
        <w:t xml:space="preserve">Server state with TanStack Query (M2.3–M2.5).</w:t>
      </w:r>
      <w:r>
        <w:rPr>
          <w:rFonts w:ascii="Times New Roman" w:cs="Times New Roman" w:eastAsia="Times New Roman" w:hAnsi="Times New Roman"/>
        </w:rPr>
        <w:t xml:space="preserve"> Data that lives on the server is only a copy on the client: it can be out of date, and several components may need it at the same time. TanStack Query stores each response under a </w:t>
      </w:r>
      <w:r>
        <w:rPr>
          <w:rFonts w:ascii="Times New Roman" w:cs="Times New Roman" w:eastAsia="Times New Roman" w:hAnsi="Times New Roman"/>
          <w:i/>
          <w:iCs/>
        </w:rPr>
        <w:t xml:space="preserve">query key</w:t>
      </w:r>
      <w:r>
        <w:rPr>
          <w:rFonts w:ascii="Times New Roman" w:cs="Times New Roman" w:eastAsia="Times New Roman" w:hAnsi="Times New Roman"/>
        </w:rPr>
        <w:t xml:space="preserve">, shares it between components and refetches it in the background according to </w:t>
      </w:r>
      <w:r>
        <w:rPr>
          <w:rFonts w:ascii="Courier New" w:cs="Courier New" w:eastAsia="Courier New" w:hAnsi="Courier New"/>
          <w:sz w:val="20"/>
          <w:szCs w:val="20"/>
        </w:rPr>
        <w:t xml:space="preserve">staleTime</w:t>
      </w:r>
      <w:r>
        <w:rPr>
          <w:rFonts w:ascii="Times New Roman" w:cs="Times New Roman" w:eastAsia="Times New Roman" w:hAnsi="Times New Roman"/>
        </w:rPr>
        <w:t xml:space="preserve">, </w:t>
      </w:r>
      <w:r>
        <w:rPr>
          <w:rFonts w:ascii="Courier New" w:cs="Courier New" w:eastAsia="Courier New" w:hAnsi="Courier New"/>
          <w:sz w:val="20"/>
          <w:szCs w:val="20"/>
        </w:rPr>
        <w:t xml:space="preserve">refetchInterval</w:t>
      </w:r>
      <w:r>
        <w:rPr>
          <w:rFonts w:ascii="Times New Roman" w:cs="Times New Roman" w:eastAsia="Times New Roman" w:hAnsi="Times New Roman"/>
        </w:rPr>
        <w:t xml:space="preserve"> and window-focus rules. When the filters are part of the query key, changing a filter produces a new key and therefore a new request, while the earlier result stays in the cache.</w:t>
      </w:r>
    </w:p>
    <w:p>
      <w:pPr>
        <w:spacing w:after="120" w:before="0" w:line="360"/>
        <w:jc w:val="both"/>
      </w:pPr>
      <w:r>
        <w:rPr>
          <w:rFonts w:ascii="Times New Roman" w:cs="Times New Roman" w:eastAsia="Times New Roman" w:hAnsi="Times New Roman"/>
          <w:b/>
          <w:bCs/>
        </w:rPr>
        <w:t xml:space="preserve">Changing data (M2.6–M2.9).</w:t>
      </w:r>
      <w:r>
        <w:rPr>
          <w:rFonts w:ascii="Times New Roman" w:cs="Times New Roman" w:eastAsia="Times New Roman" w:hAnsi="Times New Roman"/>
        </w:rPr>
        <w:t xml:space="preserve"> A mutation sends a POST, PATCH or DELETE request. After it succeeds, the client </w:t>
      </w:r>
      <w:r>
        <w:rPr>
          <w:rFonts w:ascii="Times New Roman" w:cs="Times New Roman" w:eastAsia="Times New Roman" w:hAnsi="Times New Roman"/>
          <w:i/>
          <w:iCs/>
        </w:rPr>
        <w:t xml:space="preserve">invalidates</w:t>
      </w:r>
      <w:r>
        <w:rPr>
          <w:rFonts w:ascii="Times New Roman" w:cs="Times New Roman" w:eastAsia="Times New Roman" w:hAnsi="Times New Roman"/>
        </w:rPr>
        <w:t xml:space="preserve"> only the queries whose data the change affected, so that they refetch. An </w:t>
      </w:r>
      <w:r>
        <w:rPr>
          <w:rFonts w:ascii="Times New Roman" w:cs="Times New Roman" w:eastAsia="Times New Roman" w:hAnsi="Times New Roman"/>
          <w:i/>
          <w:iCs/>
        </w:rPr>
        <w:t xml:space="preserve">optimistic update</w:t>
      </w:r>
      <w:r>
        <w:rPr>
          <w:rFonts w:ascii="Times New Roman" w:cs="Times New Roman" w:eastAsia="Times New Roman" w:hAnsi="Times New Roman"/>
        </w:rPr>
        <w:t xml:space="preserve"> goes one step further: the cache is changed before the server answers, a snapshot is kept, and the snapshot is restored if the server rejects the change. Forms submit through mutations, and the server’s field errors are displayed under the matching inputs.</w:t>
      </w:r>
    </w:p>
    <w:p>
      <w:pPr>
        <w:spacing w:after="120" w:before="0" w:line="360"/>
        <w:jc w:val="both"/>
      </w:pPr>
      <w:r>
        <w:rPr>
          <w:rFonts w:ascii="Times New Roman" w:cs="Times New Roman" w:eastAsia="Times New Roman" w:hAnsi="Times New Roman"/>
          <w:b/>
          <w:bCs/>
        </w:rPr>
        <w:t xml:space="preserve">Errors and structure (M2.10, M2.11).</w:t>
      </w:r>
      <w:r>
        <w:rPr>
          <w:rFonts w:ascii="Times New Roman" w:cs="Times New Roman" w:eastAsia="Times New Roman" w:hAnsi="Times New Roman"/>
        </w:rPr>
        <w:t xml:space="preserve"> Interceptors run on every request and response, which makes them the right place to attach headers, normalise errors and react to a 401. Query retries should be limited to failures that a retry can actually fix. Queries and mutations are wrapped in custom hooks per feature, and every cache key comes from a single key factory so that invalidation is precise.</w:t>
      </w:r>
    </w:p>
    <w:p>
      <w:pPr>
        <w:pStyle w:val="Heading3"/>
      </w:pPr>
      <w:r>
        <w:rPr>
          <w:rFonts w:ascii="Times New Roman" w:cs="Times New Roman" w:eastAsia="Times New Roman" w:hAnsi="Times New Roman"/>
        </w:rPr>
        <w:t xml:space="preserve">1.4.3 Full Stack with a Database (Module 3)</w:t>
      </w:r>
    </w:p>
    <w:p>
      <w:pPr>
        <w:spacing w:after="120" w:before="0" w:line="360"/>
        <w:jc w:val="both"/>
      </w:pPr>
      <w:r>
        <w:rPr>
          <w:rFonts w:ascii="Times New Roman" w:cs="Times New Roman" w:eastAsia="Times New Roman" w:hAnsi="Times New Roman"/>
          <w:b/>
          <w:bCs/>
        </w:rPr>
        <w:t xml:space="preserve">Prisma behind Express (M3.1–M3.4).</w:t>
      </w:r>
      <w:r>
        <w:rPr>
          <w:rFonts w:ascii="Times New Roman" w:cs="Times New Roman" w:eastAsia="Times New Roman" w:hAnsi="Times New Roman"/>
        </w:rPr>
        <w:t xml:space="preserve"> The Express routes read and write PostgreSQL through Prisma ORM.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w:t>
      </w:r>
      <w:r>
        <w:rPr>
          <w:rFonts w:ascii="Courier New" w:cs="Courier New" w:eastAsia="Courier New" w:hAnsi="Courier New"/>
          <w:sz w:val="20"/>
          <w:szCs w:val="20"/>
        </w:rPr>
        <w:t xml:space="preserve">select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_count</w:t>
      </w:r>
      <w:r>
        <w:rPr>
          <w:rFonts w:ascii="Times New Roman" w:cs="Times New Roman" w:eastAsia="Times New Roman" w:hAnsi="Times New Roman"/>
        </w:rPr>
        <w:t xml:space="preserve"> shape a response, including related rows and counts, in a single query. Prisma errors such as P2002 (unique constraint violated) and P2025 (record not found) are translated by the server’s error middleware into HTTP status codes and messages that React can display.</w:t>
      </w:r>
    </w:p>
    <w:p>
      <w:pPr>
        <w:spacing w:after="120" w:before="0" w:line="360"/>
        <w:jc w:val="both"/>
      </w:pPr>
      <w:r>
        <w:rPr>
          <w:rFonts w:ascii="Times New Roman" w:cs="Times New Roman" w:eastAsia="Times New Roman" w:hAnsi="Times New Roman"/>
          <w:b/>
          <w:bCs/>
        </w:rPr>
        <w:t xml:space="preserve">Rendering nested data (M3.5).</w:t>
      </w:r>
      <w:r>
        <w:rPr>
          <w:rFonts w:ascii="Times New Roman" w:cs="Times New Roman" w:eastAsia="Times New Roman" w:hAnsi="Times New Roman"/>
        </w:rPr>
        <w:t xml:space="preserve"> A nested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response, such as a registration with its event, club and venue, must render safely while it is loading and when an optional relation is missing. Optional chaining and default values prevent “cannot read property of undefined” crashes.</w:t>
      </w:r>
    </w:p>
    <w:p>
      <w:pPr>
        <w:spacing w:after="120" w:before="0" w:line="360"/>
        <w:jc w:val="both"/>
      </w:pPr>
      <w:r>
        <w:rPr>
          <w:rFonts w:ascii="Times New Roman" w:cs="Times New Roman" w:eastAsia="Times New Roman" w:hAnsi="Times New Roman"/>
          <w:b/>
          <w:bCs/>
        </w:rPr>
        <w:t xml:space="preserve">Lists that grow (M3.7–M3.11).</w:t>
      </w:r>
      <w:r>
        <w:rPr>
          <w:rFonts w:ascii="Times New Roman" w:cs="Times New Roman" w:eastAsia="Times New Roman" w:hAnsi="Times New Roman"/>
        </w:rPr>
        <w:t xml:space="preserve"> Filtering and sorting belong in the database: the filter state travels from React through query parameters to Prisma’s </w:t>
      </w:r>
      <w:r>
        <w:rPr>
          <w:rFonts w:ascii="Courier New" w:cs="Courier New" w:eastAsia="Courier New" w:hAnsi="Courier New"/>
          <w:sz w:val="20"/>
          <w:szCs w:val="20"/>
        </w:rPr>
        <w:t xml:space="preserve">where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orderBy</w:t>
      </w:r>
      <w:r>
        <w:rPr>
          <w:rFonts w:ascii="Times New Roman" w:cs="Times New Roman" w:eastAsia="Times New Roman" w:hAnsi="Times New Roman"/>
        </w:rPr>
        <w:t xml:space="preserve">. </w:t>
      </w:r>
      <w:r>
        <w:rPr>
          <w:rFonts w:ascii="Times New Roman" w:cs="Times New Roman" w:eastAsia="Times New Roman" w:hAnsi="Times New Roman"/>
          <w:i/>
          <w:iCs/>
        </w:rPr>
        <w:t xml:space="preserve">Offset pagination</w:t>
      </w:r>
      <w:r>
        <w:rPr>
          <w:rFonts w:ascii="Times New Roman" w:cs="Times New Roman" w:eastAsia="Times New Roman" w:hAnsi="Times New Roman"/>
        </w:rPr>
        <w:t xml:space="preserve"> (</w:t>
      </w:r>
      <w:r>
        <w:rPr>
          <w:rFonts w:ascii="Courier New" w:cs="Courier New" w:eastAsia="Courier New" w:hAnsi="Courier New"/>
          <w:sz w:val="20"/>
          <w:szCs w:val="20"/>
        </w:rPr>
        <w:t xml:space="preserve">skip</w:t>
      </w:r>
      <w:r>
        <w:rPr>
          <w:rFonts w:ascii="Times New Roman" w:cs="Times New Roman" w:eastAsia="Times New Roman" w:hAnsi="Times New Roman"/>
        </w:rPr>
        <w:t xml:space="preserve">/</w:t>
      </w:r>
      <w:r>
        <w:rPr>
          <w:rFonts w:ascii="Courier New" w:cs="Courier New" w:eastAsia="Courier New" w:hAnsi="Courier New"/>
          <w:sz w:val="20"/>
          <w:szCs w:val="20"/>
        </w:rPr>
        <w:t xml:space="preserve">take</w:t>
      </w:r>
      <w:r>
        <w:rPr>
          <w:rFonts w:ascii="Times New Roman" w:cs="Times New Roman" w:eastAsia="Times New Roman" w:hAnsi="Times New Roman"/>
        </w:rPr>
        <w:t xml:space="preserve"> plus a total count) suits numbered pages. </w:t>
      </w:r>
      <w:r>
        <w:rPr>
          <w:rFonts w:ascii="Times New Roman" w:cs="Times New Roman" w:eastAsia="Times New Roman" w:hAnsi="Times New Roman"/>
          <w:i/>
          <w:iCs/>
        </w:rPr>
        <w:t xml:space="preserve">Cursor pagination</w:t>
      </w:r>
      <w:r>
        <w:rPr>
          <w:rFonts w:ascii="Times New Roman" w:cs="Times New Roman" w:eastAsia="Times New Roman" w:hAnsi="Times New Roman"/>
        </w:rPr>
        <w:t xml:space="preserve"> returns a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the position of the last row, instead; it stays stable when new rows are inserted, which suits a feed, and </w:t>
      </w: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consumes it page by page. Infinite scroll calls </w:t>
      </w:r>
      <w:r>
        <w:rPr>
          <w:rFonts w:ascii="Courier New" w:cs="Courier New" w:eastAsia="Courier New" w:hAnsi="Courier New"/>
          <w:sz w:val="20"/>
          <w:szCs w:val="20"/>
        </w:rPr>
        <w:t xml:space="preserve">fetchNextPage</w:t>
      </w:r>
      <w:r>
        <w:rPr>
          <w:rFonts w:ascii="Times New Roman" w:cs="Times New Roman" w:eastAsia="Times New Roman" w:hAnsi="Times New Roman"/>
        </w:rPr>
        <w:t xml:space="preserve"> when an </w:t>
      </w:r>
      <w:r>
        <w:rPr>
          <w:rFonts w:ascii="Courier New" w:cs="Courier New" w:eastAsia="Courier New" w:hAnsi="Courier New"/>
          <w:sz w:val="20"/>
          <w:szCs w:val="20"/>
        </w:rPr>
        <w:t xml:space="preserve">IntersectionObserver</w:t>
      </w:r>
      <w:r>
        <w:rPr>
          <w:rFonts w:ascii="Times New Roman" w:cs="Times New Roman" w:eastAsia="Times New Roman" w:hAnsi="Times New Roman"/>
        </w:rPr>
        <w:t xml:space="preserve"> reports that a sentinel element below the list has become visible.</w:t>
      </w:r>
    </w:p>
    <w:p>
      <w:pPr>
        <w:spacing w:after="120" w:before="0" w:line="360"/>
        <w:jc w:val="both"/>
      </w:pPr>
      <w:r>
        <w:rPr>
          <w:rFonts w:ascii="Times New Roman" w:cs="Times New Roman" w:eastAsia="Times New Roman" w:hAnsi="Times New Roman"/>
          <w:b/>
          <w:bCs/>
        </w:rPr>
        <w:t xml:space="preserve">Freshness (M3.12).</w:t>
      </w:r>
      <w:r>
        <w:rPr>
          <w:rFonts w:ascii="Times New Roman" w:cs="Times New Roman" w:eastAsia="Times New Roman" w:hAnsi="Times New Roman"/>
        </w:rPr>
        <w:t xml:space="preserve"> Polling with </w:t>
      </w:r>
      <w:r>
        <w:rPr>
          <w:rFonts w:ascii="Courier New" w:cs="Courier New" w:eastAsia="Courier New" w:hAnsi="Courier New"/>
          <w:sz w:val="20"/>
          <w:szCs w:val="20"/>
        </w:rPr>
        <w:t xml:space="preserve">refetchInterval</w:t>
      </w:r>
      <w:r>
        <w:rPr>
          <w:rFonts w:ascii="Times New Roman" w:cs="Times New Roman" w:eastAsia="Times New Roman" w:hAnsi="Times New Roman"/>
        </w:rPr>
        <w:t xml:space="preserve">, refetching when the window regains focus, and </w:t>
      </w:r>
      <w:r>
        <w:rPr>
          <w:rFonts w:ascii="Courier New" w:cs="Courier New" w:eastAsia="Courier New" w:hAnsi="Courier New"/>
          <w:sz w:val="20"/>
          <w:szCs w:val="20"/>
        </w:rPr>
        <w:t xml:space="preserve">staleTime</w:t>
      </w:r>
      <w:r>
        <w:rPr>
          <w:rFonts w:ascii="Times New Roman" w:cs="Times New Roman" w:eastAsia="Times New Roman" w:hAnsi="Times New Roman"/>
        </w:rPr>
        <w:t xml:space="preserve"> trade freshness against server load. Each kind of data gets its own setting: seat counts on an open event page change quickly; the list of clubs almost never changes.</w:t>
      </w:r>
    </w:p>
    <w:p>
      <w:pPr>
        <w:pStyle w:val="Heading1"/>
        <w:pageBreakBefore/>
      </w:pPr>
      <w:r>
        <w:rPr>
          <w:rFonts w:ascii="Times New Roman" w:cs="Times New Roman" w:eastAsia="Times New Roman" w:hAnsi="Times New Roman"/>
        </w:rPr>
        <w:t xml:space="preserve">Chapter II – System Configuration</w:t>
      </w:r>
    </w:p>
    <w:p>
      <w:pPr>
        <w:spacing w:after="120" w:before="0" w:line="360"/>
        <w:jc w:val="both"/>
      </w:pPr>
      <w:r>
        <w:rPr>
          <w:rFonts w:ascii="Times New Roman" w:cs="Times New Roman" w:eastAsia="Times New Roman" w:hAnsi="Times New Roman"/>
        </w:rPr>
        <w:t xml:space="preserve">SeatSure was developed and tested on a single laptop. Table 2.1 lists the hardware and the software versions. The client libraries are the ones the course uses; the server and databases are listed because the client was always tested against them.</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Hardware and software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326"/>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Component</w:t>
            </w:r>
          </w:p>
        </w:tc>
        <w:tc>
          <w:tcPr>
            <w:tcW w:type="dxa" w:w="6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Configuration</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Processor and memory</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Apple M4 (10 cores), 16 GB RAM</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Operating system</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macOS 26.7 (arm64)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Runtime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22.23.2, npm 10.9.8 (npm workspaces: </w:t>
            </w:r>
            <w:r>
              <w:rPr>
                <w:rFonts w:ascii="Courier New" w:cs="Courier New" w:eastAsia="Courier New" w:hAnsi="Courier New"/>
                <w:sz w:val="17"/>
                <w:szCs w:val="17"/>
              </w:rPr>
              <w:t xml:space="preserve">client</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server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Client build tool</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 8.3.5 (development server on port 5173, production build with code splitting)</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UI library and routing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19.3.1, React DOM 19.3.1, React Router DOM 6.30.6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Server state and HTTP</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TanStack Query (React Query) 5.104.5, Axios 1.20.0</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Forms and error handling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Hook Form 7.91.0, react-error-boundary 6.1.6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API consumed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Express 5.3.0 REST API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 (port 4000); both servers start with </w:t>
            </w:r>
            <w:r>
              <w:rPr>
                <w:rFonts w:ascii="Courier New" w:cs="Courier New" w:eastAsia="Courier New" w:hAnsi="Courier New"/>
                <w:sz w:val="17"/>
                <w:szCs w:val="17"/>
              </w:rPr>
              <w:t xml:space="preserve">npm run dev</w:t>
            </w:r>
            <w:r>
              <w:rPr>
                <w:rFonts w:ascii="Times New Roman" w:cs="Times New Roman" w:eastAsia="Times New Roman" w:hAnsi="Times New Roman"/>
                <w:sz w:val="20"/>
                <w:szCs w:val="20"/>
              </w:rPr>
              <w:t xml:space="preserve"> (concurrently 10.0.6)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Databases behind the API</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PostgreSQL 18.4 through Prisma ORM 7.10.0; MongoDB 8.2 through Mongoose 9.11.4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5.0.5, React Testing Library 16.3.3, jsdom 27.4.0</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Browser and tools</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Google Chrome 156 with DevTools (Network tab); Git for version control</w:t>
            </w:r>
          </w:p>
        </w:tc>
      </w:tr>
    </w:tbl>
    <w:p>
      <w:pPr>
        <w:spacing w:after="160" w:before="0" w:line="240"/>
      </w:pPr>
    </w:p>
    <w:p>
      <w:pPr>
        <w:pStyle w:val="Heading2"/>
      </w:pPr>
      <w:r>
        <w:rPr>
          <w:rFonts w:ascii="Times New Roman" w:cs="Times New Roman" w:eastAsia="Times New Roman" w:hAnsi="Times New Roman"/>
        </w:rPr>
        <w:t xml:space="preserve">2.1 System Architecture</w:t>
      </w:r>
    </w:p>
    <w:p>
      <w:pPr>
        <w:spacing w:after="120" w:before="0" w:line="360"/>
        <w:jc w:val="both"/>
      </w:pPr>
      <w:r>
        <w:rPr>
          <w:rFonts w:ascii="Times New Roman" w:cs="Times New Roman" w:eastAsia="Times New Roman" w:hAnsi="Times New Roman"/>
        </w:rPr>
        <w:t xml:space="preserve">Figure 2.1 shows the three parts of SeatSure and how they connect. The client never talks to a database directly: it calls the REST API through Axios. The API applies the business rules and owns every transaction. PostgreSQL is the single source of truth; MongoDB holds derived data (notifications and an activity feed) that is filled asynchronously from PostgreSQL.</w:t>
      </w:r>
    </w:p>
    <w:p>
      <w:pPr>
        <w:keepNext/>
        <w:spacing w:after="0" w:before="120" w:line="240"/>
        <w:jc w:val="center"/>
      </w:pPr>
      <w:r>
        <w:drawing>
          <wp:inline distT="0" distB="0" distL="0" distR="0">
            <wp:extent cx="3143250" cy="59340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59340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2.1: </w:t>
      </w:r>
      <w:r>
        <w:rPr>
          <w:rFonts w:ascii="Times New Roman" w:cs="Times New Roman" w:eastAsia="Times New Roman" w:hAnsi="Times New Roman"/>
          <w:sz w:val="20"/>
          <w:szCs w:val="20"/>
        </w:rPr>
        <w:t xml:space="preserve">SeatSure architecture: client, API and data layers</w:t>
      </w:r>
    </w:p>
    <w:p>
      <w:pPr>
        <w:spacing w:after="120" w:before="0" w:line="360"/>
        <w:jc w:val="both"/>
      </w:pPr>
      <w:r>
        <w:rPr>
          <w:rFonts w:ascii="Times New Roman" w:cs="Times New Roman" w:eastAsia="Times New Roman" w:hAnsi="Times New Roman"/>
        </w:rPr>
        <w:t xml:space="preserve">Inside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code is grouped by feature (Listing 2.1). Each feature folder holds its pages, components and hooks, and exposes a barrel file (</w:t>
      </w:r>
      <w:r>
        <w:rPr>
          <w:rFonts w:ascii="Courier New" w:cs="Courier New" w:eastAsia="Courier New" w:hAnsi="Courier New"/>
          <w:sz w:val="20"/>
          <w:szCs w:val="20"/>
        </w:rPr>
        <w:t xml:space="preserve">index.js</w:t>
      </w:r>
      <w:r>
        <w:rPr>
          <w:rFonts w:ascii="Times New Roman" w:cs="Times New Roman" w:eastAsia="Times New Roman" w:hAnsi="Times New Roman"/>
        </w:rPr>
        <w:t xml:space="preserve">) as its only public entry point. Code that several features share lives in </w:t>
      </w:r>
      <w:r>
        <w:rPr>
          <w:rFonts w:ascii="Courier New" w:cs="Courier New" w:eastAsia="Courier New" w:hAnsi="Courier New"/>
          <w:sz w:val="20"/>
          <w:szCs w:val="20"/>
        </w:rPr>
        <w:t xml:space="preserve">shared/</w:t>
      </w:r>
      <w:r>
        <w:rPr>
          <w:rFonts w:ascii="Times New Roman" w:cs="Times New Roman" w:eastAsia="Times New Roman" w:hAnsi="Times New Roman"/>
        </w:rPr>
        <w:t xml:space="preserve">, and every HTTP call goes through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(M1.13).</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Feature-based folder structure of </w:t>
      </w:r>
      <w:r>
        <w:rPr>
          <w:rFonts w:ascii="Courier New" w:cs="Courier New" w:eastAsia="Courier New" w:hAnsi="Courier New"/>
          <w:sz w:val="17"/>
          <w:szCs w:val="17"/>
        </w:rPr>
        <w:t xml:space="preserve">client/src</w:t>
      </w:r>
      <w:r>
        <w:rPr>
          <w:rFonts w:ascii="Times New Roman" w:cs="Times New Roman" w:eastAsia="Times New Roman" w:hAnsi="Times New Roman"/>
          <w:sz w:val="20"/>
          <w:szCs w:val="20"/>
        </w:rPr>
        <w:t xml:space="preserve"> (abridged)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client/src/</w:t>
            </w:r>
          </w:p>
          <w:p>
            <w:pPr>
              <w:spacing w:after="0" w:before="0" w:line="240"/>
            </w:pPr>
            <w:r>
              <w:rPr>
                <w:rFonts w:ascii="Courier New" w:cs="Courier New" w:eastAsia="Courier New" w:hAnsi="Courier New"/>
                <w:sz w:val="17"/>
                <w:szCs w:val="17"/>
              </w:rPr>
              <w:t xml:space="preserve">├── app/            router.jsx (lazy, nested routes) · queryClient.js (cache</w:t>
            </w:r>
          </w:p>
          <w:p>
            <w:pPr>
              <w:spacing w:after="0" w:before="0" w:line="240"/>
            </w:pPr>
            <w:r>
              <w:rPr>
                <w:rFonts w:ascii="Courier New" w:cs="Courier New" w:eastAsia="Courier New" w:hAnsi="Courier New"/>
                <w:sz w:val="17"/>
                <w:szCs w:val="17"/>
              </w:rPr>
              <w:t xml:space="preserve">    defaults)</w:t>
            </w:r>
          </w:p>
          <w:p>
            <w:pPr>
              <w:spacing w:after="0" w:before="0" w:line="240"/>
            </w:pPr>
            <w:r>
              <w:rPr>
                <w:rFonts w:ascii="Courier New" w:cs="Courier New" w:eastAsia="Courier New" w:hAnsi="Courier New"/>
                <w:sz w:val="17"/>
                <w:szCs w:val="17"/>
              </w:rPr>
              <w:t xml:space="preserve">├── layouts/        AppLayout.jsx (header, error boundary, Suspense, &lt;Outlet/&gt;)</w:t>
            </w:r>
          </w:p>
          <w:p>
            <w:pPr>
              <w:spacing w:after="0" w:before="0" w:line="240"/>
            </w:pPr>
            <w:r>
              <w:rPr>
                <w:rFonts w:ascii="Courier New" w:cs="Courier New" w:eastAsia="Courier New" w:hAnsi="Courier New"/>
                <w:sz w:val="17"/>
                <w:szCs w:val="17"/>
              </w:rPr>
              <w:t xml:space="preserve">├── services/       apiClient.js (Axios instance + interceptors), eventsApi.js, …</w:t>
            </w:r>
          </w:p>
          <w:p>
            <w:pPr>
              <w:spacing w:after="0" w:before="0" w:line="240"/>
            </w:pPr>
            <w:r>
              <w:rPr>
                <w:rFonts w:ascii="Courier New" w:cs="Courier New" w:eastAsia="Courier New" w:hAnsi="Courier New"/>
                <w:sz w:val="17"/>
                <w:szCs w:val="17"/>
              </w:rPr>
              <w:t xml:space="preserve">├── features/</w:t>
            </w:r>
          </w:p>
          <w:p>
            <w:pPr>
              <w:spacing w:after="0" w:before="0" w:line="240"/>
            </w:pPr>
            <w:r>
              <w:rPr>
                <w:rFonts w:ascii="Courier New" w:cs="Courier New" w:eastAsia="Courier New" w:hAnsi="Courier New"/>
                <w:sz w:val="17"/>
                <w:szCs w:val="17"/>
              </w:rPr>
              <w:t xml:space="preserve">│   ├── events/         EventsPage, EventCard, EventFilters, RegistrationPanel,</w:t>
            </w:r>
          </w:p>
          <w:p>
            <w:pPr>
              <w:spacing w:after="0" w:before="0" w:line="240"/>
            </w:pPr>
            <w:r>
              <w:rPr>
                <w:rFonts w:ascii="Courier New" w:cs="Courier New" w:eastAsia="Courier New" w:hAnsi="Courier New"/>
                <w:sz w:val="17"/>
                <w:szCs w:val="17"/>
              </w:rPr>
              <w:t xml:space="preserve">│   │                   hooks/useEvents.js, state/filtersReducer.js, index.js</w:t>
            </w:r>
          </w:p>
          <w:p>
            <w:pPr>
              <w:spacing w:after="0" w:before="0" w:line="240"/>
            </w:pPr>
            <w:r>
              <w:rPr>
                <w:rFonts w:ascii="Courier New" w:cs="Courier New" w:eastAsia="Courier New" w:hAnsi="Courier New"/>
                <w:sz w:val="17"/>
                <w:szCs w:val="17"/>
              </w:rPr>
              <w:t xml:space="preserve">│   ├── registrations/  MyPassesPage, PassCard, hooks/useMyRegistrations.js</w:t>
            </w:r>
          </w:p>
          <w:p>
            <w:pPr>
              <w:spacing w:after="0" w:before="0" w:line="240"/>
            </w:pPr>
            <w:r>
              <w:rPr>
                <w:rFonts w:ascii="Courier New" w:cs="Courier New" w:eastAsia="Courier New" w:hAnsi="Courier New"/>
                <w:sz w:val="17"/>
                <w:szCs w:val="17"/>
              </w:rPr>
              <w:t xml:space="preserve">│   ├── notifications/  NotificationBell, NotificationsPage,</w:t>
            </w:r>
          </w:p>
          <w:p>
            <w:pPr>
              <w:spacing w:after="0" w:before="0" w:line="240"/>
            </w:pPr>
            <w:r>
              <w:rPr>
                <w:rFonts w:ascii="Courier New" w:cs="Courier New" w:eastAsia="Courier New" w:hAnsi="Courier New"/>
                <w:sz w:val="17"/>
                <w:szCs w:val="17"/>
              </w:rPr>
              <w:t xml:space="preserve">    hooks/useNotifications.js</w:t>
            </w:r>
          </w:p>
          <w:p>
            <w:pPr>
              <w:spacing w:after="0" w:before="0" w:line="240"/>
            </w:pPr>
            <w:r>
              <w:rPr>
                <w:rFonts w:ascii="Courier New" w:cs="Courier New" w:eastAsia="Courier New" w:hAnsi="Courier New"/>
                <w:sz w:val="17"/>
                <w:szCs w:val="17"/>
              </w:rPr>
              <w:t xml:space="preserve">│   ├── organiser/      OrganiserLayout, OrganiserHome, EventFormPage, AttendeesPage,</w:t>
            </w:r>
          </w:p>
          <w:p>
            <w:pPr>
              <w:spacing w:after="0" w:before="0" w:line="240"/>
            </w:pPr>
            <w:r>
              <w:rPr>
                <w:rFonts w:ascii="Courier New" w:cs="Courier New" w:eastAsia="Courier New" w:hAnsi="Courier New"/>
                <w:sz w:val="17"/>
                <w:szCs w:val="17"/>
              </w:rPr>
              <w:t xml:space="preserve">│   │                   AnalyticsPage, hooks/useOrganiser.js</w:t>
            </w:r>
          </w:p>
          <w:p>
            <w:pPr>
              <w:spacing w:after="0" w:before="0" w:line="240"/>
            </w:pPr>
            <w:r>
              <w:rPr>
                <w:rFonts w:ascii="Courier New" w:cs="Courier New" w:eastAsia="Courier New" w:hAnsi="Courier New"/>
                <w:sz w:val="17"/>
                <w:szCs w:val="17"/>
              </w:rPr>
              <w:t xml:space="preserve">│   └── users/          CurrentUserContext, UserSwitcher, ChooseUserPage, index.js</w:t>
            </w:r>
          </w:p>
          <w:p>
            <w:pPr>
              <w:spacing w:after="0" w:before="0" w:line="240"/>
            </w:pPr>
            <w:r>
              <w:rPr>
                <w:rFonts w:ascii="Courier New" w:cs="Courier New" w:eastAsia="Courier New" w:hAnsi="Courier New"/>
                <w:sz w:val="17"/>
                <w:szCs w:val="17"/>
              </w:rPr>
              <w:t xml:space="preserve">└── shared/         components/ (Card, Field, Pagination, Toast, …), hooks/,</w:t>
            </w:r>
          </w:p>
          <w:p>
            <w:pPr>
              <w:spacing w:after="0" w:before="0" w:line="240"/>
            </w:pPr>
            <w:r>
              <w:rPr>
                <w:rFonts w:ascii="Courier New" w:cs="Courier New" w:eastAsia="Courier New" w:hAnsi="Courier New"/>
                <w:sz w:val="17"/>
                <w:szCs w:val="17"/>
              </w:rPr>
              <w:t xml:space="preserve">    lib/queryKeys.js</w:t>
            </w:r>
          </w:p>
        </w:tc>
      </w:tr>
    </w:tbl>
    <w:p>
      <w:pPr>
        <w:spacing w:after="120" w:before="0" w:line="240"/>
      </w:pPr>
    </w:p>
    <w:p>
      <w:pPr>
        <w:pStyle w:val="Heading2"/>
      </w:pPr>
      <w:r>
        <w:rPr>
          <w:rFonts w:ascii="Times New Roman" w:cs="Times New Roman" w:eastAsia="Times New Roman" w:hAnsi="Times New Roman"/>
        </w:rPr>
        <w:t xml:space="preserve">2.2 Algorithm</w:t>
      </w:r>
    </w:p>
    <w:p>
      <w:pPr>
        <w:spacing w:after="120" w:before="0" w:line="360"/>
        <w:jc w:val="both"/>
      </w:pPr>
      <w:r>
        <w:rPr>
          <w:rFonts w:ascii="Times New Roman" w:cs="Times New Roman" w:eastAsia="Times New Roman" w:hAnsi="Times New Roman"/>
        </w:rPr>
        <w:t xml:space="preserve">The three most important behaviours of the client are written below as step-by-step algorithms. The lesson that each step applies is given in brackets.</w:t>
      </w:r>
    </w:p>
    <w:p>
      <w:pPr>
        <w:pStyle w:val="Heading3"/>
      </w:pPr>
      <w:r>
        <w:rPr>
          <w:rFonts w:ascii="Times New Roman" w:cs="Times New Roman" w:eastAsia="Times New Roman" w:hAnsi="Times New Roman"/>
        </w:rPr>
        <w:t xml:space="preserve">Algorithm 1: Browsing the catalogue (filters, cursor pagination, infinite scroll)</w:t>
      </w:r>
    </w:p>
    <w:p>
      <w:pPr>
        <w:pStyle w:val="ListParagraph"/>
        <w:numPr>
          <w:ilvl w:val="0"/>
          <w:numId w:val="3"/>
        </w:numPr>
        <w:spacing w:after="80" w:before="0" w:line="340"/>
        <w:jc w:val="both"/>
      </w:pPr>
      <w:r>
        <w:rPr>
          <w:rFonts w:ascii="Times New Roman" w:cs="Times New Roman" w:eastAsia="Times New Roman" w:hAnsi="Times New Roman"/>
        </w:rPr>
        <w:t xml:space="preserve">The student changes a filter. </w:t>
      </w:r>
      <w:r>
        <w:rPr>
          <w:rFonts w:ascii="Courier New" w:cs="Courier New" w:eastAsia="Courier New" w:hAnsi="Courier New"/>
          <w:sz w:val="20"/>
          <w:szCs w:val="20"/>
        </w:rPr>
        <w:t xml:space="preserve">filtersReducer</w:t>
      </w:r>
      <w:r>
        <w:rPr>
          <w:rFonts w:ascii="Times New Roman" w:cs="Times New Roman" w:eastAsia="Times New Roman" w:hAnsi="Times New Roman"/>
        </w:rPr>
        <w:t xml:space="preserve"> returns the new filter state (M1.11); search text is debounced for 300 ms (M1.5).</w:t>
      </w:r>
    </w:p>
    <w:p>
      <w:pPr>
        <w:pStyle w:val="ListParagraph"/>
        <w:numPr>
          <w:ilvl w:val="0"/>
          <w:numId w:val="3"/>
        </w:numPr>
        <w:spacing w:after="80" w:before="0" w:line="340"/>
        <w:jc w:val="both"/>
      </w:pP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builds a parameter object from the non-empty filters. It becomes part of the query key </w:t>
      </w:r>
      <w:r>
        <w:rPr>
          <w:rFonts w:ascii="Courier New" w:cs="Courier New" w:eastAsia="Courier New" w:hAnsi="Courier New"/>
          <w:sz w:val="20"/>
          <w:szCs w:val="20"/>
        </w:rPr>
        <w:t xml:space="preserve">['events', 'list', params]</w:t>
      </w:r>
      <w:r>
        <w:rPr>
          <w:rFonts w:ascii="Times New Roman" w:cs="Times New Roman" w:eastAsia="Times New Roman" w:hAnsi="Times New Roman"/>
        </w:rPr>
        <w:t xml:space="preserve"> (M2.5, M1.7).</w:t>
      </w:r>
    </w:p>
    <w:p>
      <w:pPr>
        <w:pStyle w:val="ListParagraph"/>
        <w:numPr>
          <w:ilvl w:val="0"/>
          <w:numId w:val="3"/>
        </w:numPr>
        <w:spacing w:after="80" w:before="0" w:line="340"/>
        <w:jc w:val="both"/>
      </w:pP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requests the first page, </w:t>
      </w:r>
      <w:r>
        <w:rPr>
          <w:rFonts w:ascii="Courier New" w:cs="Courier New" w:eastAsia="Courier New" w:hAnsi="Courier New"/>
          <w:sz w:val="20"/>
          <w:szCs w:val="20"/>
        </w:rPr>
        <w:t xml:space="preserve">GET /api/v1/events?…&amp;limit=12</w:t>
      </w:r>
      <w:r>
        <w:rPr>
          <w:rFonts w:ascii="Times New Roman" w:cs="Times New Roman" w:eastAsia="Times New Roman" w:hAnsi="Times New Roman"/>
        </w:rPr>
        <w:t xml:space="preserve">. The API returns 12 events and </w:t>
      </w:r>
      <w:r>
        <w:rPr>
          <w:rFonts w:ascii="Courier New" w:cs="Courier New" w:eastAsia="Courier New" w:hAnsi="Courier New"/>
          <w:sz w:val="20"/>
          <w:szCs w:val="20"/>
        </w:rPr>
        <w:t xml:space="preserve">meta.nextCursor</w:t>
      </w:r>
      <w:r>
        <w:rPr>
          <w:rFonts w:ascii="Times New Roman" w:cs="Times New Roman" w:eastAsia="Times New Roman" w:hAnsi="Times New Roman"/>
        </w:rPr>
        <w:t xml:space="preserve">.</w:t>
      </w:r>
    </w:p>
    <w:p>
      <w:pPr>
        <w:pStyle w:val="ListParagraph"/>
        <w:numPr>
          <w:ilvl w:val="0"/>
          <w:numId w:val="3"/>
        </w:numPr>
        <w:spacing w:after="80" w:before="0" w:line="340"/>
        <w:jc w:val="both"/>
      </w:pPr>
      <w:r>
        <w:rPr>
          <w:rFonts w:ascii="Times New Roman" w:cs="Times New Roman" w:eastAsia="Times New Roman" w:hAnsi="Times New Roman"/>
        </w:rPr>
        <w:t xml:space="preserve">The page renders one card per event and places an invisible sentinel element below the grid.</w:t>
      </w:r>
    </w:p>
    <w:p>
      <w:pPr>
        <w:pStyle w:val="ListParagraph"/>
        <w:numPr>
          <w:ilvl w:val="0"/>
          <w:numId w:val="3"/>
        </w:numPr>
        <w:spacing w:after="80" w:before="0" w:line="340"/>
        <w:jc w:val="both"/>
      </w:pPr>
      <w:r>
        <w:rPr>
          <w:rFonts w:ascii="Times New Roman" w:cs="Times New Roman" w:eastAsia="Times New Roman" w:hAnsi="Times New Roman"/>
        </w:rPr>
        <w:t xml:space="preserve">When the sentinel scrolls into view, the </w:t>
      </w:r>
      <w:r>
        <w:rPr>
          <w:rFonts w:ascii="Courier New" w:cs="Courier New" w:eastAsia="Courier New" w:hAnsi="Courier New"/>
          <w:sz w:val="20"/>
          <w:szCs w:val="20"/>
        </w:rPr>
        <w:t xml:space="preserve">IntersectionObserver</w:t>
      </w:r>
      <w:r>
        <w:rPr>
          <w:rFonts w:ascii="Times New Roman" w:cs="Times New Roman" w:eastAsia="Times New Roman" w:hAnsi="Times New Roman"/>
        </w:rPr>
        <w:t xml:space="preserve"> calls </w:t>
      </w:r>
      <w:r>
        <w:rPr>
          <w:rFonts w:ascii="Courier New" w:cs="Courier New" w:eastAsia="Courier New" w:hAnsi="Courier New"/>
          <w:sz w:val="20"/>
          <w:szCs w:val="20"/>
        </w:rPr>
        <w:t xml:space="preserve">fetchNextPage</w:t>
      </w:r>
      <w:r>
        <w:rPr>
          <w:rFonts w:ascii="Times New Roman" w:cs="Times New Roman" w:eastAsia="Times New Roman" w:hAnsi="Times New Roman"/>
        </w:rPr>
        <w:t xml:space="preserve">, which sends </w:t>
      </w:r>
      <w:r>
        <w:rPr>
          <w:rFonts w:ascii="Courier New" w:cs="Courier New" w:eastAsia="Courier New" w:hAnsi="Courier New"/>
          <w:sz w:val="20"/>
          <w:szCs w:val="20"/>
        </w:rPr>
        <w:t xml:space="preserve">cursor = nextCursor</w:t>
      </w:r>
      <w:r>
        <w:rPr>
          <w:rFonts w:ascii="Times New Roman" w:cs="Times New Roman" w:eastAsia="Times New Roman" w:hAnsi="Times New Roman"/>
        </w:rPr>
        <w:t xml:space="preserve"> (M3.9, M3.11).</w:t>
      </w:r>
    </w:p>
    <w:p>
      <w:pPr>
        <w:pStyle w:val="ListParagraph"/>
        <w:numPr>
          <w:ilvl w:val="0"/>
          <w:numId w:val="3"/>
        </w:numPr>
        <w:spacing w:after="80" w:before="0" w:line="340"/>
        <w:jc w:val="both"/>
      </w:pPr>
      <w:r>
        <w:rPr>
          <w:rFonts w:ascii="Times New Roman" w:cs="Times New Roman" w:eastAsia="Times New Roman" w:hAnsi="Times New Roman"/>
        </w:rPr>
        <w:t xml:space="preserve">Steps 4–5 repeat until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is </w:t>
      </w:r>
      <w:r>
        <w:rPr>
          <w:rFonts w:ascii="Courier New" w:cs="Courier New" w:eastAsia="Courier New" w:hAnsi="Courier New"/>
          <w:sz w:val="20"/>
          <w:szCs w:val="20"/>
        </w:rPr>
        <w:t xml:space="preserve">null</w:t>
      </w:r>
      <w:r>
        <w:rPr>
          <w:rFonts w:ascii="Times New Roman" w:cs="Times New Roman" w:eastAsia="Times New Roman" w:hAnsi="Times New Roman"/>
        </w:rPr>
        <w:t xml:space="preserve">; the page then shows “You have reached the end”.</w:t>
      </w:r>
    </w:p>
    <w:p>
      <w:pPr>
        <w:pStyle w:val="ListParagraph"/>
        <w:numPr>
          <w:ilvl w:val="0"/>
          <w:numId w:val="3"/>
        </w:numPr>
        <w:spacing w:after="80" w:before="0" w:line="340"/>
        <w:jc w:val="both"/>
      </w:pPr>
      <w:r>
        <w:rPr>
          <w:rFonts w:ascii="Times New Roman" w:cs="Times New Roman" w:eastAsia="Times New Roman" w:hAnsi="Times New Roman"/>
        </w:rPr>
        <w:t xml:space="preserve">Every 30 s the list refetches in the background. Unchanged events keep their object identity, so memoised cards do not re-render (M1.7, M3.12).</w:t>
      </w:r>
    </w:p>
    <w:p>
      <w:pPr>
        <w:spacing w:after="60" w:before="0" w:line="120"/>
      </w:pPr>
    </w:p>
    <w:p>
      <w:pPr>
        <w:pStyle w:val="Heading3"/>
      </w:pPr>
      <w:r>
        <w:rPr>
          <w:rFonts w:ascii="Times New Roman" w:cs="Times New Roman" w:eastAsia="Times New Roman" w:hAnsi="Times New Roman"/>
        </w:rPr>
        <w:t xml:space="preserve">Algorithm 2: Registering for an event</w:t>
      </w:r>
    </w:p>
    <w:p>
      <w:pPr>
        <w:pStyle w:val="ListParagraph"/>
        <w:numPr>
          <w:ilvl w:val="0"/>
          <w:numId w:val="4"/>
        </w:numPr>
        <w:spacing w:after="80" w:before="0" w:line="340"/>
        <w:jc w:val="both"/>
      </w:pPr>
      <w:r>
        <w:rPr>
          <w:rFonts w:ascii="Times New Roman" w:cs="Times New Roman" w:eastAsia="Times New Roman" w:hAnsi="Times New Roman"/>
        </w:rPr>
        <w:t xml:space="preserve">The event page loads the event (polled every 5 s) and builds one form field for each question stored in the event’s JSONB </w:t>
      </w:r>
      <w:r>
        <w:rPr>
          <w:rFonts w:ascii="Courier New" w:cs="Courier New" w:eastAsia="Courier New" w:hAnsi="Courier New"/>
          <w:sz w:val="20"/>
          <w:szCs w:val="20"/>
        </w:rPr>
        <w:t xml:space="preserve">questions</w:t>
      </w:r>
      <w:r>
        <w:rPr>
          <w:rFonts w:ascii="Times New Roman" w:cs="Times New Roman" w:eastAsia="Times New Roman" w:hAnsi="Times New Roman"/>
        </w:rPr>
        <w:t xml:space="preserve"> column (M1.6).</w:t>
      </w:r>
    </w:p>
    <w:p>
      <w:pPr>
        <w:pStyle w:val="ListParagraph"/>
        <w:numPr>
          <w:ilvl w:val="0"/>
          <w:numId w:val="4"/>
        </w:numPr>
        <w:spacing w:after="80" w:before="0" w:line="340"/>
        <w:jc w:val="both"/>
      </w:pPr>
      <w:r>
        <w:rPr>
          <w:rFonts w:ascii="Times New Roman" w:cs="Times New Roman" w:eastAsia="Times New Roman" w:hAnsi="Times New Roman"/>
        </w:rPr>
        <w:t xml:space="preserve">On submit, React Hook Form checks the rules locally. If any field fails, no request is sent.</w:t>
      </w:r>
    </w:p>
    <w:p>
      <w:pPr>
        <w:pStyle w:val="ListParagraph"/>
        <w:numPr>
          <w:ilvl w:val="0"/>
          <w:numId w:val="4"/>
        </w:numPr>
        <w:spacing w:after="80" w:before="0" w:line="340"/>
        <w:jc w:val="both"/>
      </w:pPr>
      <w:r>
        <w:rPr>
          <w:rFonts w:ascii="Times New Roman" w:cs="Times New Roman" w:eastAsia="Times New Roman" w:hAnsi="Times New Roman"/>
        </w:rPr>
        <w:t xml:space="preserve">The </w:t>
      </w:r>
      <w:r>
        <w:rPr>
          <w:rFonts w:ascii="Courier New" w:cs="Courier New" w:eastAsia="Courier New" w:hAnsi="Courier New"/>
          <w:sz w:val="20"/>
          <w:szCs w:val="20"/>
        </w:rPr>
        <w:t xml:space="preserve">useRegister</w:t>
      </w:r>
      <w:r>
        <w:rPr>
          <w:rFonts w:ascii="Times New Roman" w:cs="Times New Roman" w:eastAsia="Times New Roman" w:hAnsi="Times New Roman"/>
        </w:rPr>
        <w:t xml:space="preserve"> mutation sends </w:t>
      </w:r>
      <w:r>
        <w:rPr>
          <w:rFonts w:ascii="Courier New" w:cs="Courier New" w:eastAsia="Courier New" w:hAnsi="Courier New"/>
          <w:sz w:val="20"/>
          <w:szCs w:val="20"/>
        </w:rPr>
        <w:t xml:space="preserve">POST /api/v1/events/:id/registrations</w:t>
      </w:r>
      <w:r>
        <w:rPr>
          <w:rFonts w:ascii="Times New Roman" w:cs="Times New Roman" w:eastAsia="Times New Roman" w:hAnsi="Times New Roman"/>
        </w:rPr>
        <w:t xml:space="preserve"> with the answers (M2.6).</w:t>
      </w:r>
    </w:p>
    <w:p>
      <w:pPr>
        <w:pStyle w:val="ListParagraph"/>
        <w:numPr>
          <w:ilvl w:val="0"/>
          <w:numId w:val="4"/>
        </w:numPr>
        <w:spacing w:after="80" w:before="0" w:line="340"/>
        <w:jc w:val="both"/>
      </w:pPr>
      <w:r>
        <w:rPr>
          <w:rFonts w:ascii="Times New Roman" w:cs="Times New Roman" w:eastAsia="Times New Roman" w:hAnsi="Times New Roman"/>
        </w:rPr>
        <w:t xml:space="preserve">On 201 Created, a toast shows either “Seat confirmed” or the waitlist position, and the event, the catalogue lists, “My passes” and the activity feed are invalidated (M2.7).</w:t>
      </w:r>
    </w:p>
    <w:p>
      <w:pPr>
        <w:pStyle w:val="ListParagraph"/>
        <w:numPr>
          <w:ilvl w:val="0"/>
          <w:numId w:val="4"/>
        </w:numPr>
        <w:spacing w:after="80" w:before="0" w:line="340"/>
        <w:jc w:val="both"/>
      </w:pPr>
      <w:r>
        <w:rPr>
          <w:rFonts w:ascii="Times New Roman" w:cs="Times New Roman" w:eastAsia="Times New Roman" w:hAnsi="Times New Roman"/>
        </w:rPr>
        <w:t xml:space="preserve">On 422 with field errors, each error is placed under its field with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(M2.9); any other error is shown as a toast.</w:t>
      </w:r>
    </w:p>
    <w:p>
      <w:pPr>
        <w:spacing w:after="60" w:before="0" w:line="120"/>
      </w:pPr>
    </w:p>
    <w:p>
      <w:pPr>
        <w:pStyle w:val="Heading3"/>
      </w:pPr>
      <w:r>
        <w:rPr>
          <w:rFonts w:ascii="Times New Roman" w:cs="Times New Roman" w:eastAsia="Times New Roman" w:hAnsi="Times New Roman"/>
        </w:rPr>
        <w:t xml:space="preserve">Algorithm 3: Cancelling a registration optimistically</w:t>
      </w:r>
    </w:p>
    <w:p>
      <w:pPr>
        <w:pStyle w:val="ListParagraph"/>
        <w:numPr>
          <w:ilvl w:val="0"/>
          <w:numId w:val="5"/>
        </w:numPr>
        <w:spacing w:after="80" w:before="0" w:line="340"/>
        <w:jc w:val="both"/>
      </w:pPr>
      <w:r>
        <w:rPr>
          <w:rFonts w:ascii="Courier New" w:cs="Courier New" w:eastAsia="Courier New" w:hAnsi="Courier New"/>
          <w:sz w:val="20"/>
          <w:szCs w:val="20"/>
        </w:rPr>
        <w:t xml:space="preserve">onMutate</w:t>
      </w:r>
      <w:r>
        <w:rPr>
          <w:rFonts w:ascii="Times New Roman" w:cs="Times New Roman" w:eastAsia="Times New Roman" w:hAnsi="Times New Roman"/>
        </w:rPr>
        <w:t xml:space="preserve"> cancels in-flight refetches of “My passes”, keeps a snapshot of the cached list and marks the pass as CANCELLED in the cache (M2.8).</w:t>
      </w:r>
    </w:p>
    <w:p>
      <w:pPr>
        <w:pStyle w:val="ListParagraph"/>
        <w:numPr>
          <w:ilvl w:val="0"/>
          <w:numId w:val="5"/>
        </w:numPr>
        <w:spacing w:after="80" w:before="0" w:line="340"/>
        <w:jc w:val="both"/>
      </w:pPr>
      <w:r>
        <w:rPr>
          <w:rFonts w:ascii="Times New Roman" w:cs="Times New Roman" w:eastAsia="Times New Roman" w:hAnsi="Times New Roman"/>
        </w:rPr>
        <w:t xml:space="preserve">The pass moves to the “Cancelled” section immediately.</w:t>
      </w:r>
    </w:p>
    <w:p>
      <w:pPr>
        <w:pStyle w:val="ListParagraph"/>
        <w:numPr>
          <w:ilvl w:val="0"/>
          <w:numId w:val="5"/>
        </w:numPr>
        <w:spacing w:after="80" w:before="0" w:line="340"/>
        <w:jc w:val="both"/>
      </w:pPr>
      <w:r>
        <w:rPr>
          <w:rFonts w:ascii="Times New Roman" w:cs="Times New Roman" w:eastAsia="Times New Roman" w:hAnsi="Times New Roman"/>
        </w:rPr>
        <w:t xml:space="preserve">The DELETE request runs. On success, a toast says whether the seat went to the next student on the waitlist.</w:t>
      </w:r>
    </w:p>
    <w:p>
      <w:pPr>
        <w:pStyle w:val="ListParagraph"/>
        <w:numPr>
          <w:ilvl w:val="0"/>
          <w:numId w:val="5"/>
        </w:numPr>
        <w:spacing w:after="80" w:before="0" w:line="340"/>
        <w:jc w:val="both"/>
      </w:pPr>
      <w:r>
        <w:rPr>
          <w:rFonts w:ascii="Times New Roman" w:cs="Times New Roman" w:eastAsia="Times New Roman" w:hAnsi="Times New Roman"/>
        </w:rPr>
        <w:t xml:space="preserve">On failure (for example 409, because the event has already started), </w:t>
      </w:r>
      <w:r>
        <w:rPr>
          <w:rFonts w:ascii="Courier New" w:cs="Courier New" w:eastAsia="Courier New" w:hAnsi="Courier New"/>
          <w:sz w:val="20"/>
          <w:szCs w:val="20"/>
        </w:rPr>
        <w:t xml:space="preserve">onError</w:t>
      </w:r>
      <w:r>
        <w:rPr>
          <w:rFonts w:ascii="Times New Roman" w:cs="Times New Roman" w:eastAsia="Times New Roman" w:hAnsi="Times New Roman"/>
        </w:rPr>
        <w:t xml:space="preserve"> restores the snapshot and a toast explains why.</w:t>
      </w:r>
    </w:p>
    <w:p>
      <w:pPr>
        <w:pStyle w:val="ListParagraph"/>
        <w:numPr>
          <w:ilvl w:val="0"/>
          <w:numId w:val="5"/>
        </w:numPr>
        <w:spacing w:after="80" w:before="0" w:line="340"/>
        <w:jc w:val="both"/>
      </w:pPr>
      <w:r>
        <w:rPr>
          <w:rFonts w:ascii="Courier New" w:cs="Courier New" w:eastAsia="Courier New" w:hAnsi="Courier New"/>
          <w:sz w:val="20"/>
          <w:szCs w:val="20"/>
        </w:rPr>
        <w:t xml:space="preserve">onSettled</w:t>
      </w:r>
      <w:r>
        <w:rPr>
          <w:rFonts w:ascii="Times New Roman" w:cs="Times New Roman" w:eastAsia="Times New Roman" w:hAnsi="Times New Roman"/>
        </w:rPr>
        <w:t xml:space="preserve"> invalidates “My passes”, the event and the catalogue, so the cache matches the server in both cases.</w:t>
      </w:r>
    </w:p>
    <w:p>
      <w:pPr>
        <w:spacing w:after="60" w:before="0" w:line="120"/>
      </w:pPr>
    </w:p>
    <w:p>
      <w:pPr>
        <w:pStyle w:val="Heading2"/>
      </w:pPr>
      <w:r>
        <w:rPr>
          <w:rFonts w:ascii="Times New Roman" w:cs="Times New Roman" w:eastAsia="Times New Roman" w:hAnsi="Times New Roman"/>
        </w:rPr>
        <w:t xml:space="preserve">2.3 Source Code</w:t>
      </w:r>
    </w:p>
    <w:p>
      <w:pPr>
        <w:spacing w:after="120" w:before="0" w:line="360"/>
        <w:jc w:val="both"/>
      </w:pPr>
      <w:r>
        <w:rPr>
          <w:rFonts w:ascii="Times New Roman" w:cs="Times New Roman" w:eastAsia="Times New Roman" w:hAnsi="Times New Roman"/>
        </w:rPr>
        <w:t xml:space="preserve">This section shows how and where each concept is implemented. Every listing is copied from the project, with its file path and line numbers; lines marked “omitted” were left out to keep the listing short. Comments in the code carry tags such as </w:t>
      </w:r>
      <w:r>
        <w:rPr>
          <w:rFonts w:ascii="Courier New" w:cs="Courier New" w:eastAsia="Courier New" w:hAnsi="Courier New"/>
          <w:sz w:val="20"/>
          <w:szCs w:val="20"/>
        </w:rPr>
        <w:t xml:space="preserve">[FULLSTACK M2.8]</w:t>
      </w:r>
      <w:r>
        <w:rPr>
          <w:rFonts w:ascii="Times New Roman" w:cs="Times New Roman" w:eastAsia="Times New Roman" w:hAnsi="Times New Roman"/>
        </w:rPr>
        <w:t xml:space="preserve">, so running </w:t>
      </w:r>
      <w:r>
        <w:rPr>
          <w:rFonts w:ascii="Courier New" w:cs="Courier New" w:eastAsia="Courier New" w:hAnsi="Courier New"/>
          <w:sz w:val="20"/>
          <w:szCs w:val="20"/>
        </w:rPr>
        <w:t xml:space="preserve">grep -rn "FULLSTACK M" client/src</w:t>
      </w:r>
      <w:r>
        <w:rPr>
          <w:rFonts w:ascii="Times New Roman" w:cs="Times New Roman" w:eastAsia="Times New Roman" w:hAnsi="Times New Roman"/>
        </w:rPr>
        <w:t xml:space="preserve"> lists every place a concept is used. Appendix B maps each concept to its files and tests.</w:t>
      </w:r>
    </w:p>
    <w:p>
      <w:pPr>
        <w:pStyle w:val="Heading3"/>
      </w:pPr>
      <w:r>
        <w:rPr>
          <w:rFonts w:ascii="Times New Roman" w:cs="Times New Roman" w:eastAsia="Times New Roman" w:hAnsi="Times New Roman"/>
        </w:rPr>
        <w:t xml:space="preserve">2.3.1 Routing, code splitting and layouts (M1.8, M1.9, M1.10)</w:t>
      </w:r>
    </w:p>
    <w:p>
      <w:pPr>
        <w:spacing w:after="120" w:before="0" w:line="360"/>
        <w:jc w:val="both"/>
      </w:pPr>
      <w:r>
        <w:rPr>
          <w:rFonts w:ascii="Times New Roman" w:cs="Times New Roman" w:eastAsia="Times New Roman" w:hAnsi="Times New Roman"/>
        </w:rPr>
        <w:t xml:space="preserve">Every page is declared with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so Vite emits it as a separate chunk. The routes form a tree: </w:t>
      </w:r>
      <w:r>
        <w:rPr>
          <w:rFonts w:ascii="Courier New" w:cs="Courier New" w:eastAsia="Courier New" w:hAnsi="Courier New"/>
          <w:sz w:val="20"/>
          <w:szCs w:val="20"/>
        </w:rPr>
        <w:t xml:space="preserve">AppLayout</w:t>
      </w:r>
      <w:r>
        <w:rPr>
          <w:rFonts w:ascii="Times New Roman" w:cs="Times New Roman" w:eastAsia="Times New Roman" w:hAnsi="Times New Roman"/>
        </w:rPr>
        <w:t xml:space="preserve"> is the parent of all pages, and the organiser area is a second layout route nested inside it, with an index route and four children (Listing 2.2).</w:t>
      </w:r>
    </w:p>
    <w:p>
      <w:pPr>
        <w:keepNext/>
        <w:spacing w:after="60" w:before="120" w:line="260"/>
        <w:jc w:val="left"/>
      </w:pPr>
      <w:r>
        <w:rPr>
          <w:rFonts w:ascii="Times New Roman" w:cs="Times New Roman" w:eastAsia="Times New Roman" w:hAnsi="Times New Roman"/>
          <w:b/>
          <w:bCs/>
          <w:sz w:val="20"/>
          <w:szCs w:val="20"/>
        </w:rPr>
        <w:t xml:space="preserve">Listing 2.2: </w:t>
      </w:r>
      <w:r>
        <w:rPr>
          <w:rFonts w:ascii="Times New Roman" w:cs="Times New Roman" w:eastAsia="Times New Roman" w:hAnsi="Times New Roman"/>
          <w:sz w:val="20"/>
          <w:szCs w:val="20"/>
        </w:rPr>
        <w:t xml:space="preserve">Lazy pages and nested layout routes (</w:t>
      </w:r>
      <w:r>
        <w:rPr>
          <w:rFonts w:ascii="Courier New" w:cs="Courier New" w:eastAsia="Courier New" w:hAnsi="Courier New"/>
          <w:sz w:val="17"/>
          <w:szCs w:val="17"/>
        </w:rPr>
        <w:t xml:space="preserve">client/src/app/router.jsx</w:t>
      </w:r>
      <w:r>
        <w:rPr>
          <w:rFonts w:ascii="Times New Roman" w:cs="Times New Roman" w:eastAsia="Times New Roman" w:hAnsi="Times New Roman"/>
          <w:sz w:val="20"/>
          <w:szCs w:val="20"/>
        </w:rPr>
        <w:t xml:space="preserve">, lines 10–45)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const EventsPage = lazy(() =&gt; import('../features/events/EventsPage.jsx'));</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EventDetailPage = lazy(()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import('../features/events/EventDetailPage.jsx'));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2 lines omitted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const OrganiserLayout = lazy(()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import('../features/organiser/OrganiserLayout.jsx'));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5 lines omitted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export const routes =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element: &lt;AppLayout /&gt;,</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children: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 index: true, element: &lt;Navigate to="/events" replace /&gt;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 path: 'events', element: &lt;EventsPage /&gt;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 path: 'events/:eventId', element: &lt;EventDetailPage /&gt;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3 lines omitted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path: 'organiser',</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element: &lt;OrganiserLayout /&gt;,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children: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 index: true, element: &lt;OrganiserHome /&gt;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 path: 'events/new', element: &lt;EventFormPage /&gt;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2 lines omitted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 path: 'analytics', element: &lt;AnalyticsPage /&gt;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 path: '*', element: &lt;NotFoundPage /&gt;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layout route renders the shared header and places the current page in its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The outlet is wrapped in an error boundary whose </w:t>
      </w:r>
      <w:r>
        <w:rPr>
          <w:rFonts w:ascii="Courier New" w:cs="Courier New" w:eastAsia="Courier New" w:hAnsi="Courier New"/>
          <w:sz w:val="20"/>
          <w:szCs w:val="20"/>
        </w:rPr>
        <w:t xml:space="preserve">resetKeys</w:t>
      </w:r>
      <w:r>
        <w:rPr>
          <w:rFonts w:ascii="Times New Roman" w:cs="Times New Roman" w:eastAsia="Times New Roman" w:hAnsi="Times New Roman"/>
        </w:rPr>
        <w:t xml:space="preserve"> contain the current path, so a crash on one page never removes the header and disappears as soon as the user navigates elsewhere. The </w:t>
      </w:r>
      <w:r>
        <w:rPr>
          <w:rFonts w:ascii="Courier New" w:cs="Courier New" w:eastAsia="Courier New" w:hAnsi="Courier New"/>
          <w:sz w:val="20"/>
          <w:szCs w:val="20"/>
        </w:rPr>
        <w:t xml:space="preserve">&lt;Suspense&gt;</w:t>
      </w:r>
      <w:r>
        <w:rPr>
          <w:rFonts w:ascii="Times New Roman" w:cs="Times New Roman" w:eastAsia="Times New Roman" w:hAnsi="Times New Roman"/>
        </w:rPr>
        <w:t xml:space="preserve"> fallback is shown while a lazy chunk downloads (Listing 2.3).</w:t>
      </w:r>
    </w:p>
    <w:p>
      <w:pPr>
        <w:keepNext/>
        <w:spacing w:after="60" w:before="120" w:line="260"/>
        <w:jc w:val="left"/>
      </w:pPr>
      <w:r>
        <w:rPr>
          <w:rFonts w:ascii="Times New Roman" w:cs="Times New Roman" w:eastAsia="Times New Roman" w:hAnsi="Times New Roman"/>
          <w:b/>
          <w:bCs/>
          <w:sz w:val="20"/>
          <w:szCs w:val="20"/>
        </w:rPr>
        <w:t xml:space="preserve">Listing 2.3: </w:t>
      </w:r>
      <w:r>
        <w:rPr>
          <w:rFonts w:ascii="Times New Roman" w:cs="Times New Roman" w:eastAsia="Times New Roman" w:hAnsi="Times New Roman"/>
          <w:sz w:val="20"/>
          <w:szCs w:val="20"/>
        </w:rPr>
        <w:t xml:space="preserve">Error boundary and Suspense around the outlet (</w:t>
      </w:r>
      <w:r>
        <w:rPr>
          <w:rFonts w:ascii="Courier New" w:cs="Courier New" w:eastAsia="Courier New" w:hAnsi="Courier New"/>
          <w:sz w:val="17"/>
          <w:szCs w:val="17"/>
        </w:rPr>
        <w:t xml:space="preserve">client/src/layouts/AppLayout.jsx</w:t>
      </w:r>
      <w:r>
        <w:rPr>
          <w:rFonts w:ascii="Times New Roman" w:cs="Times New Roman" w:eastAsia="Times New Roman" w:hAnsi="Times New Roman"/>
          <w:sz w:val="20"/>
          <w:szCs w:val="20"/>
        </w:rPr>
        <w:t xml:space="preserve">, lines 32–39)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&lt;main className="main"&gt;</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&lt;ErrorBoundary FallbackComponent={ErrorFallback}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resetKeys={[location.pathname]}&gt;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 [FULLSTACK M1.8] Lazy pages show this fallback while their chunk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downloads.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&lt;Suspense fallback={&lt;Spinner label="Loading page" /&gt;}&gt;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&lt;Outlet /&gt;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&lt;/Suspense&gt;</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&lt;/ErrorBoundary&gt;</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&lt;/main&gt;</w:t>
            </w:r>
          </w:p>
        </w:tc>
      </w:tr>
    </w:tbl>
    <w:p>
      <w:pPr>
        <w:spacing w:after="120" w:before="0" w:line="240"/>
      </w:pPr>
    </w:p>
    <w:p>
      <w:pPr>
        <w:spacing w:after="120" w:before="0" w:line="360"/>
        <w:jc w:val="both"/>
      </w:pPr>
      <w:r>
        <w:rPr>
          <w:rFonts w:ascii="Times New Roman" w:cs="Times New Roman" w:eastAsia="Times New Roman" w:hAnsi="Times New Roman"/>
        </w:rPr>
        <w:t xml:space="preserve">The effect is measurable with </w:t>
      </w:r>
      <w:r>
        <w:rPr>
          <w:rFonts w:ascii="Courier New" w:cs="Courier New" w:eastAsia="Courier New" w:hAnsi="Courier New"/>
          <w:sz w:val="20"/>
          <w:szCs w:val="20"/>
        </w:rPr>
        <w:t xml:space="preserve">npm run report:bundle</w:t>
      </w:r>
      <w:r>
        <w:rPr>
          <w:rFonts w:ascii="Times New Roman" w:cs="Times New Roman" w:eastAsia="Times New Roman" w:hAnsi="Times New Roman"/>
        </w:rPr>
        <w:t xml:space="preserve">, which reads Vite’s build manifest. The production build contains 26 JavaScript files. A student who opens the catalogue downloads 11 of them (126.7 KB gzipped); the organiser area’s ten chunks (23.7 KB) are fetched only when an organiser opens those pages (Figure 3.1 in Chapter III).</w:t>
      </w:r>
    </w:p>
    <w:p>
      <w:pPr>
        <w:pStyle w:val="Heading3"/>
      </w:pPr>
      <w:r>
        <w:rPr>
          <w:rFonts w:ascii="Times New Roman" w:cs="Times New Roman" w:eastAsia="Times New Roman" w:hAnsi="Times New Roman"/>
        </w:rPr>
        <w:t xml:space="preserve">2.3.2 Shared state: Context, custom hooks and useReducer (M1.4, M1.5, M1.11)</w:t>
      </w:r>
    </w:p>
    <w:p>
      <w:pPr>
        <w:spacing w:after="120" w:before="0" w:line="360"/>
        <w:jc w:val="both"/>
      </w:pPr>
      <w:r>
        <w:rPr>
          <w:rFonts w:ascii="Courier New" w:cs="Courier New" w:eastAsia="Courier New" w:hAnsi="Courier New"/>
          <w:sz w:val="20"/>
          <w:szCs w:val="20"/>
        </w:rPr>
        <w:t xml:space="preserve">CurrentUserProvider</w:t>
      </w:r>
      <w:r>
        <w:rPr>
          <w:rFonts w:ascii="Times New Roman" w:cs="Times New Roman" w:eastAsia="Times New Roman" w:hAnsi="Times New Roman"/>
        </w:rPr>
        <w:t xml:space="preserve"> holds the selected demo user and the user’s profile. The context value is memoised, so consumers re-render only when the user or the profile actually changes, and the </w:t>
      </w:r>
      <w:r>
        <w:rPr>
          <w:rFonts w:ascii="Courier New" w:cs="Courier New" w:eastAsia="Courier New" w:hAnsi="Courier New"/>
          <w:sz w:val="20"/>
          <w:szCs w:val="20"/>
        </w:rPr>
        <w:t xml:space="preserve">useCurrentUser</w:t>
      </w:r>
      <w:r>
        <w:rPr>
          <w:rFonts w:ascii="Times New Roman" w:cs="Times New Roman" w:eastAsia="Times New Roman" w:hAnsi="Times New Roman"/>
        </w:rPr>
        <w:t xml:space="preserve"> hook hides </w:t>
      </w:r>
      <w:r>
        <w:rPr>
          <w:rFonts w:ascii="Courier New" w:cs="Courier New" w:eastAsia="Courier New" w:hAnsi="Courier New"/>
          <w:sz w:val="20"/>
          <w:szCs w:val="20"/>
        </w:rPr>
        <w:t xml:space="preserve">useContext</w:t>
      </w:r>
      <w:r>
        <w:rPr>
          <w:rFonts w:ascii="Times New Roman" w:cs="Times New Roman" w:eastAsia="Times New Roman" w:hAnsi="Times New Roman"/>
        </w:rPr>
        <w:t xml:space="preserve"> and guards against use outside the provider (Listing 2.4).</w:t>
      </w:r>
    </w:p>
    <w:p>
      <w:pPr>
        <w:keepNext/>
        <w:spacing w:after="60" w:before="120" w:line="260"/>
        <w:jc w:val="left"/>
      </w:pPr>
      <w:r>
        <w:rPr>
          <w:rFonts w:ascii="Times New Roman" w:cs="Times New Roman" w:eastAsia="Times New Roman" w:hAnsi="Times New Roman"/>
          <w:b/>
          <w:bCs/>
          <w:sz w:val="20"/>
          <w:szCs w:val="20"/>
        </w:rPr>
        <w:t xml:space="preserve">Listing 2.4: </w:t>
      </w:r>
      <w:r>
        <w:rPr>
          <w:rFonts w:ascii="Times New Roman" w:cs="Times New Roman" w:eastAsia="Times New Roman" w:hAnsi="Times New Roman"/>
          <w:sz w:val="20"/>
          <w:szCs w:val="20"/>
        </w:rPr>
        <w:t xml:space="preserve">Memoised context value and the custom hook that reads it (</w:t>
      </w:r>
      <w:r>
        <w:rPr>
          <w:rFonts w:ascii="Courier New" w:cs="Courier New" w:eastAsia="Courier New" w:hAnsi="Courier New"/>
          <w:sz w:val="17"/>
          <w:szCs w:val="17"/>
        </w:rPr>
        <w:t xml:space="preserve">client/src/features/users/CurrentUserContext.jsx</w:t>
      </w:r>
      <w:r>
        <w:rPr>
          <w:rFonts w:ascii="Times New Roman" w:cs="Times New Roman" w:eastAsia="Times New Roman" w:hAnsi="Times New Roman"/>
          <w:sz w:val="20"/>
          <w:szCs w:val="20"/>
        </w:rPr>
        <w:t xml:space="preserve">, lines 59–79)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const value = useMemo(</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 =&gt;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userId,</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user: profile.data?.data ?? null,</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isLoading: Boolean(userId) &amp;&amp; profile.isPending,</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isOrganiser: profile.data?.data?.role === 'ORGANISER',</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setUserId,</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signOut: () =&gt; setUserId(null),</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[userId, profile.data, profile.isPending, setUserId],</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return &lt;CurrentUserContext.Provider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value={value}&gt;{children}&lt;/CurrentUserContext.Provider&gt;;</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[FULLSTACK M1.5: Custom hook] Components call useCurrentUser() instead of</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useContext(...) directly.</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export function useCurrentUser() {</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const ctx = useContext(CurrentUserContext);</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if (!ctx) throw new Error('useCurrentUser must be used inside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&lt;CurrentUserProvider&gt;');</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return ctx;</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catalogue has five filters that change together: a category chip toggles, and “Clear filters” resets all of them. One reducer with named actions keeps these transitions in a pure function that is tested without rendering anything (FS-T01, FS-T02). </w:t>
      </w:r>
      <w:r>
        <w:rPr>
          <w:rFonts w:ascii="Courier New" w:cs="Courier New" w:eastAsia="Courier New" w:hAnsi="Courier New"/>
          <w:sz w:val="20"/>
          <w:szCs w:val="20"/>
        </w:rPr>
        <w:t xml:space="preserve">toQueryParams</w:t>
      </w:r>
      <w:r>
        <w:rPr>
          <w:rFonts w:ascii="Times New Roman" w:cs="Times New Roman" w:eastAsia="Times New Roman" w:hAnsi="Times New Roman"/>
        </w:rPr>
        <w:t xml:space="preserve"> drops empty values so that the query key stays small and stable (Listing 2.5).</w:t>
      </w:r>
    </w:p>
    <w:p>
      <w:pPr>
        <w:keepNext/>
        <w:spacing w:after="60" w:before="120" w:line="260"/>
        <w:jc w:val="left"/>
      </w:pPr>
      <w:r>
        <w:rPr>
          <w:rFonts w:ascii="Times New Roman" w:cs="Times New Roman" w:eastAsia="Times New Roman" w:hAnsi="Times New Roman"/>
          <w:b/>
          <w:bCs/>
          <w:sz w:val="20"/>
          <w:szCs w:val="20"/>
        </w:rPr>
        <w:t xml:space="preserve">Listing 2.5: </w:t>
      </w:r>
      <w:r>
        <w:rPr>
          <w:rFonts w:ascii="Times New Roman" w:cs="Times New Roman" w:eastAsia="Times New Roman" w:hAnsi="Times New Roman"/>
          <w:sz w:val="20"/>
          <w:szCs w:val="20"/>
        </w:rPr>
        <w:t xml:space="preserve">Catalogue filters as a reducer (</w:t>
      </w:r>
      <w:r>
        <w:rPr>
          <w:rFonts w:ascii="Courier New" w:cs="Courier New" w:eastAsia="Courier New" w:hAnsi="Courier New"/>
          <w:sz w:val="17"/>
          <w:szCs w:val="17"/>
        </w:rPr>
        <w:t xml:space="preserve">client/src/features/events/state/filtersReducer.js</w:t>
      </w:r>
      <w:r>
        <w:rPr>
          <w:rFonts w:ascii="Times New Roman" w:cs="Times New Roman" w:eastAsia="Times New Roman" w:hAnsi="Times New Roman"/>
          <w:sz w:val="20"/>
          <w:szCs w:val="20"/>
        </w:rPr>
        <w:t xml:space="preserve">, lines 4–28)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const initialFilters = Object.freeze({ q: '', clubId: '', category: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availability: '', sort: 'soonest'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export function filtersReducer(state, action) {</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switch (action.type)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case 'search':</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return { ...state, q: action.value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case 'club':</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return { ...state, clubId: action.value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case 'toggleCategory':</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return { ...state, category: state.category === action.value ?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action.value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case 'reset':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return initialFilters;</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default: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throw new Error(`Unknown filter action: ${action.type}`);</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Only non-empty filters become query params (so the cache key stays small and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stable).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export function toQueryParams(filters)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return Object.fromEntries(Object.entries(filters).filter(([, v]) =&gt; v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&amp;&amp; v !== undefined &amp;&amp; v !== null));</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A small custom hook debounces the search box: the value is released only after the user has stopped typing for 300 ms, so typing “hackathon” sends one request instead of nine (FS-T18).</w:t>
      </w:r>
    </w:p>
    <w:p>
      <w:pPr>
        <w:keepNext/>
        <w:spacing w:after="60" w:before="120" w:line="260"/>
        <w:jc w:val="left"/>
      </w:pPr>
      <w:r>
        <w:rPr>
          <w:rFonts w:ascii="Times New Roman" w:cs="Times New Roman" w:eastAsia="Times New Roman" w:hAnsi="Times New Roman"/>
          <w:b/>
          <w:bCs/>
          <w:sz w:val="20"/>
          <w:szCs w:val="20"/>
        </w:rPr>
        <w:t xml:space="preserve">Listing 2.6: </w:t>
      </w:r>
      <w:r>
        <w:rPr>
          <w:rFonts w:ascii="Times New Roman" w:cs="Times New Roman" w:eastAsia="Times New Roman" w:hAnsi="Times New Roman"/>
          <w:sz w:val="20"/>
          <w:szCs w:val="20"/>
        </w:rPr>
        <w:t xml:space="preserve">Debounce as a reusable custom hook (</w:t>
      </w:r>
      <w:r>
        <w:rPr>
          <w:rFonts w:ascii="Courier New" w:cs="Courier New" w:eastAsia="Courier New" w:hAnsi="Courier New"/>
          <w:sz w:val="17"/>
          <w:szCs w:val="17"/>
        </w:rPr>
        <w:t xml:space="preserve">client/src/shared/hooks/useDebouncedValue.js</w:t>
      </w:r>
      <w:r>
        <w:rPr>
          <w:rFonts w:ascii="Times New Roman" w:cs="Times New Roman" w:eastAsia="Times New Roman" w:hAnsi="Times New Roman"/>
          <w:sz w:val="20"/>
          <w:szCs w:val="20"/>
        </w:rPr>
        <w:t xml:space="preserve">, lines 5–12)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export function useDebouncedValue(value, delayMs = 300)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const [debounced, setDebounced] = useState(value);</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useEffect(() =&gt;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const timer = setTimeout(() =&gt; setDebounced(value), delayMs);</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return () =&gt; clearTimeout(timer);</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[value, delayMs]);</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return debounced;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2.3.3 Forms with React Hook Form and server errors (M1.6, M2.9)</w:t>
      </w:r>
    </w:p>
    <w:p>
      <w:pPr>
        <w:spacing w:after="120" w:before="0" w:line="360"/>
        <w:jc w:val="both"/>
      </w:pPr>
      <w:r>
        <w:rPr>
          <w:rFonts w:ascii="Times New Roman" w:cs="Times New Roman" w:eastAsia="Times New Roman" w:hAnsi="Times New Roman"/>
        </w:rPr>
        <w:t xml:space="preserve">Every event stores its own registration questions as JSON (for example a T-shirt size or whether the student brings a laptop). </w:t>
      </w:r>
      <w:r>
        <w:rPr>
          <w:rFonts w:ascii="Courier New" w:cs="Courier New" w:eastAsia="Courier New" w:hAnsi="Courier New"/>
          <w:sz w:val="20"/>
          <w:szCs w:val="20"/>
        </w:rPr>
        <w:t xml:space="preserve">QuestionField</w:t>
      </w:r>
      <w:r>
        <w:rPr>
          <w:rFonts w:ascii="Times New Roman" w:cs="Times New Roman" w:eastAsia="Times New Roman" w:hAnsi="Times New Roman"/>
        </w:rPr>
        <w:t xml:space="preserve"> turns each question into a registered input whose name is </w:t>
      </w:r>
      <w:r>
        <w:rPr>
          <w:rFonts w:ascii="Courier New" w:cs="Courier New" w:eastAsia="Courier New" w:hAnsi="Courier New"/>
          <w:sz w:val="20"/>
          <w:szCs w:val="20"/>
        </w:rPr>
        <w:t xml:space="preserve">answers.&lt;questionId&gt;</w:t>
      </w:r>
      <w:r>
        <w:rPr>
          <w:rFonts w:ascii="Times New Roman" w:cs="Times New Roman" w:eastAsia="Times New Roman" w:hAnsi="Times New Roman"/>
        </w:rPr>
        <w:t xml:space="preserve">, with the validation rules the question asks for (Listing 2.7).</w:t>
      </w:r>
    </w:p>
    <w:p>
      <w:pPr>
        <w:keepNext/>
        <w:spacing w:after="60" w:before="120" w:line="260"/>
        <w:jc w:val="left"/>
      </w:pPr>
      <w:r>
        <w:rPr>
          <w:rFonts w:ascii="Times New Roman" w:cs="Times New Roman" w:eastAsia="Times New Roman" w:hAnsi="Times New Roman"/>
          <w:b/>
          <w:bCs/>
          <w:sz w:val="20"/>
          <w:szCs w:val="20"/>
        </w:rPr>
        <w:t xml:space="preserve">Listing 2.7: </w:t>
      </w:r>
      <w:r>
        <w:rPr>
          <w:rFonts w:ascii="Times New Roman" w:cs="Times New Roman" w:eastAsia="Times New Roman" w:hAnsi="Times New Roman"/>
          <w:sz w:val="20"/>
          <w:szCs w:val="20"/>
        </w:rPr>
        <w:t xml:space="preserve">Form fields generated from the event’s JSONB questions (</w:t>
      </w:r>
      <w:r>
        <w:rPr>
          <w:rFonts w:ascii="Courier New" w:cs="Courier New" w:eastAsia="Courier New" w:hAnsi="Courier New"/>
          <w:sz w:val="17"/>
          <w:szCs w:val="17"/>
        </w:rPr>
        <w:t xml:space="preserve">client/src/features/events/RegistrationPanel.jsx</w:t>
      </w:r>
      <w:r>
        <w:rPr>
          <w:rFonts w:ascii="Times New Roman" w:cs="Times New Roman" w:eastAsia="Times New Roman" w:hAnsi="Times New Roman"/>
          <w:sz w:val="20"/>
          <w:szCs w:val="20"/>
        </w:rPr>
        <w:t xml:space="preserve">, lines 17–54)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function QuestionField({ question, register, error })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const name = `answers.${question.id}`;</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const rules = { required: question.required ? `"${question.label}" 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required` : false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13 lines omitted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if (question.type === 'select') {</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&lt;Field label={question.label} error={error}&gt;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&lt;select className="input" defaultValue="" {...register(name, rules)}&gt;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&lt;option value="" disabled&gt;</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Choose…</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&lt;/option&gt;</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{question.options.map((o) =&gt;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&lt;option key={o} value={o}&gt;</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{o}</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&lt;/option&gt;</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&lt;/select&gt;</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&lt;/Field&gt;</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&lt;Field label={question.label} error={error}&gt;</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&lt;input className="input" maxLength={200} {...register(name, { ...rules,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maxLength: { value: 200, message: 'Keep it under 200 characters'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&lt;/Field&gt;</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submit, the form runs the register mutation. If the server rejects an answer, it returns 422 with errors such as </w:t>
      </w:r>
      <w:r>
        <w:rPr>
          <w:rFonts w:ascii="Courier New" w:cs="Courier New" w:eastAsia="Courier New" w:hAnsi="Courier New"/>
          <w:sz w:val="20"/>
          <w:szCs w:val="20"/>
        </w:rPr>
        <w:t xml:space="preserve">{ field: "answers.tshirt", message: "Choose one of: S, M, L" }</w:t>
      </w:r>
      <w:r>
        <w:rPr>
          <w:rFonts w:ascii="Times New Roman" w:cs="Times New Roman" w:eastAsia="Times New Roman" w:hAnsi="Times New Roman"/>
        </w:rPr>
        <w:t xml:space="preserve">;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places each message under the matching input, exactly as a client-side error would appear (Listing 2.8).</w:t>
      </w:r>
    </w:p>
    <w:p>
      <w:pPr>
        <w:keepNext/>
        <w:spacing w:after="60" w:before="120" w:line="260"/>
        <w:jc w:val="left"/>
      </w:pPr>
      <w:r>
        <w:rPr>
          <w:rFonts w:ascii="Times New Roman" w:cs="Times New Roman" w:eastAsia="Times New Roman" w:hAnsi="Times New Roman"/>
          <w:b/>
          <w:bCs/>
          <w:sz w:val="20"/>
          <w:szCs w:val="20"/>
        </w:rPr>
        <w:t xml:space="preserve">Listing 2.8: </w:t>
      </w:r>
      <w:r>
        <w:rPr>
          <w:rFonts w:ascii="Times New Roman" w:cs="Times New Roman" w:eastAsia="Times New Roman" w:hAnsi="Times New Roman"/>
          <w:sz w:val="20"/>
          <w:szCs w:val="20"/>
        </w:rPr>
        <w:t xml:space="preserve">Submitting through a mutation and mapping server errors onto fields (</w:t>
      </w:r>
      <w:r>
        <w:rPr>
          <w:rFonts w:ascii="Courier New" w:cs="Courier New" w:eastAsia="Courier New" w:hAnsi="Courier New"/>
          <w:sz w:val="17"/>
          <w:szCs w:val="17"/>
        </w:rPr>
        <w:t xml:space="preserve">client/src/features/events/RegistrationPanel.jsx</w:t>
      </w:r>
      <w:r>
        <w:rPr>
          <w:rFonts w:ascii="Times New Roman" w:cs="Times New Roman" w:eastAsia="Times New Roman" w:hAnsi="Times New Roman"/>
          <w:sz w:val="20"/>
          <w:szCs w:val="20"/>
        </w:rPr>
        <w:t xml:space="preserve">, lines 74–90)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async function onSubmit(values) {</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const res = await registerMutation.mutateAsync(values.answers ?? {});</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const { outcome, position } = res.data;</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toast.show(outcome === 'CONFIRMED' ? "You're in! Seat confirmed." : `Event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is full: you are #${position} on the waitlist.`,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tone: outcome === 'CONFIRMED' ? 'success' : 'warning',</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reset();</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    const fields = Object.entries(err.fieldErrors ?? {});</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if (fields.length) {</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      for (const [field, message] of fields) setError(toFormField(field),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type: 'server', message });</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    } else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      toast.show(err.message, { tone: 'error' });</w:t>
            </w:r>
          </w:p>
          <w:p>
            <w:pPr>
              <w:spacing w:after="0" w:before="0" w:line="240"/>
            </w:pPr>
            <w:r>
              <w:rPr>
                <w:rFonts w:ascii="Courier New" w:cs="Courier New" w:eastAsia="Courier New" w:hAnsi="Courier New"/>
                <w:color w:val="8C8C8C"/>
                <w:sz w:val="17"/>
                <w:szCs w:val="17"/>
              </w:rPr>
              <w:t xml:space="preserve"> 88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90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organiser’s event editor uses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for its list of custom questions and custom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rules for checks that involve more than one field: the capacity must fit the selected venue, and the event must end after it starts (Listing 2.9). Both errors appear without contacting the server (FS-T19).</w:t>
      </w:r>
    </w:p>
    <w:p>
      <w:pPr>
        <w:keepNext/>
        <w:spacing w:after="60" w:before="120" w:line="260"/>
        <w:jc w:val="left"/>
      </w:pPr>
      <w:r>
        <w:rPr>
          <w:rFonts w:ascii="Times New Roman" w:cs="Times New Roman" w:eastAsia="Times New Roman" w:hAnsi="Times New Roman"/>
          <w:b/>
          <w:bCs/>
          <w:sz w:val="20"/>
          <w:szCs w:val="20"/>
        </w:rPr>
        <w:t xml:space="preserve">Listing 2.9: </w:t>
      </w:r>
      <w:r>
        <w:rPr>
          <w:rFonts w:ascii="Times New Roman" w:cs="Times New Roman" w:eastAsia="Times New Roman" w:hAnsi="Times New Roman"/>
          <w:sz w:val="20"/>
          <w:szCs w:val="20"/>
        </w:rPr>
        <w:t xml:space="preserve">Cross-field validation rules in the event editor (</w:t>
      </w:r>
      <w:r>
        <w:rPr>
          <w:rFonts w:ascii="Courier New" w:cs="Courier New" w:eastAsia="Courier New" w:hAnsi="Courier New"/>
          <w:sz w:val="17"/>
          <w:szCs w:val="17"/>
        </w:rPr>
        <w:t xml:space="preserve">client/src/features/organiser/EventFormPage.jsx</w:t>
      </w:r>
      <w:r>
        <w:rPr>
          <w:rFonts w:ascii="Times New Roman" w:cs="Times New Roman" w:eastAsia="Times New Roman" w:hAnsi="Times New Roman"/>
          <w:sz w:val="20"/>
          <w:szCs w:val="20"/>
        </w:rPr>
        <w:t xml:space="preserve">, lines 179–212)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179  </w:t>
            </w:r>
            <w:r>
              <w:rPr>
                <w:rFonts w:ascii="Courier New" w:cs="Courier New" w:eastAsia="Courier New" w:hAnsi="Courier New"/>
                <w:sz w:val="17"/>
                <w:szCs w:val="17"/>
              </w:rPr>
              <w:t xml:space="preserve">&lt;Field label="Capacity" error={errors.capacity?.message}&gt;</w:t>
            </w:r>
          </w:p>
          <w:p>
            <w:pPr>
              <w:spacing w:after="0" w:before="0" w:line="240"/>
            </w:pPr>
            <w:r>
              <w:rPr>
                <w:rFonts w:ascii="Courier New" w:cs="Courier New" w:eastAsia="Courier New" w:hAnsi="Courier New"/>
                <w:color w:val="8C8C8C"/>
                <w:sz w:val="17"/>
                <w:szCs w:val="17"/>
              </w:rPr>
              <w:t xml:space="preserve">180  </w:t>
            </w:r>
            <w:r>
              <w:rPr>
                <w:rFonts w:ascii="Courier New" w:cs="Courier New" w:eastAsia="Courier New" w:hAnsi="Courier New"/>
                <w:sz w:val="17"/>
                <w:szCs w:val="17"/>
              </w:rPr>
              <w:t xml:space="preserve">  &lt;input</w:t>
            </w:r>
          </w:p>
          <w:p>
            <w:pPr>
              <w:spacing w:after="0" w:before="0" w:line="240"/>
            </w:pPr>
            <w:r>
              <w:rPr>
                <w:rFonts w:ascii="Courier New" w:cs="Courier New" w:eastAsia="Courier New" w:hAnsi="Courier New"/>
                <w:color w:val="8C8C8C"/>
                <w:sz w:val="17"/>
                <w:szCs w:val="17"/>
              </w:rPr>
              <w:t xml:space="preserve">181  </w:t>
            </w:r>
            <w:r>
              <w:rPr>
                <w:rFonts w:ascii="Courier New" w:cs="Courier New" w:eastAsia="Courier New" w:hAnsi="Courier New"/>
                <w:sz w:val="17"/>
                <w:szCs w:val="17"/>
              </w:rPr>
              <w:t xml:space="preserve">    className="input"</w:t>
            </w:r>
          </w:p>
          <w:p>
            <w:pPr>
              <w:spacing w:after="0" w:before="0" w:line="240"/>
            </w:pPr>
            <w:r>
              <w:rPr>
                <w:rFonts w:ascii="Courier New" w:cs="Courier New" w:eastAsia="Courier New" w:hAnsi="Courier New"/>
                <w:color w:val="8C8C8C"/>
                <w:sz w:val="17"/>
                <w:szCs w:val="17"/>
              </w:rPr>
              <w:t xml:space="preserve">182  </w:t>
            </w:r>
            <w:r>
              <w:rPr>
                <w:rFonts w:ascii="Courier New" w:cs="Courier New" w:eastAsia="Courier New" w:hAnsi="Courier New"/>
                <w:sz w:val="17"/>
                <w:szCs w:val="17"/>
              </w:rPr>
              <w:t xml:space="preserve">    type="number"</w:t>
            </w:r>
          </w:p>
          <w:p>
            <w:pPr>
              <w:spacing w:after="0" w:before="0" w:line="240"/>
            </w:pPr>
            <w:r>
              <w:rPr>
                <w:rFonts w:ascii="Courier New" w:cs="Courier New" w:eastAsia="Courier New" w:hAnsi="Courier New"/>
                <w:color w:val="8C8C8C"/>
                <w:sz w:val="17"/>
                <w:szCs w:val="17"/>
              </w:rPr>
              <w:t xml:space="preserve">183  </w:t>
            </w:r>
            <w:r>
              <w:rPr>
                <w:rFonts w:ascii="Courier New" w:cs="Courier New" w:eastAsia="Courier New" w:hAnsi="Courier New"/>
                <w:sz w:val="17"/>
                <w:szCs w:val="17"/>
              </w:rPr>
              <w:t xml:space="preserve">    min={1}</w:t>
            </w:r>
          </w:p>
          <w:p>
            <w:pPr>
              <w:spacing w:after="0" w:before="0" w:line="240"/>
            </w:pPr>
            <w:r>
              <w:rPr>
                <w:rFonts w:ascii="Courier New" w:cs="Courier New" w:eastAsia="Courier New" w:hAnsi="Courier New"/>
                <w:color w:val="8C8C8C"/>
                <w:sz w:val="17"/>
                <w:szCs w:val="17"/>
              </w:rPr>
              <w:t xml:space="preserve">184  </w:t>
            </w:r>
            <w:r>
              <w:rPr>
                <w:rFonts w:ascii="Courier New" w:cs="Courier New" w:eastAsia="Courier New" w:hAnsi="Courier New"/>
                <w:sz w:val="17"/>
                <w:szCs w:val="17"/>
              </w:rPr>
              <w:t xml:space="preserve">    {...register('capacity', {</w:t>
            </w:r>
          </w:p>
          <w:p>
            <w:pPr>
              <w:spacing w:after="0" w:before="0" w:line="240"/>
            </w:pPr>
            <w:r>
              <w:rPr>
                <w:rFonts w:ascii="Courier New" w:cs="Courier New" w:eastAsia="Courier New" w:hAnsi="Courier New"/>
                <w:color w:val="8C8C8C"/>
                <w:sz w:val="17"/>
                <w:szCs w:val="17"/>
              </w:rPr>
              <w:t xml:space="preserve">185  </w:t>
            </w:r>
            <w:r>
              <w:rPr>
                <w:rFonts w:ascii="Courier New" w:cs="Courier New" w:eastAsia="Courier New" w:hAnsi="Courier New"/>
                <w:sz w:val="17"/>
                <w:szCs w:val="17"/>
              </w:rPr>
              <w:t xml:space="preserve">      required: 'Capacity is required',</w:t>
            </w:r>
          </w:p>
          <w:p>
            <w:pPr>
              <w:spacing w:after="0" w:before="0" w:line="240"/>
            </w:pPr>
            <w:r>
              <w:rPr>
                <w:rFonts w:ascii="Courier New" w:cs="Courier New" w:eastAsia="Courier New" w:hAnsi="Courier New"/>
                <w:color w:val="8C8C8C"/>
                <w:sz w:val="17"/>
                <w:szCs w:val="17"/>
              </w:rPr>
              <w:t xml:space="preserve">186  </w:t>
            </w:r>
            <w:r>
              <w:rPr>
                <w:rFonts w:ascii="Courier New" w:cs="Courier New" w:eastAsia="Courier New" w:hAnsi="Courier New"/>
                <w:sz w:val="17"/>
                <w:szCs w:val="17"/>
              </w:rPr>
              <w:t xml:space="preserve">      valueAsNumber: true,</w:t>
            </w:r>
          </w:p>
          <w:p>
            <w:pPr>
              <w:spacing w:after="0" w:before="0" w:line="240"/>
            </w:pPr>
            <w:r>
              <w:rPr>
                <w:rFonts w:ascii="Courier New" w:cs="Courier New" w:eastAsia="Courier New" w:hAnsi="Courier New"/>
                <w:color w:val="8C8C8C"/>
                <w:sz w:val="17"/>
                <w:szCs w:val="17"/>
              </w:rPr>
              <w:t xml:space="preserve">187  </w:t>
            </w:r>
            <w:r>
              <w:rPr>
                <w:rFonts w:ascii="Courier New" w:cs="Courier New" w:eastAsia="Courier New" w:hAnsi="Courier New"/>
                <w:sz w:val="17"/>
                <w:szCs w:val="17"/>
              </w:rPr>
              <w:t xml:space="preserve">      min: { value: 1, message: 'At least 1 seat' },</w:t>
            </w:r>
          </w:p>
          <w:p>
            <w:pPr>
              <w:spacing w:after="0" w:before="0" w:line="240"/>
            </w:pPr>
            <w:r>
              <w:rPr>
                <w:rFonts w:ascii="Courier New" w:cs="Courier New" w:eastAsia="Courier New" w:hAnsi="Courier New"/>
                <w:color w:val="8C8C8C"/>
                <w:sz w:val="17"/>
                <w:szCs w:val="17"/>
              </w:rPr>
              <w:t xml:space="preserve">188  </w:t>
            </w:r>
            <w:r>
              <w:rPr>
                <w:rFonts w:ascii="Courier New" w:cs="Courier New" w:eastAsia="Courier New" w:hAnsi="Courier New"/>
                <w:sz w:val="17"/>
                <w:szCs w:val="17"/>
              </w:rPr>
              <w:t xml:space="preserve">      max: { value: 2000, message: 'At most 2000 seats' },</w:t>
            </w:r>
          </w:p>
          <w:p>
            <w:pPr>
              <w:spacing w:after="0" w:before="0" w:line="240"/>
            </w:pPr>
            <w:r>
              <w:rPr>
                <w:rFonts w:ascii="Courier New" w:cs="Courier New" w:eastAsia="Courier New" w:hAnsi="Courier New"/>
                <w:color w:val="8C8C8C"/>
                <w:sz w:val="17"/>
                <w:szCs w:val="17"/>
              </w:rPr>
              <w:t xml:space="preserve">189  </w:t>
            </w:r>
            <w:r>
              <w:rPr>
                <w:rFonts w:ascii="Courier New" w:cs="Courier New" w:eastAsia="Courier New" w:hAnsi="Courier New"/>
                <w:sz w:val="17"/>
                <w:szCs w:val="17"/>
              </w:rPr>
              <w:t xml:space="preserve">      validate: (value) =&gt; !selectedVenue || value &lt;= selectedVenue.capacity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`The venue holds at most ${selectedVenue.capacity}`,</w:t>
            </w:r>
          </w:p>
          <w:p>
            <w:pPr>
              <w:spacing w:after="0" w:before="0" w:line="240"/>
            </w:pPr>
            <w:r>
              <w:rPr>
                <w:rFonts w:ascii="Courier New" w:cs="Courier New" w:eastAsia="Courier New" w:hAnsi="Courier New"/>
                <w:color w:val="8C8C8C"/>
                <w:sz w:val="17"/>
                <w:szCs w:val="17"/>
              </w:rPr>
              <w:t xml:space="preserve">190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191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192  </w:t>
            </w:r>
            <w:r>
              <w:rPr>
                <w:rFonts w:ascii="Courier New" w:cs="Courier New" w:eastAsia="Courier New" w:hAnsi="Courier New"/>
                <w:sz w:val="17"/>
                <w:szCs w:val="17"/>
              </w:rPr>
              <w:t xml:space="preserve">&lt;/Field&gt;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10 lines omitted …</w:t>
            </w:r>
          </w:p>
          <w:p>
            <w:pPr>
              <w:spacing w:after="0" w:before="0" w:line="240"/>
            </w:pPr>
            <w:r>
              <w:rPr>
                <w:rFonts w:ascii="Courier New" w:cs="Courier New" w:eastAsia="Courier New" w:hAnsi="Courier New"/>
                <w:color w:val="8C8C8C"/>
                <w:sz w:val="17"/>
                <w:szCs w:val="17"/>
              </w:rPr>
              <w:t xml:space="preserve">203  </w:t>
            </w:r>
            <w:r>
              <w:rPr>
                <w:rFonts w:ascii="Courier New" w:cs="Courier New" w:eastAsia="Courier New" w:hAnsi="Courier New"/>
                <w:sz w:val="17"/>
                <w:szCs w:val="17"/>
              </w:rPr>
              <w:t xml:space="preserve">&lt;Field label="Ends" error={errors.endsAt?.message}&gt;</w:t>
            </w:r>
          </w:p>
          <w:p>
            <w:pPr>
              <w:spacing w:after="0" w:before="0" w:line="240"/>
            </w:pPr>
            <w:r>
              <w:rPr>
                <w:rFonts w:ascii="Courier New" w:cs="Courier New" w:eastAsia="Courier New" w:hAnsi="Courier New"/>
                <w:color w:val="8C8C8C"/>
                <w:sz w:val="17"/>
                <w:szCs w:val="17"/>
              </w:rPr>
              <w:t xml:space="preserve">204  </w:t>
            </w:r>
            <w:r>
              <w:rPr>
                <w:rFonts w:ascii="Courier New" w:cs="Courier New" w:eastAsia="Courier New" w:hAnsi="Courier New"/>
                <w:sz w:val="17"/>
                <w:szCs w:val="17"/>
              </w:rPr>
              <w:t xml:space="preserve">  &lt;input</w:t>
            </w:r>
          </w:p>
          <w:p>
            <w:pPr>
              <w:spacing w:after="0" w:before="0" w:line="240"/>
            </w:pPr>
            <w:r>
              <w:rPr>
                <w:rFonts w:ascii="Courier New" w:cs="Courier New" w:eastAsia="Courier New" w:hAnsi="Courier New"/>
                <w:color w:val="8C8C8C"/>
                <w:sz w:val="17"/>
                <w:szCs w:val="17"/>
              </w:rPr>
              <w:t xml:space="preserve">205  </w:t>
            </w:r>
            <w:r>
              <w:rPr>
                <w:rFonts w:ascii="Courier New" w:cs="Courier New" w:eastAsia="Courier New" w:hAnsi="Courier New"/>
                <w:sz w:val="17"/>
                <w:szCs w:val="17"/>
              </w:rPr>
              <w:t xml:space="preserve">    className="input"</w:t>
            </w:r>
          </w:p>
          <w:p>
            <w:pPr>
              <w:spacing w:after="0" w:before="0" w:line="240"/>
            </w:pPr>
            <w:r>
              <w:rPr>
                <w:rFonts w:ascii="Courier New" w:cs="Courier New" w:eastAsia="Courier New" w:hAnsi="Courier New"/>
                <w:color w:val="8C8C8C"/>
                <w:sz w:val="17"/>
                <w:szCs w:val="17"/>
              </w:rPr>
              <w:t xml:space="preserve">206  </w:t>
            </w:r>
            <w:r>
              <w:rPr>
                <w:rFonts w:ascii="Courier New" w:cs="Courier New" w:eastAsia="Courier New" w:hAnsi="Courier New"/>
                <w:sz w:val="17"/>
                <w:szCs w:val="17"/>
              </w:rPr>
              <w:t xml:space="preserve">    type="datetime-local"</w:t>
            </w:r>
          </w:p>
          <w:p>
            <w:pPr>
              <w:spacing w:after="0" w:before="0" w:line="240"/>
            </w:pPr>
            <w:r>
              <w:rPr>
                <w:rFonts w:ascii="Courier New" w:cs="Courier New" w:eastAsia="Courier New" w:hAnsi="Courier New"/>
                <w:color w:val="8C8C8C"/>
                <w:sz w:val="17"/>
                <w:szCs w:val="17"/>
              </w:rPr>
              <w:t xml:space="preserve">207  </w:t>
            </w:r>
            <w:r>
              <w:rPr>
                <w:rFonts w:ascii="Courier New" w:cs="Courier New" w:eastAsia="Courier New" w:hAnsi="Courier New"/>
                <w:sz w:val="17"/>
                <w:szCs w:val="17"/>
              </w:rPr>
              <w:t xml:space="preserve">    {...register('endsAt', {</w:t>
            </w:r>
          </w:p>
          <w:p>
            <w:pPr>
              <w:spacing w:after="0" w:before="0" w:line="240"/>
            </w:pPr>
            <w:r>
              <w:rPr>
                <w:rFonts w:ascii="Courier New" w:cs="Courier New" w:eastAsia="Courier New" w:hAnsi="Courier New"/>
                <w:color w:val="8C8C8C"/>
                <w:sz w:val="17"/>
                <w:szCs w:val="17"/>
              </w:rPr>
              <w:t xml:space="preserve">208  </w:t>
            </w:r>
            <w:r>
              <w:rPr>
                <w:rFonts w:ascii="Courier New" w:cs="Courier New" w:eastAsia="Courier New" w:hAnsi="Courier New"/>
                <w:sz w:val="17"/>
                <w:szCs w:val="17"/>
              </w:rPr>
              <w:t xml:space="preserve">      required: 'End time is required',</w:t>
            </w:r>
          </w:p>
          <w:p>
            <w:pPr>
              <w:spacing w:after="0" w:before="0" w:line="240"/>
            </w:pPr>
            <w:r>
              <w:rPr>
                <w:rFonts w:ascii="Courier New" w:cs="Courier New" w:eastAsia="Courier New" w:hAnsi="Courier New"/>
                <w:color w:val="8C8C8C"/>
                <w:sz w:val="17"/>
                <w:szCs w:val="17"/>
              </w:rPr>
              <w:t xml:space="preserve">209  </w:t>
            </w:r>
            <w:r>
              <w:rPr>
                <w:rFonts w:ascii="Courier New" w:cs="Courier New" w:eastAsia="Courier New" w:hAnsi="Courier New"/>
                <w:sz w:val="17"/>
                <w:szCs w:val="17"/>
              </w:rPr>
              <w:t xml:space="preserve">      validate: (v) =&gt; new Date(v) &gt; new Date(getValues('startsAt')) || 'The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 must end after it starts',</w:t>
            </w:r>
          </w:p>
          <w:p>
            <w:pPr>
              <w:spacing w:after="0" w:before="0" w:line="240"/>
            </w:pPr>
            <w:r>
              <w:rPr>
                <w:rFonts w:ascii="Courier New" w:cs="Courier New" w:eastAsia="Courier New" w:hAnsi="Courier New"/>
                <w:color w:val="8C8C8C"/>
                <w:sz w:val="17"/>
                <w:szCs w:val="17"/>
              </w:rPr>
              <w:t xml:space="preserve">210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211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212  </w:t>
            </w:r>
            <w:r>
              <w:rPr>
                <w:rFonts w:ascii="Courier New" w:cs="Courier New" w:eastAsia="Courier New" w:hAnsi="Courier New"/>
                <w:sz w:val="17"/>
                <w:szCs w:val="17"/>
              </w:rPr>
              <w:t xml:space="preserve">&lt;/Field&gt;</w:t>
            </w:r>
          </w:p>
        </w:tc>
      </w:tr>
    </w:tbl>
    <w:p>
      <w:pPr>
        <w:spacing w:after="120" w:before="0" w:line="240"/>
      </w:pPr>
    </w:p>
    <w:p>
      <w:pPr>
        <w:pStyle w:val="Heading3"/>
      </w:pPr>
      <w:r>
        <w:rPr>
          <w:rFonts w:ascii="Times New Roman" w:cs="Times New Roman" w:eastAsia="Times New Roman" w:hAnsi="Times New Roman"/>
        </w:rPr>
        <w:t xml:space="preserve">2.3.4 One Axios instance with interceptors (M2.1, M2.2, M2.10)</w:t>
      </w:r>
    </w:p>
    <w:p>
      <w:pPr>
        <w:spacing w:after="120" w:before="0" w:line="360"/>
        <w:jc w:val="both"/>
      </w:pPr>
      <w:r>
        <w:rPr>
          <w:rFonts w:ascii="Times New Roman" w:cs="Times New Roman" w:eastAsia="Times New Roman" w:hAnsi="Times New Roman"/>
        </w:rPr>
        <w:t xml:space="preserve">All API calls go through </w:t>
      </w:r>
      <w:r>
        <w:rPr>
          <w:rFonts w:ascii="Courier New" w:cs="Courier New" w:eastAsia="Courier New" w:hAnsi="Courier New"/>
          <w:sz w:val="20"/>
          <w:szCs w:val="20"/>
        </w:rPr>
        <w:t xml:space="preserve">apiClient</w:t>
      </w:r>
      <w:r>
        <w:rPr>
          <w:rFonts w:ascii="Times New Roman" w:cs="Times New Roman" w:eastAsia="Times New Roman" w:hAnsi="Times New Roman"/>
        </w:rPr>
        <w:t xml:space="preserve"> (Listing 2.10). Its base URL comes from </w:t>
      </w:r>
      <w:r>
        <w:rPr>
          <w:rFonts w:ascii="Courier New" w:cs="Courier New" w:eastAsia="Courier New" w:hAnsi="Courier New"/>
          <w:sz w:val="20"/>
          <w:szCs w:val="20"/>
        </w:rPr>
        <w:t xml:space="preserve">VITE_API_URL</w:t>
      </w:r>
      <w:r>
        <w:rPr>
          <w:rFonts w:ascii="Times New Roman" w:cs="Times New Roman" w:eastAsia="Times New Roman" w:hAnsi="Times New Roman"/>
        </w:rPr>
        <w:t xml:space="preserve">. The request interceptor attaches the current user’s id; the response interceptor converts every failure into an </w:t>
      </w:r>
      <w:r>
        <w:rPr>
          <w:rFonts w:ascii="Courier New" w:cs="Courier New" w:eastAsia="Courier New" w:hAnsi="Courier New"/>
          <w:sz w:val="20"/>
          <w:szCs w:val="20"/>
        </w:rPr>
        <w:t xml:space="preserve">ApiError</w:t>
      </w:r>
      <w:r>
        <w:rPr>
          <w:rFonts w:ascii="Times New Roman" w:cs="Times New Roman" w:eastAsia="Times New Roman" w:hAnsi="Times New Roman"/>
        </w:rPr>
        <w:t xml:space="preserve"> with a status, a stable code, per-field errors and the server’s request id, and sends the user to the “choose user” page on a 401.</w:t>
      </w:r>
    </w:p>
    <w:p>
      <w:pPr>
        <w:keepNext/>
        <w:spacing w:after="60" w:before="120" w:line="260"/>
        <w:jc w:val="left"/>
      </w:pPr>
      <w:r>
        <w:rPr>
          <w:rFonts w:ascii="Times New Roman" w:cs="Times New Roman" w:eastAsia="Times New Roman" w:hAnsi="Times New Roman"/>
          <w:b/>
          <w:bCs/>
          <w:sz w:val="20"/>
          <w:szCs w:val="20"/>
        </w:rPr>
        <w:t xml:space="preserve">Listing 2.10: </w:t>
      </w:r>
      <w:r>
        <w:rPr>
          <w:rFonts w:ascii="Times New Roman" w:cs="Times New Roman" w:eastAsia="Times New Roman" w:hAnsi="Times New Roman"/>
          <w:sz w:val="20"/>
          <w:szCs w:val="20"/>
        </w:rPr>
        <w:t xml:space="preserve">Axios instance, request and response interceptors (</w:t>
      </w:r>
      <w:r>
        <w:rPr>
          <w:rFonts w:ascii="Courier New" w:cs="Courier New" w:eastAsia="Courier New" w:hAnsi="Courier New"/>
          <w:sz w:val="17"/>
          <w:szCs w:val="17"/>
        </w:rPr>
        <w:t xml:space="preserve">client/src/services/apiClient.js</w:t>
      </w:r>
      <w:r>
        <w:rPr>
          <w:rFonts w:ascii="Times New Roman" w:cs="Times New Roman" w:eastAsia="Times New Roman" w:hAnsi="Times New Roman"/>
          <w:sz w:val="20"/>
          <w:szCs w:val="20"/>
        </w:rPr>
        <w:t xml:space="preserve">, lines 18–62)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export const apiClient = axios.create({</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baseURL: import.meta.env.VITE_API_URL ?? 'http://localhost:4000/api/v1',</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timeout: 10_000,</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headers: { Accept: 'application/json'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7 lines omitted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apiClient.interceptors.request.use((config) =&gt;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userId = getUserId();</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if (userId) config.headers['X-User-Id'] = String(userId);</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return config;</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export function toApiError(error)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if (error instanceof ApiError) return error;</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if (!error.response)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return new ApiError({ status: 0, code: 'NETWORK_ERROR', message: 'Cannot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reach the SeatSure API. Is the server running?'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const { status, data, headers } = error.response;</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const fieldErrors = Object.fromEntries((data?.errors ?? []).map((e)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[e.field, e.message]));</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return new ApiError({</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status,</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code: data?.code ?? 'HTTP_ERROR',</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message: data?.message ?? `Request failed (${status})`,</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fieldErrors,</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requestId: data?.requestId ?? headers?.['x-request-id'],</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apiClient.interceptors.response.use(</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(response) =&gt; response,</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  (error) =&gt; {</w:t>
            </w:r>
          </w:p>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    const apiError = toApiError(error);</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 401 = no/unknown demo user: send the person to the "choose user" screen.</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if (apiError.status === 401) onUnauthorized(apiError);</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return Promise.reject(apiError);</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API only accepts browser requests from the React origins listed in its CORS configuration (M2.1), and it exposes the custom headers the client reads, such as </w:t>
      </w:r>
      <w:r>
        <w:rPr>
          <w:rFonts w:ascii="Courier New" w:cs="Courier New" w:eastAsia="Courier New" w:hAnsi="Courier New"/>
          <w:sz w:val="20"/>
          <w:szCs w:val="20"/>
        </w:rPr>
        <w:t xml:space="preserve">X-Request-Id</w:t>
      </w:r>
      <w:r>
        <w:rPr>
          <w:rFonts w:ascii="Times New Roman" w:cs="Times New Roman" w:eastAsia="Times New Roman" w:hAnsi="Times New Roman"/>
        </w:rPr>
        <w:t xml:space="preserve">:</w:t>
      </w:r>
    </w:p>
    <w:p>
      <w:pPr>
        <w:keepNext/>
        <w:spacing w:after="60" w:before="120" w:line="260"/>
        <w:jc w:val="left"/>
      </w:pPr>
      <w:r>
        <w:rPr>
          <w:rFonts w:ascii="Times New Roman" w:cs="Times New Roman" w:eastAsia="Times New Roman" w:hAnsi="Times New Roman"/>
          <w:b/>
          <w:bCs/>
          <w:sz w:val="20"/>
          <w:szCs w:val="20"/>
        </w:rPr>
        <w:t xml:space="preserve">Listing 2.11: </w:t>
      </w:r>
      <w:r>
        <w:rPr>
          <w:rFonts w:ascii="Times New Roman" w:cs="Times New Roman" w:eastAsia="Times New Roman" w:hAnsi="Times New Roman"/>
          <w:sz w:val="20"/>
          <w:szCs w:val="20"/>
        </w:rPr>
        <w:t xml:space="preserve">CORS allow-list on the Express side (</w:t>
      </w:r>
      <w:r>
        <w:rPr>
          <w:rFonts w:ascii="Courier New" w:cs="Courier New" w:eastAsia="Courier New" w:hAnsi="Courier New"/>
          <w:sz w:val="17"/>
          <w:szCs w:val="17"/>
        </w:rPr>
        <w:t xml:space="preserve">server/src/app.js</w:t>
      </w:r>
      <w:r>
        <w:rPr>
          <w:rFonts w:ascii="Times New Roman" w:cs="Times New Roman" w:eastAsia="Times New Roman" w:hAnsi="Times New Roman"/>
          <w:sz w:val="20"/>
          <w:szCs w:val="20"/>
        </w:rPr>
        <w:t xml:space="preserve">, lines 34–40)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app.use(</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 3. [FULLSTACK M2.1: CORS] only the React dev/prod origins may call the API</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from a browser</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cors({</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origin: config.corsOrigins,</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exposedHeaders: ['X-Request-Id', 'X-Response-Time', 'Deprecation', 'Sunset',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'Link', 'Location'],</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Query retries are limited to failures that a retry can fix: a network error or a 5xx response. A 404 or 409 will not change by asking again, and mutations are never retried automatically (Listing 2.12).</w:t>
      </w:r>
    </w:p>
    <w:p>
      <w:pPr>
        <w:keepNext/>
        <w:spacing w:after="60" w:before="120" w:line="260"/>
        <w:jc w:val="left"/>
      </w:pPr>
      <w:r>
        <w:rPr>
          <w:rFonts w:ascii="Times New Roman" w:cs="Times New Roman" w:eastAsia="Times New Roman" w:hAnsi="Times New Roman"/>
          <w:b/>
          <w:bCs/>
          <w:sz w:val="20"/>
          <w:szCs w:val="20"/>
        </w:rPr>
        <w:t xml:space="preserve">Listing 2.12: </w:t>
      </w:r>
      <w:r>
        <w:rPr>
          <w:rFonts w:ascii="Times New Roman" w:cs="Times New Roman" w:eastAsia="Times New Roman" w:hAnsi="Times New Roman"/>
          <w:sz w:val="20"/>
          <w:szCs w:val="20"/>
        </w:rPr>
        <w:t xml:space="preserve">QueryClient defaults and the retry policy (</w:t>
      </w:r>
      <w:r>
        <w:rPr>
          <w:rFonts w:ascii="Courier New" w:cs="Courier New" w:eastAsia="Courier New" w:hAnsi="Courier New"/>
          <w:sz w:val="17"/>
          <w:szCs w:val="17"/>
        </w:rPr>
        <w:t xml:space="preserve">client/src/app/queryClient.js</w:t>
      </w:r>
      <w:r>
        <w:rPr>
          <w:rFonts w:ascii="Times New Roman" w:cs="Times New Roman" w:eastAsia="Times New Roman" w:hAnsi="Times New Roman"/>
          <w:sz w:val="20"/>
          <w:szCs w:val="20"/>
        </w:rPr>
        <w:t xml:space="preserve">, lines 5–15)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return new QueryClient({</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defaultOptions: {</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queries: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staleTime: 10_000,</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refetchOnWindowFocus: true,</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Retry only failures that a retry can fix: the network or a 5xx/503.</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Never retry 4xx</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 (a 404 or 409 will not change by asking again).</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retry: (failureCount, error) =&gt; failureCount &lt; 2 &amp;&amp; (error?.status === 0</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error?.status &gt;= 500),</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retryDelay: (attempt) =&gt; Math.min(1000 * 2 ** attempt, 4000),</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mutations: { retry: false },</w:t>
            </w:r>
          </w:p>
        </w:tc>
      </w:tr>
    </w:tbl>
    <w:p>
      <w:pPr>
        <w:spacing w:after="120" w:before="0" w:line="240"/>
      </w:pPr>
    </w:p>
    <w:p>
      <w:pPr>
        <w:pStyle w:val="Heading3"/>
      </w:pPr>
      <w:r>
        <w:rPr>
          <w:rFonts w:ascii="Times New Roman" w:cs="Times New Roman" w:eastAsia="Times New Roman" w:hAnsi="Times New Roman"/>
        </w:rPr>
        <w:t xml:space="preserve">2.3.5 Caching, cursor pagination and infinite scroll (M2.3–M2.5, M2.11, M3.9, M3.11, M3.12)</w:t>
      </w:r>
    </w:p>
    <w:p>
      <w:pPr>
        <w:spacing w:after="120" w:before="0" w:line="360"/>
        <w:jc w:val="both"/>
      </w:pPr>
      <w:r>
        <w:rPr>
          <w:rFonts w:ascii="Times New Roman" w:cs="Times New Roman" w:eastAsia="Times New Roman" w:hAnsi="Times New Roman"/>
        </w:rPr>
        <w:t xml:space="preserve">Every cache key comes from one factory (Listing 2.13). Keys that depend on who is asking include the user id, so switching the demo user never shows another person’s cached data, and invalidating </w:t>
      </w:r>
      <w:r>
        <w:rPr>
          <w:rFonts w:ascii="Courier New" w:cs="Courier New" w:eastAsia="Courier New" w:hAnsi="Courier New"/>
          <w:sz w:val="20"/>
          <w:szCs w:val="20"/>
        </w:rPr>
        <w:t xml:space="preserve">['events', 'list']</w:t>
      </w:r>
      <w:r>
        <w:rPr>
          <w:rFonts w:ascii="Times New Roman" w:cs="Times New Roman" w:eastAsia="Times New Roman" w:hAnsi="Times New Roman"/>
        </w:rPr>
        <w:t xml:space="preserve"> refreshes every filtered catalogue at once.</w:t>
      </w:r>
    </w:p>
    <w:p>
      <w:pPr>
        <w:keepNext/>
        <w:spacing w:after="60" w:before="120" w:line="260"/>
        <w:jc w:val="left"/>
      </w:pPr>
      <w:r>
        <w:rPr>
          <w:rFonts w:ascii="Times New Roman" w:cs="Times New Roman" w:eastAsia="Times New Roman" w:hAnsi="Times New Roman"/>
          <w:b/>
          <w:bCs/>
          <w:sz w:val="20"/>
          <w:szCs w:val="20"/>
        </w:rPr>
        <w:t xml:space="preserve">Listing 2.13: </w:t>
      </w:r>
      <w:r>
        <w:rPr>
          <w:rFonts w:ascii="Times New Roman" w:cs="Times New Roman" w:eastAsia="Times New Roman" w:hAnsi="Times New Roman"/>
          <w:sz w:val="20"/>
          <w:szCs w:val="20"/>
        </w:rPr>
        <w:t xml:space="preserve">Query-key factory (</w:t>
      </w:r>
      <w:r>
        <w:rPr>
          <w:rFonts w:ascii="Courier New" w:cs="Courier New" w:eastAsia="Courier New" w:hAnsi="Courier New"/>
          <w:sz w:val="17"/>
          <w:szCs w:val="17"/>
        </w:rPr>
        <w:t xml:space="preserve">client/src/shared/lib/queryKeys.js</w:t>
      </w:r>
      <w:r>
        <w:rPr>
          <w:rFonts w:ascii="Times New Roman" w:cs="Times New Roman" w:eastAsia="Times New Roman" w:hAnsi="Times New Roman"/>
          <w:sz w:val="20"/>
          <w:szCs w:val="20"/>
        </w:rPr>
        <w:t xml:space="preserve">, lines 4–19)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const queryKeys =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events: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all: ['events'],</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lists: () =&gt; ['events', 'list'],</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list: (filters) =&gt; ['events', 'list', filters],</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detail: (id, userId) =&gt; ['events', 'detail', Number(id), userId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'anonymous'],</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activity: (id) =&gt; ['events', 'activity', Number(id)],</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attendeesOf: (id) =&gt; ['events', 'attendees', Number(id)],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attendees: (id, params) =&gt; ['events', 'attendees', Number(id), params],</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mine: (userId, params) =&gt; ['events', 'mine', userId, params],</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me: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registrations: (userId) =&gt; ['me', userId, 'registrations'],</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notifications: (userId) =&gt; ['me', userId, 'notifications'],</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profile: (userId) =&gt; ['me', userId, 'profile'],</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w:t>
            </w:r>
          </w:p>
        </w:tc>
      </w:tr>
    </w:tbl>
    <w:p>
      <w:pPr>
        <w:spacing w:after="120" w:before="0" w:line="240"/>
      </w:pPr>
    </w:p>
    <w:p>
      <w:pPr>
        <w:spacing w:after="120" w:before="0" w:line="360"/>
        <w:jc w:val="both"/>
      </w:pPr>
      <w:r>
        <w:rPr>
          <w:rFonts w:ascii="Courier New" w:cs="Courier New" w:eastAsia="Courier New" w:hAnsi="Courier New"/>
          <w:sz w:val="20"/>
          <w:szCs w:val="20"/>
        </w:rPr>
        <w:t xml:space="preserve">useEventsInfinite</w:t>
      </w:r>
      <w:r>
        <w:rPr>
          <w:rFonts w:ascii="Times New Roman" w:cs="Times New Roman" w:eastAsia="Times New Roman" w:hAnsi="Times New Roman"/>
        </w:rPr>
        <w:t xml:space="preserve"> wraps </w:t>
      </w: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Each page is requested with the previous page’s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the data stays fresh for 15 s and the list is re-polled every 30 s so that seat counts stay current (Listing 2.14).</w:t>
      </w:r>
    </w:p>
    <w:p>
      <w:pPr>
        <w:keepNext/>
        <w:spacing w:after="60" w:before="120" w:line="260"/>
        <w:jc w:val="left"/>
      </w:pPr>
      <w:r>
        <w:rPr>
          <w:rFonts w:ascii="Times New Roman" w:cs="Times New Roman" w:eastAsia="Times New Roman" w:hAnsi="Times New Roman"/>
          <w:b/>
          <w:bCs/>
          <w:sz w:val="20"/>
          <w:szCs w:val="20"/>
        </w:rPr>
        <w:t xml:space="preserve">Listing 2.14: </w:t>
      </w:r>
      <w:r>
        <w:rPr>
          <w:rFonts w:ascii="Times New Roman" w:cs="Times New Roman" w:eastAsia="Times New Roman" w:hAnsi="Times New Roman"/>
          <w:sz w:val="20"/>
          <w:szCs w:val="20"/>
        </w:rPr>
        <w:t xml:space="preserve">Cursor pagination with useInfiniteQuery (</w:t>
      </w:r>
      <w:r>
        <w:rPr>
          <w:rFonts w:ascii="Courier New" w:cs="Courier New" w:eastAsia="Courier New" w:hAnsi="Courier New"/>
          <w:sz w:val="17"/>
          <w:szCs w:val="17"/>
        </w:rPr>
        <w:t xml:space="preserve">client/src/features/events/hooks/useEvents.js</w:t>
      </w:r>
      <w:r>
        <w:rPr>
          <w:rFonts w:ascii="Times New Roman" w:cs="Times New Roman" w:eastAsia="Times New Roman" w:hAnsi="Times New Roman"/>
          <w:sz w:val="20"/>
          <w:szCs w:val="20"/>
        </w:rPr>
        <w:t xml:space="preserve">, lines 14–25)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export function useEventsInfinite(params)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useInfiniteQuery({</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queryKey: queryKeys.events.list(params),</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queryFn: ({ pageParam }) =&gt; eventsApi.list(params, pageParam),</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initialPageParam: undefined,</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getNextPageParam: (lastPage) =&gt; lastPage.meta?.nextCursor ?? undefined,</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 [FULLSTACK M2.4 + M3.12: Freshness] Catalogue data may be 15 s old; seat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counts refresh every 30 s.</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staleTime: 15_000,</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refetchInterval: 30_000,</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placeholderData: keepPreviousData, // keep showing old results while new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filters load</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the page, the reducer, the debounce and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produce a stable parameter object;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keeps </w:t>
      </w:r>
      <w:r>
        <w:rPr>
          <w:rFonts w:ascii="Courier New" w:cs="Courier New" w:eastAsia="Courier New" w:hAnsi="Courier New"/>
          <w:sz w:val="20"/>
          <w:szCs w:val="20"/>
        </w:rPr>
        <w:t xml:space="preserve">loadMore</w:t>
      </w:r>
      <w:r>
        <w:rPr>
          <w:rFonts w:ascii="Times New Roman" w:cs="Times New Roman" w:eastAsia="Times New Roman" w:hAnsi="Times New Roman"/>
        </w:rPr>
        <w:t xml:space="preserve"> stable; and the intersection-observer hook calls it when the sentinel becomes visible (Listing 2.15, Listing 2.16).</w:t>
      </w:r>
    </w:p>
    <w:p>
      <w:pPr>
        <w:keepNext/>
        <w:spacing w:after="60" w:before="120" w:line="260"/>
        <w:jc w:val="left"/>
      </w:pPr>
      <w:r>
        <w:rPr>
          <w:rFonts w:ascii="Times New Roman" w:cs="Times New Roman" w:eastAsia="Times New Roman" w:hAnsi="Times New Roman"/>
          <w:b/>
          <w:bCs/>
          <w:sz w:val="20"/>
          <w:szCs w:val="20"/>
        </w:rPr>
        <w:t xml:space="preserve">Listing 2.15: </w:t>
      </w:r>
      <w:r>
        <w:rPr>
          <w:rFonts w:ascii="Times New Roman" w:cs="Times New Roman" w:eastAsia="Times New Roman" w:hAnsi="Times New Roman"/>
          <w:sz w:val="20"/>
          <w:szCs w:val="20"/>
        </w:rPr>
        <w:t xml:space="preserve">Catalogue page: filters, stable parameters and the infinite-scroll trigger (</w:t>
      </w:r>
      <w:r>
        <w:rPr>
          <w:rFonts w:ascii="Courier New" w:cs="Courier New" w:eastAsia="Courier New" w:hAnsi="Courier New"/>
          <w:sz w:val="17"/>
          <w:szCs w:val="17"/>
        </w:rPr>
        <w:t xml:space="preserve">client/src/features/events/EventsPage.jsx</w:t>
      </w:r>
      <w:r>
        <w:rPr>
          <w:rFonts w:ascii="Times New Roman" w:cs="Times New Roman" w:eastAsia="Times New Roman" w:hAnsi="Times New Roman"/>
          <w:sz w:val="20"/>
          <w:szCs w:val="20"/>
        </w:rPr>
        <w:t xml:space="preserve">, lines 11–26)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[filters, dispatch] = useReducer(filtersReducer, initialFilters);</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const debouncedQ = useDebouncedValue(filters.q, 300);</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const { clubId, category, availability, sort } = filters;</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[FULLSTACK M1.7: useMemo] A stable params object -&gt; a stable query key -&gt; no</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accidental refetches.</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const params = useMemo(() =&gt; toQueryParams({ clubId, category, availability,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sort, q: debouncedQ.trim() }), [clubId, category, availability, sort,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debouncedQ]);</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const { data: clubs } = useClubs();</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const { data, error, isPending, isFetching, hasNextPage, fetchNextPage,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isFetchingNextPage, refetch } = useEventsInfinite(params);</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const events = useMemo(() =&gt; data?.pages.flatMap((page) =&gt; page.data)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[data]);</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[FULLSTACK M3.11: Infinite scroll] When the sentinel below the grid becomes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visible, load the next page.</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const loadMore = useCallback(() =&gt;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if (hasNextPage &amp;&amp; !isFetchingNextPage) fetchNextPage();</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[hasNextPage, isFetchingNextPage, fetchNextPage]);</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const sentinelRef = useIntersectionObserver(loadMore, { enabled: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Boolean(hasNextPage) });</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2.16: </w:t>
      </w:r>
      <w:r>
        <w:rPr>
          <w:rFonts w:ascii="Times New Roman" w:cs="Times New Roman" w:eastAsia="Times New Roman" w:hAnsi="Times New Roman"/>
          <w:sz w:val="20"/>
          <w:szCs w:val="20"/>
        </w:rPr>
        <w:t xml:space="preserve">IntersectionObserver wrapped in a custom hook (</w:t>
      </w:r>
      <w:r>
        <w:rPr>
          <w:rFonts w:ascii="Courier New" w:cs="Courier New" w:eastAsia="Courier New" w:hAnsi="Courier New"/>
          <w:sz w:val="17"/>
          <w:szCs w:val="17"/>
        </w:rPr>
        <w:t xml:space="preserve">client/src/shared/hooks/useIntersectionObserver.js</w:t>
      </w:r>
      <w:r>
        <w:rPr>
          <w:rFonts w:ascii="Times New Roman" w:cs="Times New Roman" w:eastAsia="Times New Roman" w:hAnsi="Times New Roman"/>
          <w:sz w:val="20"/>
          <w:szCs w:val="20"/>
        </w:rPr>
        <w:t xml:space="preserve">, lines 5–24)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export function useIntersectionObserver(onIntersect, { enabled = true,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rootMargin = '300px' } = {})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const targetRef = useRef(null);</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const callbackRef = useRef(onIntersect);</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callbackRef.current = onIntersect;</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useEffect(() =&gt;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const node = targetRef.current;</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if (!enabled || !node) return undefined;</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const observer = new IntersectionObserver(</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(entries) =&gt;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if (entries.some((entry) =&gt; entry.isIntersecting))</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callbackRef.current();</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 rootMargin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observer.observe(node);</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return () =&gt; observer.disconnect();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 [enabled, rootMargin]);</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return targetRef;</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the server, the cursor is resolved by Prisma. The repository asks for one row more than the page size: if that extra row exists there is another page, and the id of the last row on this page becomes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(Listing 2.17).</w:t>
      </w:r>
    </w:p>
    <w:p>
      <w:pPr>
        <w:keepNext/>
        <w:spacing w:after="60" w:before="120" w:line="260"/>
        <w:jc w:val="left"/>
      </w:pPr>
      <w:r>
        <w:rPr>
          <w:rFonts w:ascii="Times New Roman" w:cs="Times New Roman" w:eastAsia="Times New Roman" w:hAnsi="Times New Roman"/>
          <w:b/>
          <w:bCs/>
          <w:sz w:val="20"/>
          <w:szCs w:val="20"/>
        </w:rPr>
        <w:t xml:space="preserve">Listing 2.17: </w:t>
      </w:r>
      <w:r>
        <w:rPr>
          <w:rFonts w:ascii="Times New Roman" w:cs="Times New Roman" w:eastAsia="Times New Roman" w:hAnsi="Times New Roman"/>
          <w:sz w:val="20"/>
          <w:szCs w:val="20"/>
        </w:rPr>
        <w:t xml:space="preserve">Server half of cursor pagination (Prisma) (</w:t>
      </w:r>
      <w:r>
        <w:rPr>
          <w:rFonts w:ascii="Courier New" w:cs="Courier New" w:eastAsia="Courier New" w:hAnsi="Courier New"/>
          <w:sz w:val="17"/>
          <w:szCs w:val="17"/>
        </w:rPr>
        <w:t xml:space="preserve">db/src/repositories/eventRepository.ts</w:t>
      </w:r>
      <w:r>
        <w:rPr>
          <w:rFonts w:ascii="Times New Roman" w:cs="Times New Roman" w:eastAsia="Times New Roman" w:hAnsi="Times New Roman"/>
          <w:sz w:val="20"/>
          <w:szCs w:val="20"/>
        </w:rPr>
        <w:t xml:space="preserve">, lines 63–73)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const rows = await client.event.findMany({</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where,</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select: cardSelect,</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orderBy: ORDER_BY[query.sort ?? 'soonest'],</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take: limit + 1,</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...(query.cursor ? { cursor: { id: query.cursor }, skip: 1 } :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const hasMore = rows.length &gt; limit;</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const items = hasMore ? rows.slice(0, limit) : rows;</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return { items, nextCursor: hasMore ? items[items.length - 1]!.id : null };</w:t>
            </w:r>
          </w:p>
        </w:tc>
      </w:tr>
    </w:tbl>
    <w:p>
      <w:pPr>
        <w:spacing w:after="120" w:before="0" w:line="240"/>
      </w:pPr>
    </w:p>
    <w:p>
      <w:pPr>
        <w:pStyle w:val="Heading3"/>
      </w:pPr>
      <w:r>
        <w:rPr>
          <w:rFonts w:ascii="Times New Roman" w:cs="Times New Roman" w:eastAsia="Times New Roman" w:hAnsi="Times New Roman"/>
        </w:rPr>
        <w:t xml:space="preserve">2.3.6 Mutations, selective invalidation and optimistic updates (M2.6–M2.8)</w:t>
      </w:r>
    </w:p>
    <w:p>
      <w:pPr>
        <w:spacing w:after="120" w:before="0" w:line="360"/>
        <w:jc w:val="both"/>
      </w:pPr>
      <w:r>
        <w:rPr>
          <w:rFonts w:ascii="Times New Roman" w:cs="Times New Roman" w:eastAsia="Times New Roman" w:hAnsi="Times New Roman"/>
        </w:rPr>
        <w:t xml:space="preserve">After a registration succeeds, </w:t>
      </w:r>
      <w:r>
        <w:rPr>
          <w:rFonts w:ascii="Courier New" w:cs="Courier New" w:eastAsia="Courier New" w:hAnsi="Courier New"/>
          <w:sz w:val="20"/>
          <w:szCs w:val="20"/>
        </w:rPr>
        <w:t xml:space="preserve">useRegister</w:t>
      </w:r>
      <w:r>
        <w:rPr>
          <w:rFonts w:ascii="Times New Roman" w:cs="Times New Roman" w:eastAsia="Times New Roman" w:hAnsi="Times New Roman"/>
        </w:rPr>
        <w:t xml:space="preserve"> refreshes exactly the four caches whose data changed: this event (seats and my status), the catalogue lists (seat counts), “My passes” and the event’s activity feed (Listing 2.18). Registration is deliberately </w:t>
      </w:r>
      <w:r>
        <w:rPr>
          <w:rFonts w:ascii="Times New Roman" w:cs="Times New Roman" w:eastAsia="Times New Roman" w:hAnsi="Times New Roman"/>
          <w:i/>
          <w:iCs/>
        </w:rPr>
        <w:t xml:space="preserve">not</w:t>
      </w:r>
      <w:r>
        <w:rPr>
          <w:rFonts w:ascii="Times New Roman" w:cs="Times New Roman" w:eastAsia="Times New Roman" w:hAnsi="Times New Roman"/>
        </w:rPr>
        <w:t xml:space="preserve"> optimistic, because only the server can decide between a confirmed seat and a waitlist place.</w:t>
      </w:r>
    </w:p>
    <w:p>
      <w:pPr>
        <w:keepNext/>
        <w:spacing w:after="60" w:before="120" w:line="260"/>
        <w:jc w:val="left"/>
      </w:pPr>
      <w:r>
        <w:rPr>
          <w:rFonts w:ascii="Times New Roman" w:cs="Times New Roman" w:eastAsia="Times New Roman" w:hAnsi="Times New Roman"/>
          <w:b/>
          <w:bCs/>
          <w:sz w:val="20"/>
          <w:szCs w:val="20"/>
        </w:rPr>
        <w:t xml:space="preserve">Listing 2.18: </w:t>
      </w:r>
      <w:r>
        <w:rPr>
          <w:rFonts w:ascii="Times New Roman" w:cs="Times New Roman" w:eastAsia="Times New Roman" w:hAnsi="Times New Roman"/>
          <w:sz w:val="20"/>
          <w:szCs w:val="20"/>
        </w:rPr>
        <w:t xml:space="preserve">Register mutation with selective invalidation (</w:t>
      </w:r>
      <w:r>
        <w:rPr>
          <w:rFonts w:ascii="Courier New" w:cs="Courier New" w:eastAsia="Courier New" w:hAnsi="Courier New"/>
          <w:sz w:val="17"/>
          <w:szCs w:val="17"/>
        </w:rPr>
        <w:t xml:space="preserve">client/src/features/events/hooks/useEvents.js</w:t>
      </w:r>
      <w:r>
        <w:rPr>
          <w:rFonts w:ascii="Times New Roman" w:cs="Times New Roman" w:eastAsia="Times New Roman" w:hAnsi="Times New Roman"/>
          <w:sz w:val="20"/>
          <w:szCs w:val="20"/>
        </w:rPr>
        <w:t xml:space="preserve">, lines 61–73)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export function useRegister(eventId)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const queryClient = useQueryClient();</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const { userId } = useCurrentUser();</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return useMutation({</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mutationFn: (answers) =&gt; registrationsApi.register(eventId, answers),</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onSuccess: () =&gt; {</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queryClient.invalidateQueries({ queryKey: queryKeys.events.detail(eventId,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userId) });</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queryClient.invalidateQueries({ queryKey: queryKeys.events.lists()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queryClient.invalidateQueries({ queryKey: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queryKeys.me.registrations(userId) });</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queryClient.invalidateQueries({ queryKey: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queryKeys.events.activity(eventId)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Cancellation, whose outcome the user already knows, is optimistic (Listing 2.19). </w:t>
      </w:r>
      <w:r>
        <w:rPr>
          <w:rFonts w:ascii="Courier New" w:cs="Courier New" w:eastAsia="Courier New" w:hAnsi="Courier New"/>
          <w:sz w:val="20"/>
          <w:szCs w:val="20"/>
        </w:rPr>
        <w:t xml:space="preserve">onMutate</w:t>
      </w:r>
      <w:r>
        <w:rPr>
          <w:rFonts w:ascii="Times New Roman" w:cs="Times New Roman" w:eastAsia="Times New Roman" w:hAnsi="Times New Roman"/>
        </w:rPr>
        <w:t xml:space="preserve"> pauses refetches, takes a snapshot and writes the cancelled state into the cache; </w:t>
      </w:r>
      <w:r>
        <w:rPr>
          <w:rFonts w:ascii="Courier New" w:cs="Courier New" w:eastAsia="Courier New" w:hAnsi="Courier New"/>
          <w:sz w:val="20"/>
          <w:szCs w:val="20"/>
        </w:rPr>
        <w:t xml:space="preserve">onError</w:t>
      </w:r>
      <w:r>
        <w:rPr>
          <w:rFonts w:ascii="Times New Roman" w:cs="Times New Roman" w:eastAsia="Times New Roman" w:hAnsi="Times New Roman"/>
        </w:rPr>
        <w:t xml:space="preserve"> restores the snapshot; </w:t>
      </w:r>
      <w:r>
        <w:rPr>
          <w:rFonts w:ascii="Courier New" w:cs="Courier New" w:eastAsia="Courier New" w:hAnsi="Courier New"/>
          <w:sz w:val="20"/>
          <w:szCs w:val="20"/>
        </w:rPr>
        <w:t xml:space="preserve">onSettled</w:t>
      </w:r>
      <w:r>
        <w:rPr>
          <w:rFonts w:ascii="Times New Roman" w:cs="Times New Roman" w:eastAsia="Times New Roman" w:hAnsi="Times New Roman"/>
        </w:rPr>
        <w:t xml:space="preserve"> refetches so that the cache always ends up matching the server.</w:t>
      </w:r>
    </w:p>
    <w:p>
      <w:pPr>
        <w:keepNext/>
        <w:spacing w:after="60" w:before="120" w:line="260"/>
        <w:jc w:val="left"/>
      </w:pPr>
      <w:r>
        <w:rPr>
          <w:rFonts w:ascii="Times New Roman" w:cs="Times New Roman" w:eastAsia="Times New Roman" w:hAnsi="Times New Roman"/>
          <w:b/>
          <w:bCs/>
          <w:sz w:val="20"/>
          <w:szCs w:val="20"/>
        </w:rPr>
        <w:t xml:space="preserve">Listing 2.19: </w:t>
      </w:r>
      <w:r>
        <w:rPr>
          <w:rFonts w:ascii="Times New Roman" w:cs="Times New Roman" w:eastAsia="Times New Roman" w:hAnsi="Times New Roman"/>
          <w:sz w:val="20"/>
          <w:szCs w:val="20"/>
        </w:rPr>
        <w:t xml:space="preserve">Optimistic cancellation with rollback (</w:t>
      </w:r>
      <w:r>
        <w:rPr>
          <w:rFonts w:ascii="Courier New" w:cs="Courier New" w:eastAsia="Courier New" w:hAnsi="Courier New"/>
          <w:sz w:val="17"/>
          <w:szCs w:val="17"/>
        </w:rPr>
        <w:t xml:space="preserve">client/src/features/registrations/hooks/useMyRegistrations.js</w:t>
      </w:r>
      <w:r>
        <w:rPr>
          <w:rFonts w:ascii="Times New Roman" w:cs="Times New Roman" w:eastAsia="Times New Roman" w:hAnsi="Times New Roman"/>
          <w:sz w:val="20"/>
          <w:szCs w:val="20"/>
        </w:rPr>
        <w:t xml:space="preserve">, lines 24–56)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export function useCancelRegistration()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const queryClient = useQueryClient();</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const { userId } = useCurrentUser();</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const key = queryKeys.me.registrations(userId);</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return useMutation({</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mutationFn: ({ registrationId }) =&gt; registrationsApi.cancel(registrationId),</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onMutate: async ({ registrationId }) =&gt;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await queryClient.cancelQueries({ queryKey: key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previous = queryClient.getQueryData(key);</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queryClient.setQueryData(key, (old) =&gt;</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old</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...old,</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data: old.data.map((r) =&gt; (r.id === registrationId ? { ...r,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status: 'CANCELLED', position: null, cancelledAt: new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Date().toISOString() } : r)),</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 old,</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return { previous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onError: (_err, _vars, context) =&gt;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if (context?.previous) queryClient.setQueryData(key, context.previous);</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onSettled: (_data, _err, { eventId }) =&gt; {</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queryClient.invalidateQueries({ queryKey: key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queryClient.invalidateQueries({ queryKey: queryKeys.events.lists()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2.3.7 Measured memoisation (M1.7)</w:t>
      </w:r>
    </w:p>
    <w:p>
      <w:pPr>
        <w:spacing w:after="120" w:before="0" w:line="360"/>
        <w:jc w:val="both"/>
      </w:pPr>
      <w:r>
        <w:rPr>
          <w:rFonts w:ascii="Times New Roman" w:cs="Times New Roman" w:eastAsia="Times New Roman" w:hAnsi="Times New Roman"/>
        </w:rPr>
        <w:t xml:space="preserve">The catalogue polls every 30 s. TanStack Query’s structural sharing returns the </w:t>
      </w:r>
      <w:r>
        <w:rPr>
          <w:rFonts w:ascii="Times New Roman" w:cs="Times New Roman" w:eastAsia="Times New Roman" w:hAnsi="Times New Roman"/>
          <w:i/>
          <w:iCs/>
        </w:rPr>
        <w:t xml:space="preserve">same objects</w:t>
      </w:r>
      <w:r>
        <w:rPr>
          <w:rFonts w:ascii="Times New Roman" w:cs="Times New Roman" w:eastAsia="Times New Roman" w:hAnsi="Times New Roman"/>
        </w:rPr>
        <w:t xml:space="preserve"> for events that did not change, so wrapping </w:t>
      </w:r>
      <w:r>
        <w:rPr>
          <w:rFonts w:ascii="Courier New" w:cs="Courier New" w:eastAsia="Courier New" w:hAnsi="Courier New"/>
          <w:sz w:val="20"/>
          <w:szCs w:val="20"/>
        </w:rPr>
        <w:t xml:space="preserve">EventCard</w:t>
      </w:r>
      <w:r>
        <w:rPr>
          <w:rFonts w:ascii="Times New Roman" w:cs="Times New Roman" w:eastAsia="Times New Roman" w:hAnsi="Times New Roman"/>
        </w:rPr>
        <w:t xml:space="preserve"> in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export const EventCard = memo(EventCardComponent)</w:t>
      </w:r>
      <w:r>
        <w:rPr>
          <w:rFonts w:ascii="Times New Roman" w:cs="Times New Roman" w:eastAsia="Times New Roman" w:hAnsi="Times New Roman"/>
        </w:rPr>
        <w:t xml:space="preserve">, line 30 of </w:t>
      </w:r>
      <w:r>
        <w:rPr>
          <w:rFonts w:ascii="Courier New" w:cs="Courier New" w:eastAsia="Courier New" w:hAnsi="Courier New"/>
          <w:sz w:val="20"/>
          <w:szCs w:val="20"/>
        </w:rPr>
        <w:t xml:space="preserve">EventCard.jsx</w:t>
      </w:r>
      <w:r>
        <w:rPr>
          <w:rFonts w:ascii="Times New Roman" w:cs="Times New Roman" w:eastAsia="Times New Roman" w:hAnsi="Times New Roman"/>
        </w:rPr>
        <w:t xml:space="preserve">) should stop those cards from re-rendering. Following the course rule of measuring first, test FS-T27 counts renders: </w:t>
      </w:r>
      <w:r>
        <w:rPr>
          <w:rFonts w:ascii="Courier New" w:cs="Courier New" w:eastAsia="Courier New" w:hAnsi="Courier New"/>
          <w:sz w:val="20"/>
          <w:szCs w:val="20"/>
        </w:rPr>
        <w:t xml:space="preserve">SeatMeter</w:t>
      </w:r>
      <w:r>
        <w:rPr>
          <w:rFonts w:ascii="Times New Roman" w:cs="Times New Roman" w:eastAsia="Times New Roman" w:hAnsi="Times New Roman"/>
        </w:rPr>
        <w:t xml:space="preserve"> is rendered once per card, so its call count is the number of card renders (Listing 2.20).</w:t>
      </w:r>
    </w:p>
    <w:p>
      <w:pPr>
        <w:keepNext/>
        <w:spacing w:after="60" w:before="120" w:line="260"/>
        <w:jc w:val="left"/>
      </w:pPr>
      <w:r>
        <w:rPr>
          <w:rFonts w:ascii="Times New Roman" w:cs="Times New Roman" w:eastAsia="Times New Roman" w:hAnsi="Times New Roman"/>
          <w:b/>
          <w:bCs/>
          <w:sz w:val="20"/>
          <w:szCs w:val="20"/>
        </w:rPr>
        <w:t xml:space="preserve">Listing 2.20: </w:t>
      </w:r>
      <w:r>
        <w:rPr>
          <w:rFonts w:ascii="Times New Roman" w:cs="Times New Roman" w:eastAsia="Times New Roman" w:hAnsi="Times New Roman"/>
          <w:sz w:val="20"/>
          <w:szCs w:val="20"/>
        </w:rPr>
        <w:t xml:space="preserve">Render-count test proving that React.memo works (</w:t>
      </w:r>
      <w:r>
        <w:rPr>
          <w:rFonts w:ascii="Courier New" w:cs="Courier New" w:eastAsia="Courier New" w:hAnsi="Courier New"/>
          <w:sz w:val="17"/>
          <w:szCs w:val="17"/>
        </w:rPr>
        <w:t xml:space="preserve">client/src/features/events/EventCard.test.jsx</w:t>
      </w:r>
      <w:r>
        <w:rPr>
          <w:rFonts w:ascii="Times New Roman" w:cs="Times New Roman" w:eastAsia="Times New Roman" w:hAnsi="Times New Roman"/>
          <w:sz w:val="20"/>
          <w:szCs w:val="20"/>
        </w:rPr>
        <w:t xml:space="preserve">, lines 28–46)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function List()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const [events, set] = useState([event(1), event(2), event(3)]);</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setEvents = set;</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return events.map((e) =&gt; &lt;EventCard key={e.id} event={e} /&gt;);</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render(</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&lt;MemoryRouter&gt;</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&lt;List /&gt;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&lt;/MemoryRouter&gt;,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expect(SeatMeter).toHaveBeenCalledTimes(3); // first render: 3 cards</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A poll returns the same objects (structural sharing): no card renders again.</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act(() =&gt; setEvents((list) =&gt; [...list]));</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expect(SeatMeter).toHaveBeenCalledTimes(3);</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Someone registers for event 2: only that card renders again.</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act(() =&gt; setEvents((list) =&gt; list.map((e) =&gt; (e.id === 2 ? event(2, 3) : e))));</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expect(SeatMeter).toHaveBeenCalledTimes(4);</w:t>
            </w:r>
          </w:p>
        </w:tc>
      </w:tr>
    </w:tbl>
    <w:p>
      <w:pPr>
        <w:spacing w:after="120" w:before="0" w:line="240"/>
      </w:pPr>
    </w:p>
    <w:p>
      <w:pPr>
        <w:pStyle w:val="Heading3"/>
      </w:pPr>
      <w:r>
        <w:rPr>
          <w:rFonts w:ascii="Times New Roman" w:cs="Times New Roman" w:eastAsia="Times New Roman" w:hAnsi="Times New Roman"/>
        </w:rPr>
        <w:t xml:space="preserve">2.3.8 Error boundaries around risky panels (M1.9)</w:t>
      </w:r>
    </w:p>
    <w:p>
      <w:pPr>
        <w:spacing w:after="120" w:before="0" w:line="360"/>
        <w:jc w:val="both"/>
      </w:pPr>
      <w:r>
        <w:rPr>
          <w:rFonts w:ascii="Times New Roman" w:cs="Times New Roman" w:eastAsia="Times New Roman" w:hAnsi="Times New Roman"/>
        </w:rPr>
        <w:t xml:space="preserve">The analytics page draws several independent reports. Each one is wrapped in a </w:t>
      </w:r>
      <w:r>
        <w:rPr>
          <w:rFonts w:ascii="Courier New" w:cs="Courier New" w:eastAsia="Courier New" w:hAnsi="Courier New"/>
          <w:sz w:val="20"/>
          <w:szCs w:val="20"/>
        </w:rPr>
        <w:t xml:space="preserve">Panel</w:t>
      </w:r>
      <w:r>
        <w:rPr>
          <w:rFonts w:ascii="Times New Roman" w:cs="Times New Roman" w:eastAsia="Times New Roman" w:hAnsi="Times New Roman"/>
        </w:rPr>
        <w:t xml:space="preserve">: an error boundary combined with TanStack Query’s </w:t>
      </w:r>
      <w:r>
        <w:rPr>
          <w:rFonts w:ascii="Courier New" w:cs="Courier New" w:eastAsia="Courier New" w:hAnsi="Courier New"/>
          <w:sz w:val="20"/>
          <w:szCs w:val="20"/>
        </w:rPr>
        <w:t xml:space="preserve">QueryErrorResetBoundary</w:t>
      </w:r>
      <w:r>
        <w:rPr>
          <w:rFonts w:ascii="Times New Roman" w:cs="Times New Roman" w:eastAsia="Times New Roman" w:hAnsi="Times New Roman"/>
        </w:rPr>
        <w:t xml:space="preserve">, so that “Try again” both re-renders the panel and retries its failed query (Listing 2.21). A “Simulate a chart crash” button makes the sign-ups chart throw during rendering (</w:t>
      </w:r>
      <w:r>
        <w:rPr>
          <w:rFonts w:ascii="Courier New" w:cs="Courier New" w:eastAsia="Courier New" w:hAnsi="Courier New"/>
          <w:sz w:val="20"/>
          <w:szCs w:val="20"/>
        </w:rPr>
        <w:t xml:space="preserve">if (crash) throw new Error(…)</w:t>
      </w:r>
      <w:r>
        <w:rPr>
          <w:rFonts w:ascii="Times New Roman" w:cs="Times New Roman" w:eastAsia="Times New Roman" w:hAnsi="Times New Roman"/>
        </w:rPr>
        <w:t xml:space="preserve">, line 27), which demonstrates that only that panel shows a fallback (FS-T22, Figure 3.7).</w:t>
      </w:r>
    </w:p>
    <w:p>
      <w:pPr>
        <w:keepNext/>
        <w:spacing w:after="60" w:before="120" w:line="260"/>
        <w:jc w:val="left"/>
      </w:pPr>
      <w:r>
        <w:rPr>
          <w:rFonts w:ascii="Times New Roman" w:cs="Times New Roman" w:eastAsia="Times New Roman" w:hAnsi="Times New Roman"/>
          <w:b/>
          <w:bCs/>
          <w:sz w:val="20"/>
          <w:szCs w:val="20"/>
        </w:rPr>
        <w:t xml:space="preserve">Listing 2.21: </w:t>
      </w:r>
      <w:r>
        <w:rPr>
          <w:rFonts w:ascii="Times New Roman" w:cs="Times New Roman" w:eastAsia="Times New Roman" w:hAnsi="Times New Roman"/>
          <w:sz w:val="20"/>
          <w:szCs w:val="20"/>
        </w:rPr>
        <w:t xml:space="preserve">A reusable boundary that also resets failed queries (</w:t>
      </w:r>
      <w:r>
        <w:rPr>
          <w:rFonts w:ascii="Courier New" w:cs="Courier New" w:eastAsia="Courier New" w:hAnsi="Courier New"/>
          <w:sz w:val="17"/>
          <w:szCs w:val="17"/>
        </w:rPr>
        <w:t xml:space="preserve">client/src/features/organiser/AnalyticsPage.jsx</w:t>
      </w:r>
      <w:r>
        <w:rPr>
          <w:rFonts w:ascii="Times New Roman" w:cs="Times New Roman" w:eastAsia="Times New Roman" w:hAnsi="Times New Roman"/>
          <w:sz w:val="20"/>
          <w:szCs w:val="20"/>
        </w:rPr>
        <w:t xml:space="preserve">, lines 14–24)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function Panel({ children, resetKeys })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&lt;QueryErrorResetBoundary&gt;</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 reset }) =&gt;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&lt;ErrorBoundary FallbackComponent={ErrorFallback} onReset={reset}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resetKeys={resetKeys}&gt;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{children}</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&lt;/ErrorBoundary&gt;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&lt;/QueryErrorResetBoundary&gt;</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2.3.9 Composition and nested data (M1.12, M3.3–M3.5)</w:t>
      </w:r>
    </w:p>
    <w:p>
      <w:pPr>
        <w:spacing w:after="120" w:before="0" w:line="360"/>
        <w:jc w:val="both"/>
      </w:pPr>
      <w:r>
        <w:rPr>
          <w:rFonts w:ascii="Courier New" w:cs="Courier New" w:eastAsia="Courier New" w:hAnsi="Courier New"/>
          <w:sz w:val="20"/>
          <w:szCs w:val="20"/>
        </w:rPr>
        <w:t xml:space="preserve">Card</w:t>
      </w:r>
      <w:r>
        <w:rPr>
          <w:rFonts w:ascii="Times New Roman" w:cs="Times New Roman" w:eastAsia="Times New Roman" w:hAnsi="Times New Roman"/>
        </w:rPr>
        <w:t xml:space="preserve"> is a compound component: callers compose </w:t>
      </w:r>
      <w:r>
        <w:rPr>
          <w:rFonts w:ascii="Courier New" w:cs="Courier New" w:eastAsia="Courier New" w:hAnsi="Courier New"/>
          <w:sz w:val="20"/>
          <w:szCs w:val="20"/>
        </w:rPr>
        <w:t xml:space="preserve">Card.Header</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Card.Body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Card.Footer</w:t>
      </w:r>
      <w:r>
        <w:rPr>
          <w:rFonts w:ascii="Times New Roman" w:cs="Times New Roman" w:eastAsia="Times New Roman" w:hAnsi="Times New Roman"/>
        </w:rPr>
        <w:t xml:space="preserve">, and the header offers named slots (</w:t>
      </w:r>
      <w:r>
        <w:rPr>
          <w:rFonts w:ascii="Courier New" w:cs="Courier New" w:eastAsia="Courier New" w:hAnsi="Courier New"/>
          <w:sz w:val="20"/>
          <w:szCs w:val="20"/>
        </w:rPr>
        <w:t xml:space="preserve">eyebrow</w:t>
      </w:r>
      <w:r>
        <w:rPr>
          <w:rFonts w:ascii="Times New Roman" w:cs="Times New Roman" w:eastAsia="Times New Roman" w:hAnsi="Times New Roman"/>
        </w:rPr>
        <w:t xml:space="preserve">, </w:t>
      </w:r>
      <w:r>
        <w:rPr>
          <w:rFonts w:ascii="Courier New" w:cs="Courier New" w:eastAsia="Courier New" w:hAnsi="Courier New"/>
          <w:sz w:val="20"/>
          <w:szCs w:val="20"/>
        </w:rPr>
        <w:t xml:space="preserve">title</w:t>
      </w:r>
      <w:r>
        <w:rPr>
          <w:rFonts w:ascii="Times New Roman" w:cs="Times New Roman" w:eastAsia="Times New Roman" w:hAnsi="Times New Roman"/>
        </w:rPr>
        <w:t xml:space="preserve">, </w:t>
      </w:r>
      <w:r>
        <w:rPr>
          <w:rFonts w:ascii="Courier New" w:cs="Courier New" w:eastAsia="Courier New" w:hAnsi="Courier New"/>
          <w:sz w:val="20"/>
          <w:szCs w:val="20"/>
        </w:rPr>
        <w:t xml:space="preserve">actions</w:t>
      </w:r>
      <w:r>
        <w:rPr>
          <w:rFonts w:ascii="Times New Roman" w:cs="Times New Roman" w:eastAsia="Times New Roman" w:hAnsi="Times New Roman"/>
        </w:rPr>
        <w:t xml:space="preserve">). The same component renders event cards, passes, forms and analytics panels (Listing 2.22).</w:t>
      </w:r>
    </w:p>
    <w:p>
      <w:pPr>
        <w:keepNext/>
        <w:spacing w:after="60" w:before="120" w:line="260"/>
        <w:jc w:val="left"/>
      </w:pPr>
      <w:r>
        <w:rPr>
          <w:rFonts w:ascii="Times New Roman" w:cs="Times New Roman" w:eastAsia="Times New Roman" w:hAnsi="Times New Roman"/>
          <w:b/>
          <w:bCs/>
          <w:sz w:val="20"/>
          <w:szCs w:val="20"/>
        </w:rPr>
        <w:t xml:space="preserve">Listing 2.22: </w:t>
      </w:r>
      <w:r>
        <w:rPr>
          <w:rFonts w:ascii="Times New Roman" w:cs="Times New Roman" w:eastAsia="Times New Roman" w:hAnsi="Times New Roman"/>
          <w:sz w:val="20"/>
          <w:szCs w:val="20"/>
        </w:rPr>
        <w:t xml:space="preserve">Compound component with named slots (</w:t>
      </w:r>
      <w:r>
        <w:rPr>
          <w:rFonts w:ascii="Courier New" w:cs="Courier New" w:eastAsia="Courier New" w:hAnsi="Courier New"/>
          <w:sz w:val="17"/>
          <w:szCs w:val="17"/>
        </w:rPr>
        <w:t xml:space="preserve">client/src/shared/components/Card.jsx</w:t>
      </w:r>
      <w:r>
        <w:rPr>
          <w:rFonts w:ascii="Times New Roman" w:cs="Times New Roman" w:eastAsia="Times New Roman" w:hAnsi="Times New Roman"/>
          <w:sz w:val="20"/>
          <w:szCs w:val="20"/>
        </w:rPr>
        <w:t xml:space="preserve">, lines 4–35)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function Card({ children, as: Tag = 'article', className = '', ...rest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&lt;Tag className={`card ${className}`} {...rest}&gt;</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{children}</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&lt;/Tag&gt;</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function Header({ title, eyebrow, actions, children })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8 lines omitted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7 lines omitted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Card.Header = Header;</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Card.Body = Body;</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Card.Footer = Footer;</w:t>
            </w:r>
          </w:p>
        </w:tc>
      </w:tr>
    </w:tbl>
    <w:p>
      <w:pPr>
        <w:spacing w:after="120" w:before="0" w:line="240"/>
      </w:pPr>
    </w:p>
    <w:p>
      <w:pPr>
        <w:spacing w:after="120" w:before="0" w:line="360"/>
        <w:jc w:val="both"/>
      </w:pPr>
      <w:r>
        <w:rPr>
          <w:rFonts w:ascii="Times New Roman" w:cs="Times New Roman" w:eastAsia="Times New Roman" w:hAnsi="Times New Roman"/>
        </w:rPr>
        <w:t xml:space="preserve">A pass on the “My passes” page carries data from one nested Prisma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registration → event → club and venue. </w:t>
      </w:r>
      <w:r>
        <w:rPr>
          <w:rFonts w:ascii="Courier New" w:cs="Courier New" w:eastAsia="Courier New" w:hAnsi="Courier New"/>
          <w:sz w:val="20"/>
          <w:szCs w:val="20"/>
        </w:rPr>
        <w:t xml:space="preserve">PassCard</w:t>
      </w:r>
      <w:r>
        <w:rPr>
          <w:rFonts w:ascii="Times New Roman" w:cs="Times New Roman" w:eastAsia="Times New Roman" w:hAnsi="Times New Roman"/>
        </w:rPr>
        <w:t xml:space="preserve"> renders it defensively with optional chaining and fallbacks, so a missing relation never crashes the page (FS-T13, Listing 2.23).</w:t>
      </w:r>
    </w:p>
    <w:p>
      <w:pPr>
        <w:keepNext/>
        <w:spacing w:after="60" w:before="120" w:line="260"/>
        <w:jc w:val="left"/>
      </w:pPr>
      <w:r>
        <w:rPr>
          <w:rFonts w:ascii="Times New Roman" w:cs="Times New Roman" w:eastAsia="Times New Roman" w:hAnsi="Times New Roman"/>
          <w:b/>
          <w:bCs/>
          <w:sz w:val="20"/>
          <w:szCs w:val="20"/>
        </w:rPr>
        <w:t xml:space="preserve">Listing 2.23: </w:t>
      </w:r>
      <w:r>
        <w:rPr>
          <w:rFonts w:ascii="Times New Roman" w:cs="Times New Roman" w:eastAsia="Times New Roman" w:hAnsi="Times New Roman"/>
          <w:sz w:val="20"/>
          <w:szCs w:val="20"/>
        </w:rPr>
        <w:t xml:space="preserve">Rendering nested include data safely (</w:t>
      </w:r>
      <w:r>
        <w:rPr>
          <w:rFonts w:ascii="Courier New" w:cs="Courier New" w:eastAsia="Courier New" w:hAnsi="Courier New"/>
          <w:sz w:val="17"/>
          <w:szCs w:val="17"/>
        </w:rPr>
        <w:t xml:space="preserve">client/src/features/registrations/PassCard.jsx</w:t>
      </w:r>
      <w:r>
        <w:rPr>
          <w:rFonts w:ascii="Times New Roman" w:cs="Times New Roman" w:eastAsia="Times New Roman" w:hAnsi="Times New Roman"/>
          <w:sz w:val="20"/>
          <w:szCs w:val="20"/>
        </w:rPr>
        <w:t xml:space="preserve">, lines 10–23)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const event = pass.event ??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upcoming = new Date(event.startsAt) &gt; new Date();</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const canCancel = upcoming &amp;&amp; pass.status !== 'CANCELLED';</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return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&lt;Card className={`pass pass--${pass.status.toLowerCase()}`}&gt;</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&lt;Card.Header</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eyebrow={event.club?.name ?? 'Club'}</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title={&lt;Link to={`/events/${event.id}`}&gt;{event.title ?? 'Event'}&lt;/Link&gt;}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actions={&lt;Badge&gt;{pass.status}&lt;/Badge&gt;}</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&lt;Card.Body&gt;</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&lt;p&gt;{formatRange(event.startsAt, event.endsAt)}&lt;/p&gt;</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&lt;p className="muted"&gt;{event.venue ? `${event.venue.name},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${event.venue.building}` : 'Venue to be announced'}&lt;/p&gt;</w:t>
            </w:r>
          </w:p>
        </w:tc>
      </w:tr>
    </w:tbl>
    <w:p>
      <w:pPr>
        <w:spacing w:after="120" w:before="0" w:line="240"/>
      </w:pPr>
    </w:p>
    <w:p>
      <w:pPr>
        <w:spacing w:after="120" w:before="0" w:line="360"/>
        <w:jc w:val="both"/>
      </w:pPr>
      <w:r>
        <w:rPr>
          <w:rFonts w:ascii="Times New Roman" w:cs="Times New Roman" w:eastAsia="Times New Roman" w:hAnsi="Times New Roman"/>
        </w:rPr>
        <w:t xml:space="preserve">Database errors reach the user as readable messages. When a student registers twice, PostgreSQL’s partial unique index rejects the insert, Prisma reports P2002, and the API’s error handler maps the constraint name to 409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 with the message “You are already registered for this event”, which the client shows as a toast (Listing 2.24).</w:t>
      </w:r>
    </w:p>
    <w:p>
      <w:pPr>
        <w:keepNext/>
        <w:spacing w:after="60" w:before="120" w:line="260"/>
        <w:jc w:val="left"/>
      </w:pPr>
      <w:r>
        <w:rPr>
          <w:rFonts w:ascii="Times New Roman" w:cs="Times New Roman" w:eastAsia="Times New Roman" w:hAnsi="Times New Roman"/>
          <w:b/>
          <w:bCs/>
          <w:sz w:val="20"/>
          <w:szCs w:val="20"/>
        </w:rPr>
        <w:t xml:space="preserve">Listing 2.24: </w:t>
      </w:r>
      <w:r>
        <w:rPr>
          <w:rFonts w:ascii="Times New Roman" w:cs="Times New Roman" w:eastAsia="Times New Roman" w:hAnsi="Times New Roman"/>
          <w:sz w:val="20"/>
          <w:szCs w:val="20"/>
        </w:rPr>
        <w:t xml:space="preserve">Constraint names mapped to user-facing messages (server side) (</w:t>
      </w:r>
      <w:r>
        <w:rPr>
          <w:rFonts w:ascii="Courier New" w:cs="Courier New" w:eastAsia="Courier New" w:hAnsi="Courier New"/>
          <w:sz w:val="17"/>
          <w:szCs w:val="17"/>
        </w:rPr>
        <w:t xml:space="preserve">server/src/middleware/errorHandler.js</w:t>
      </w:r>
      <w:r>
        <w:rPr>
          <w:rFonts w:ascii="Times New Roman" w:cs="Times New Roman" w:eastAsia="Times New Roman" w:hAnsi="Times New Roman"/>
          <w:sz w:val="20"/>
          <w:szCs w:val="20"/>
        </w:rPr>
        <w:t xml:space="preserve">, lines 13–25)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const CONSTRAINT_ERRORS =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registrations_one_active_per_user_key: ['You are already registered for this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 'ALREADY_REGISTERED'],</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events_confirmed_within_capacity_chk: ['This event is already full',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'EVENT_FULL'],</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events_time_order_chk: ['The event must end after it starts',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'INVALID_TIME_RANGE'],</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users_email_key: ['That email address is already in use', 'EMAIL_TAKEN'],</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clubs_name_key: ['A club with that name already exists', 'DUPLICATE_CLUB'],</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function fromDbError(dbErr)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const [message, code] = CONSTRAINT_ERRORS[dbErr.constraint] ??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switch (dbErr.kind)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case 'UNIQUE_VIOLATION': // Prisma P2002</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return new AppError(message ?? 'This record already exists', 409, code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'DUPLICATE');</w:t>
            </w:r>
          </w:p>
        </w:tc>
      </w:tr>
    </w:tbl>
    <w:p>
      <w:pPr>
        <w:spacing w:after="120" w:before="0" w:line="240"/>
      </w:pPr>
    </w:p>
    <w:p>
      <w:pPr>
        <w:spacing w:after="120" w:before="0" w:line="360"/>
        <w:jc w:val="both"/>
      </w:pPr>
      <w:r>
        <w:rPr>
          <w:rFonts w:ascii="Times New Roman" w:cs="Times New Roman" w:eastAsia="Times New Roman" w:hAnsi="Times New Roman"/>
        </w:rPr>
        <w:t xml:space="preserve">Organiser tables use offset pagination instead: the attendee list sends </w:t>
      </w:r>
      <w:r>
        <w:rPr>
          <w:rFonts w:ascii="Courier New" w:cs="Courier New" w:eastAsia="Courier New" w:hAnsi="Courier New"/>
          <w:sz w:val="20"/>
          <w:szCs w:val="20"/>
        </w:rPr>
        <w:t xml:space="preserve">page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pageSize</w:t>
      </w:r>
      <w:r>
        <w:rPr>
          <w:rFonts w:ascii="Times New Roman" w:cs="Times New Roman" w:eastAsia="Times New Roman" w:hAnsi="Times New Roman"/>
        </w:rPr>
        <w:t xml:space="preserve">, the API answers with </w:t>
      </w:r>
      <w:r>
        <w:rPr>
          <w:rFonts w:ascii="Courier New" w:cs="Courier New" w:eastAsia="Courier New" w:hAnsi="Courier New"/>
          <w:sz w:val="20"/>
          <w:szCs w:val="20"/>
        </w:rPr>
        <w:t xml:space="preserve">meta.page</w:t>
      </w:r>
      <w:r>
        <w:rPr>
          <w:rFonts w:ascii="Times New Roman" w:cs="Times New Roman" w:eastAsia="Times New Roman" w:hAnsi="Times New Roman"/>
        </w:rPr>
        <w:t xml:space="preserve">, </w:t>
      </w:r>
      <w:r>
        <w:rPr>
          <w:rFonts w:ascii="Courier New" w:cs="Courier New" w:eastAsia="Courier New" w:hAnsi="Courier New"/>
          <w:sz w:val="20"/>
          <w:szCs w:val="20"/>
        </w:rPr>
        <w:t xml:space="preserve">meta.total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meta.totalPages</w:t>
      </w:r>
      <w:r>
        <w:rPr>
          <w:rFonts w:ascii="Times New Roman" w:cs="Times New Roman" w:eastAsia="Times New Roman" w:hAnsi="Times New Roman"/>
        </w:rPr>
        <w:t xml:space="preserve">, and a shared </w:t>
      </w:r>
      <w:r>
        <w:rPr>
          <w:rFonts w:ascii="Courier New" w:cs="Courier New" w:eastAsia="Courier New" w:hAnsi="Courier New"/>
          <w:sz w:val="20"/>
          <w:szCs w:val="20"/>
        </w:rPr>
        <w:t xml:space="preserve">Pagination</w:t>
      </w:r>
      <w:r>
        <w:rPr>
          <w:rFonts w:ascii="Times New Roman" w:cs="Times New Roman" w:eastAsia="Times New Roman" w:hAnsi="Times New Roman"/>
        </w:rPr>
        <w:t xml:space="preserve"> component renders “Page 2 of 5” with Previous and Next buttons (M3.8). Polling settings for the remaining data (M3.12) are: the event page every 5 s, the notification bell every 15 s, and “My passes” on every window focus with </w:t>
      </w:r>
      <w:r>
        <w:rPr>
          <w:rFonts w:ascii="Courier New" w:cs="Courier New" w:eastAsia="Courier New" w:hAnsi="Courier New"/>
          <w:sz w:val="20"/>
          <w:szCs w:val="20"/>
        </w:rPr>
        <w:t xml:space="preserve">staleTime: 0</w:t>
      </w:r>
      <w:r>
        <w:rPr>
          <w:rFonts w:ascii="Times New Roman" w:cs="Times New Roman" w:eastAsia="Times New Roman" w:hAnsi="Times New Roman"/>
        </w:rPr>
        <w:t xml:space="preserve">, because a pass can change when </w:t>
      </w:r>
      <w:r>
        <w:rPr>
          <w:rFonts w:ascii="Times New Roman" w:cs="Times New Roman" w:eastAsia="Times New Roman" w:hAnsi="Times New Roman"/>
          <w:i/>
          <w:iCs/>
        </w:rPr>
        <w:t xml:space="preserve">someone else</w:t>
      </w:r>
      <w:r>
        <w:rPr>
          <w:rFonts w:ascii="Times New Roman" w:cs="Times New Roman" w:eastAsia="Times New Roman" w:hAnsi="Times New Roman"/>
        </w:rPr>
        <w:t xml:space="preserve"> cancels and the student is promoted.</w:t>
      </w:r>
    </w:p>
    <w:p>
      <w:pPr>
        <w:pStyle w:val="Heading2"/>
      </w:pPr>
      <w:r>
        <w:rPr>
          <w:rFonts w:ascii="Times New Roman" w:cs="Times New Roman" w:eastAsia="Times New Roman" w:hAnsi="Times New Roman"/>
        </w:rPr>
        <w:t xml:space="preserve">2.4 Connection with Back-End Web Development and Advanced Database Systems</w:t>
      </w:r>
    </w:p>
    <w:p>
      <w:pPr>
        <w:spacing w:after="120" w:before="0" w:line="360"/>
        <w:jc w:val="both"/>
      </w:pPr>
      <w:r>
        <w:rPr>
          <w:rFonts w:ascii="Times New Roman" w:cs="Times New Roman" w:eastAsia="Times New Roman" w:hAnsi="Times New Roman"/>
        </w:rPr>
        <w:t xml:space="preserve">The client depends on the other two parts of SeatSure only through explicit contracts. Figure 2.2 follows one registration through all three layers.</w:t>
      </w:r>
    </w:p>
    <w:p>
      <w:pPr>
        <w:keepNext/>
        <w:spacing w:after="0" w:before="120" w:line="240"/>
        <w:jc w:val="center"/>
      </w:pPr>
      <w:r>
        <w:drawing>
          <wp:inline distT="0" distB="0" distL="0" distR="0">
            <wp:extent cx="5715000" cy="33051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2.2: </w:t>
      </w:r>
      <w:r>
        <w:rPr>
          <w:rFonts w:ascii="Times New Roman" w:cs="Times New Roman" w:eastAsia="Times New Roman" w:hAnsi="Times New Roman"/>
          <w:sz w:val="20"/>
          <w:szCs w:val="20"/>
        </w:rPr>
        <w:t xml:space="preserve">One registration across the client, the API and the two databases</w:t>
      </w:r>
    </w:p>
    <w:p>
      <w:pPr>
        <w:pStyle w:val="ListParagraph"/>
        <w:numPr>
          <w:ilvl w:val="0"/>
          <w:numId w:val="2"/>
        </w:numPr>
        <w:spacing w:after="80" w:before="0" w:line="340"/>
        <w:jc w:val="both"/>
      </w:pPr>
      <w:r>
        <w:rPr>
          <w:rFonts w:ascii="Times New Roman" w:cs="Times New Roman" w:eastAsia="Times New Roman" w:hAnsi="Times New Roman"/>
          <w:b/>
          <w:bCs/>
        </w:rPr>
        <w:t xml:space="preserve">The API envelope (Back-End).</w:t>
      </w:r>
      <w:r>
        <w:rPr>
          <w:rFonts w:ascii="Times New Roman" w:cs="Times New Roman" w:eastAsia="Times New Roman" w:hAnsi="Times New Roman"/>
        </w:rPr>
        <w:t xml:space="preserve"> Every success response has the shape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and every error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Because this contract never changes, </w:t>
      </w:r>
      <w:r>
        <w:rPr>
          <w:rFonts w:ascii="Courier New" w:cs="Courier New" w:eastAsia="Courier New" w:hAnsi="Courier New"/>
          <w:sz w:val="20"/>
          <w:szCs w:val="20"/>
        </w:rPr>
        <w:t xml:space="preserve">toApiError</w:t>
      </w:r>
      <w:r>
        <w:rPr>
          <w:rFonts w:ascii="Times New Roman" w:cs="Times New Roman" w:eastAsia="Times New Roman" w:hAnsi="Times New Roman"/>
        </w:rPr>
        <w:t xml:space="preserve"> can turn any failure into an </w:t>
      </w:r>
      <w:r>
        <w:rPr>
          <w:rFonts w:ascii="Courier New" w:cs="Courier New" w:eastAsia="Courier New" w:hAnsi="Courier New"/>
          <w:sz w:val="20"/>
          <w:szCs w:val="20"/>
        </w:rPr>
        <w:t xml:space="preserve">ApiError</w:t>
      </w:r>
      <w:r>
        <w:rPr>
          <w:rFonts w:ascii="Times New Roman" w:cs="Times New Roman" w:eastAsia="Times New Roman" w:hAnsi="Times New Roman"/>
        </w:rPr>
        <w:t xml:space="preserve">, and React Hook Form can map </w:t>
      </w:r>
      <w:r>
        <w:rPr>
          <w:rFonts w:ascii="Courier New" w:cs="Courier New" w:eastAsia="Courier New" w:hAnsi="Courier New"/>
          <w:sz w:val="20"/>
          <w:szCs w:val="20"/>
        </w:rPr>
        <w:t xml:space="preserve">errors[].field</w:t>
      </w:r>
      <w:r>
        <w:rPr>
          <w:rFonts w:ascii="Times New Roman" w:cs="Times New Roman" w:eastAsia="Times New Roman" w:hAnsi="Times New Roman"/>
        </w:rPr>
        <w:t xml:space="preserve"> paths such as </w:t>
      </w:r>
      <w:r>
        <w:rPr>
          <w:rFonts w:ascii="Courier New" w:cs="Courier New" w:eastAsia="Courier New" w:hAnsi="Courier New"/>
          <w:sz w:val="20"/>
          <w:szCs w:val="20"/>
        </w:rPr>
        <w:t xml:space="preserve">answers.tshirt</w:t>
      </w:r>
      <w:r>
        <w:rPr>
          <w:rFonts w:ascii="Times New Roman" w:cs="Times New Roman" w:eastAsia="Times New Roman" w:hAnsi="Times New Roman"/>
        </w:rPr>
        <w:t xml:space="preserve"> straight onto inputs.</w:t>
      </w:r>
    </w:p>
    <w:p>
      <w:pPr>
        <w:pStyle w:val="ListParagraph"/>
        <w:numPr>
          <w:ilvl w:val="0"/>
          <w:numId w:val="2"/>
        </w:numPr>
        <w:spacing w:after="80" w:before="0" w:line="340"/>
        <w:jc w:val="both"/>
      </w:pPr>
      <w:r>
        <w:rPr>
          <w:rFonts w:ascii="Times New Roman" w:cs="Times New Roman" w:eastAsia="Times New Roman" w:hAnsi="Times New Roman"/>
          <w:b/>
          <w:bCs/>
        </w:rPr>
        <w:t xml:space="preserve">Business decisions stay on the server (Back-End).</w:t>
      </w:r>
      <w:r>
        <w:rPr>
          <w:rFonts w:ascii="Times New Roman" w:cs="Times New Roman" w:eastAsia="Times New Roman" w:hAnsi="Times New Roman"/>
        </w:rPr>
        <w:t xml:space="preserve"> The client never decides whether a seat is free. It shows the server’s answer, </w:t>
      </w:r>
      <w:r>
        <w:rPr>
          <w:rFonts w:ascii="Courier New" w:cs="Courier New" w:eastAsia="Courier New" w:hAnsi="Courier New"/>
          <w:sz w:val="20"/>
          <w:szCs w:val="20"/>
        </w:rPr>
        <w:t xml:space="preserve">CONFIRMED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WAITLISTED</w:t>
      </w:r>
      <w:r>
        <w:rPr>
          <w:rFonts w:ascii="Times New Roman" w:cs="Times New Roman" w:eastAsia="Times New Roman" w:hAnsi="Times New Roman"/>
        </w:rPr>
        <w:t xml:space="preserve"> with a position, which was decided inside a PostgreSQL transaction that holds a row lock on the event. This is why registration is not optimistic.</w:t>
      </w:r>
    </w:p>
    <w:p>
      <w:pPr>
        <w:pStyle w:val="ListParagraph"/>
        <w:numPr>
          <w:ilvl w:val="0"/>
          <w:numId w:val="2"/>
        </w:numPr>
        <w:spacing w:after="80" w:before="0" w:line="340"/>
        <w:jc w:val="both"/>
      </w:pPr>
      <w:r>
        <w:rPr>
          <w:rFonts w:ascii="Times New Roman" w:cs="Times New Roman" w:eastAsia="Times New Roman" w:hAnsi="Times New Roman"/>
          <w:b/>
          <w:bCs/>
        </w:rPr>
        <w:t xml:space="preserve">Pagination metadata (Back-End and Database).</w:t>
      </w:r>
      <w:r>
        <w:rPr>
          <w:rFonts w:ascii="Times New Roman" w:cs="Times New Roman" w:eastAsia="Times New Roman" w:hAnsi="Times New Roman"/>
        </w:rPr>
        <w:t xml:space="preserve"> Infinite scroll follows </w:t>
      </w:r>
      <w:r>
        <w:rPr>
          <w:rFonts w:ascii="Courier New" w:cs="Courier New" w:eastAsia="Courier New" w:hAnsi="Courier New"/>
          <w:sz w:val="20"/>
          <w:szCs w:val="20"/>
        </w:rPr>
        <w:t xml:space="preserve">meta.nextCursor</w:t>
      </w:r>
      <w:r>
        <w:rPr>
          <w:rFonts w:ascii="Times New Roman" w:cs="Times New Roman" w:eastAsia="Times New Roman" w:hAnsi="Times New Roman"/>
        </w:rPr>
        <w:t xml:space="preserve">, which the server computes by asking PostgreSQL for </w:t>
      </w:r>
      <w:r>
        <w:rPr>
          <w:rFonts w:ascii="Courier New" w:cs="Courier New" w:eastAsia="Courier New" w:hAnsi="Courier New"/>
          <w:sz w:val="20"/>
          <w:szCs w:val="20"/>
        </w:rPr>
        <w:t xml:space="preserve">limit + 1</w:t>
      </w:r>
      <w:r>
        <w:rPr>
          <w:rFonts w:ascii="Times New Roman" w:cs="Times New Roman" w:eastAsia="Times New Roman" w:hAnsi="Times New Roman"/>
        </w:rPr>
        <w:t xml:space="preserve"> rows ordered by </w:t>
      </w:r>
      <w:r>
        <w:rPr>
          <w:rFonts w:ascii="Courier New" w:cs="Courier New" w:eastAsia="Courier New" w:hAnsi="Courier New"/>
          <w:sz w:val="20"/>
          <w:szCs w:val="20"/>
        </w:rPr>
        <w:t xml:space="preserve">(starts_at, id)</w:t>
      </w:r>
      <w:r>
        <w:rPr>
          <w:rFonts w:ascii="Times New Roman" w:cs="Times New Roman" w:eastAsia="Times New Roman" w:hAnsi="Times New Roman"/>
        </w:rPr>
        <w:t xml:space="preserve">, the same order as the partial index </w:t>
      </w:r>
      <w:r>
        <w:rPr>
          <w:rFonts w:ascii="Courier New" w:cs="Courier New" w:eastAsia="Courier New" w:hAnsi="Courier New"/>
          <w:sz w:val="20"/>
          <w:szCs w:val="20"/>
        </w:rPr>
        <w:t xml:space="preserve">events_published_starts_at_idx</w:t>
      </w:r>
      <w:r>
        <w:rPr>
          <w:rFonts w:ascii="Times New Roman" w:cs="Times New Roman" w:eastAsia="Times New Roman" w:hAnsi="Times New Roman"/>
        </w:rPr>
        <w:t xml:space="preserve">, so every page is served by an index scan.</w:t>
      </w:r>
    </w:p>
    <w:p>
      <w:pPr>
        <w:pStyle w:val="ListParagraph"/>
        <w:numPr>
          <w:ilvl w:val="0"/>
          <w:numId w:val="2"/>
        </w:numPr>
        <w:spacing w:after="80" w:before="0" w:line="340"/>
        <w:jc w:val="both"/>
      </w:pPr>
      <w:r>
        <w:rPr>
          <w:rFonts w:ascii="Times New Roman" w:cs="Times New Roman" w:eastAsia="Times New Roman" w:hAnsi="Times New Roman"/>
          <w:b/>
          <w:bCs/>
        </w:rPr>
        <w:t xml:space="preserve">Constraints become messages (Database).</w:t>
      </w:r>
      <w:r>
        <w:rPr>
          <w:rFonts w:ascii="Times New Roman" w:cs="Times New Roman" w:eastAsia="Times New Roman" w:hAnsi="Times New Roman"/>
        </w:rPr>
        <w:t xml:space="preserve"> Unique-index, foreign-key and CHECK violations are translated by the API into stable codes such as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EVENT_FULL</w:t>
      </w:r>
      <w:r>
        <w:rPr>
          <w:rFonts w:ascii="Times New Roman" w:cs="Times New Roman" w:eastAsia="Times New Roman" w:hAnsi="Times New Roman"/>
        </w:rPr>
        <w:t xml:space="preserve">, which the client displays.</w:t>
      </w:r>
    </w:p>
    <w:p>
      <w:pPr>
        <w:pStyle w:val="ListParagraph"/>
        <w:numPr>
          <w:ilvl w:val="0"/>
          <w:numId w:val="2"/>
        </w:numPr>
        <w:spacing w:after="80" w:before="0" w:line="340"/>
        <w:jc w:val="both"/>
      </w:pPr>
      <w:r>
        <w:rPr>
          <w:rFonts w:ascii="Times New Roman" w:cs="Times New Roman" w:eastAsia="Times New Roman" w:hAnsi="Times New Roman"/>
          <w:b/>
          <w:bCs/>
        </w:rPr>
        <w:t xml:space="preserve">JSONB drives the interface (Database).</w:t>
      </w:r>
      <w:r>
        <w:rPr>
          <w:rFonts w:ascii="Times New Roman" w:cs="Times New Roman" w:eastAsia="Times New Roman" w:hAnsi="Times New Roman"/>
        </w:rPr>
        <w:t xml:space="preserve"> The registration form is generated from the event’s </w:t>
      </w:r>
      <w:r>
        <w:rPr>
          <w:rFonts w:ascii="Courier New" w:cs="Courier New" w:eastAsia="Courier New" w:hAnsi="Courier New"/>
          <w:sz w:val="20"/>
          <w:szCs w:val="20"/>
        </w:rPr>
        <w:t xml:space="preserve">questions</w:t>
      </w:r>
      <w:r>
        <w:rPr>
          <w:rFonts w:ascii="Times New Roman" w:cs="Times New Roman" w:eastAsia="Times New Roman" w:hAnsi="Times New Roman"/>
        </w:rPr>
        <w:t xml:space="preserve"> column (JSONB), and the organiser’s attendee filter sends </w:t>
      </w:r>
      <w:r>
        <w:rPr>
          <w:rFonts w:ascii="Courier New" w:cs="Courier New" w:eastAsia="Courier New" w:hAnsi="Courier New"/>
          <w:sz w:val="20"/>
          <w:szCs w:val="20"/>
        </w:rPr>
        <w:t xml:space="preserve">answers[tshirt]=M</w:t>
      </w:r>
      <w:r>
        <w:rPr>
          <w:rFonts w:ascii="Times New Roman" w:cs="Times New Roman" w:eastAsia="Times New Roman" w:hAnsi="Times New Roman"/>
        </w:rPr>
        <w:t xml:space="preserve">, which PostgreSQL answers with a GIN-indexed containment (</w:t>
      </w:r>
      <w:r>
        <w:rPr>
          <w:rFonts w:ascii="Courier New" w:cs="Courier New" w:eastAsia="Courier New" w:hAnsi="Courier New"/>
          <w:sz w:val="20"/>
          <w:szCs w:val="20"/>
        </w:rPr>
        <w:t xml:space="preserve">@&gt;</w:t>
      </w:r>
      <w:r>
        <w:rPr>
          <w:rFonts w:ascii="Times New Roman" w:cs="Times New Roman" w:eastAsia="Times New Roman" w:hAnsi="Times New Roman"/>
        </w:rPr>
        <w:t xml:space="preserve">) query (Figure 3.6).</w:t>
      </w:r>
    </w:p>
    <w:p>
      <w:pPr>
        <w:pStyle w:val="ListParagraph"/>
        <w:numPr>
          <w:ilvl w:val="0"/>
          <w:numId w:val="2"/>
        </w:numPr>
        <w:spacing w:after="80" w:before="0" w:line="340"/>
        <w:jc w:val="both"/>
      </w:pPr>
      <w:r>
        <w:rPr>
          <w:rFonts w:ascii="Times New Roman" w:cs="Times New Roman" w:eastAsia="Times New Roman" w:hAnsi="Times New Roman"/>
          <w:b/>
          <w:bCs/>
        </w:rPr>
        <w:t xml:space="preserve">MongoDB features degrade gracefully (Back-End and Database).</w:t>
      </w:r>
      <w:r>
        <w:rPr>
          <w:rFonts w:ascii="Times New Roman" w:cs="Times New Roman" w:eastAsia="Times New Roman" w:hAnsi="Times New Roman"/>
        </w:rPr>
        <w:t xml:space="preserve"> Notifications and the activity feed come from MongoDB. When MongoDB is unavailable the API returns </w:t>
      </w:r>
      <w:r>
        <w:rPr>
          <w:rFonts w:ascii="Courier New" w:cs="Courier New" w:eastAsia="Courier New" w:hAnsi="Courier New"/>
          <w:sz w:val="20"/>
          <w:szCs w:val="20"/>
        </w:rPr>
        <w:t xml:space="preserve">meta.degraded: true</w:t>
      </w:r>
      <w:r>
        <w:rPr>
          <w:rFonts w:ascii="Times New Roman" w:cs="Times New Roman" w:eastAsia="Times New Roman" w:hAnsi="Times New Roman"/>
        </w:rPr>
        <w:t xml:space="preserve"> and the client shows a notice instead of an error page, while registration keeps working on PostgreSQL.</w:t>
      </w:r>
    </w:p>
    <w:p>
      <w:pPr>
        <w:spacing w:after="60" w:before="0" w:line="120"/>
      </w:pPr>
    </w:p>
    <w:p>
      <w:pPr>
        <w:pStyle w:val="Heading1"/>
        <w:pageBreakBefore/>
      </w:pPr>
      <w:r>
        <w:rPr>
          <w:rFonts w:ascii="Times New Roman" w:cs="Times New Roman" w:eastAsia="Times New Roman" w:hAnsi="Times New Roman"/>
        </w:rPr>
        <w:t xml:space="preserve">Chapter III – Results</w:t>
      </w:r>
    </w:p>
    <w:p>
      <w:pPr>
        <w:pStyle w:val="Heading2"/>
      </w:pPr>
      <w:r>
        <w:rPr>
          <w:rFonts w:ascii="Times New Roman" w:cs="Times New Roman" w:eastAsia="Times New Roman" w:hAnsi="Times New Roman"/>
        </w:rPr>
        <w:t xml:space="preserve">3.1 Testing Approach</w:t>
      </w:r>
    </w:p>
    <w:p>
      <w:pPr>
        <w:spacing w:after="120" w:before="0" w:line="360"/>
        <w:jc w:val="both"/>
      </w:pPr>
      <w:r>
        <w:rPr>
          <w:rFonts w:ascii="Times New Roman" w:cs="Times New Roman" w:eastAsia="Times New Roman" w:hAnsi="Times New Roman"/>
        </w:rPr>
        <w:t xml:space="preserve">The client was tested at three levels:</w:t>
      </w:r>
    </w:p>
    <w:p>
      <w:pPr>
        <w:pStyle w:val="ListParagraph"/>
        <w:numPr>
          <w:ilvl w:val="0"/>
          <w:numId w:val="2"/>
        </w:numPr>
        <w:spacing w:after="80" w:before="0" w:line="340"/>
        <w:jc w:val="both"/>
      </w:pPr>
      <w:r>
        <w:rPr>
          <w:rFonts w:ascii="Times New Roman" w:cs="Times New Roman" w:eastAsia="Times New Roman" w:hAnsi="Times New Roman"/>
          <w:b/>
          <w:bCs/>
        </w:rPr>
        <w:t xml:space="preserve">Automated component and hook tests (27).</w:t>
      </w:r>
      <w:r>
        <w:rPr>
          <w:rFonts w:ascii="Times New Roman" w:cs="Times New Roman" w:eastAsia="Times New Roman" w:hAnsi="Times New Roman"/>
        </w:rPr>
        <w:t xml:space="preserve"> Vitest runs them with React Testing Library in a jsdom browser environment. The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modules are mocked, so each test checks one React behaviour in isolation: forms, cache updates, routing, error handling and rendering performance.</w:t>
      </w:r>
    </w:p>
    <w:p>
      <w:pPr>
        <w:pStyle w:val="ListParagraph"/>
        <w:numPr>
          <w:ilvl w:val="0"/>
          <w:numId w:val="2"/>
        </w:numPr>
        <w:spacing w:after="80" w:before="0" w:line="340"/>
        <w:jc w:val="both"/>
      </w:pPr>
      <w:r>
        <w:rPr>
          <w:rFonts w:ascii="Times New Roman" w:cs="Times New Roman" w:eastAsia="Times New Roman" w:hAnsi="Times New Roman"/>
          <w:b/>
          <w:bCs/>
        </w:rPr>
        <w:t xml:space="preserve">Integration through the real API.</w:t>
      </w:r>
      <w:r>
        <w:rPr>
          <w:rFonts w:ascii="Times New Roman" w:cs="Times New Roman" w:eastAsia="Times New Roman" w:hAnsi="Times New Roman"/>
        </w:rPr>
        <w:t xml:space="preserve"> The Back-End report’s Supertest tests call the same endpoints that the client calls, against PostgreSQL and MongoDB.</w:t>
      </w:r>
    </w:p>
    <w:p>
      <w:pPr>
        <w:pStyle w:val="ListParagraph"/>
        <w:numPr>
          <w:ilvl w:val="0"/>
          <w:numId w:val="2"/>
        </w:numPr>
        <w:spacing w:after="80" w:before="0" w:line="340"/>
        <w:jc w:val="both"/>
      </w:pPr>
      <w:r>
        <w:rPr>
          <w:rFonts w:ascii="Times New Roman" w:cs="Times New Roman" w:eastAsia="Times New Roman" w:hAnsi="Times New Roman"/>
          <w:b/>
          <w:bCs/>
        </w:rPr>
        <w:t xml:space="preserve">End-to-end evidence.</w:t>
      </w:r>
      <w:r>
        <w:rPr>
          <w:rFonts w:ascii="Times New Roman" w:cs="Times New Roman" w:eastAsia="Times New Roman" w:hAnsi="Times New Roman"/>
        </w:rPr>
        <w:t xml:space="preserve"> Screenshots of the running application, captured with headless Chrome against the real API and databases, show each feature working (FS-E01 to FS-E13 in Appendix A).</w:t>
      </w:r>
    </w:p>
    <w:p>
      <w:pPr>
        <w:spacing w:after="60" w:before="0" w:line="120"/>
      </w:pPr>
    </w:p>
    <w:p>
      <w:pPr>
        <w:spacing w:after="120" w:before="0" w:line="360"/>
        <w:jc w:val="both"/>
      </w:pPr>
      <w:r>
        <w:rPr>
          <w:rFonts w:ascii="Times New Roman" w:cs="Times New Roman" w:eastAsia="Times New Roman" w:hAnsi="Times New Roman"/>
        </w:rPr>
        <w:t xml:space="preserve">Every test case is recorded with an ID, the concept and lesson it proves, the scenario, the input, and the expected and actual results (Appendix A). The raw output of the run is saved in </w:t>
      </w:r>
      <w:r>
        <w:rPr>
          <w:rFonts w:ascii="Courier New" w:cs="Courier New" w:eastAsia="Courier New" w:hAnsi="Courier New"/>
          <w:sz w:val="20"/>
          <w:szCs w:val="20"/>
        </w:rPr>
        <w:t xml:space="preserve">docs/test-results/fullstack-tests.txt</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3.2 Test Results Summary</w:t>
      </w:r>
    </w:p>
    <w:p>
      <w:pPr>
        <w:keepNext/>
        <w:spacing w:after="80" w:before="160" w:line="260"/>
        <w:jc w:val="center"/>
      </w:pPr>
      <w:r>
        <w:rPr>
          <w:rFonts w:ascii="Times New Roman" w:cs="Times New Roman" w:eastAsia="Times New Roman" w:hAnsi="Times New Roman"/>
          <w:b/>
          <w:bCs/>
          <w:sz w:val="20"/>
          <w:szCs w:val="20"/>
        </w:rPr>
        <w:t xml:space="preserve">Table 3.1: </w:t>
      </w:r>
      <w:r>
        <w:rPr>
          <w:rFonts w:ascii="Times New Roman" w:cs="Times New Roman" w:eastAsia="Times New Roman" w:hAnsi="Times New Roman"/>
          <w:sz w:val="20"/>
          <w:szCs w:val="20"/>
        </w:rPr>
        <w:t xml:space="preserve">Automated client tests by area (26 Oct 2026, </w:t>
      </w:r>
      <w:r>
        <w:rPr>
          <w:rFonts w:ascii="Courier New" w:cs="Courier New" w:eastAsia="Courier New" w:hAnsi="Courier New"/>
          <w:sz w:val="17"/>
          <w:szCs w:val="17"/>
        </w:rPr>
        <w:t xml:space="preserve">npm run test:client</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2626"/>
        <w:gridCol w:w="900"/>
        <w:gridCol w:w="1200"/>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Area (lessons)</w:t>
            </w:r>
          </w:p>
        </w:tc>
        <w:tc>
          <w:tcPr>
            <w:tcW w:type="dxa" w:w="26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 IDs</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sz w:val="20"/>
                <w:szCs w:val="20"/>
              </w:rPr>
              <w:t xml:space="preserve">Tests</w:t>
            </w:r>
          </w:p>
        </w:tc>
        <w:tc>
          <w:tcPr>
            <w:tcW w:type="dxa" w:w="1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Result</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Filters, reducer and custom hooks (M1.5, M1.11, M2.5)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FS-T01 – T04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Axios instance and error handling (M2.2, M2.10)</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FS-T05 – T08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Forms: React Hook Form, </w:t>
            </w:r>
            <w:r>
              <w:rPr>
                <w:rFonts w:ascii="Courier New" w:cs="Courier New" w:eastAsia="Courier New" w:hAnsi="Courier New"/>
                <w:sz w:val="17"/>
                <w:szCs w:val="17"/>
              </w:rPr>
              <w:t xml:space="preserve">useFieldArray</w:t>
            </w:r>
            <w:r>
              <w:rPr>
                <w:rFonts w:ascii="Times New Roman" w:cs="Times New Roman" w:eastAsia="Times New Roman" w:hAnsi="Times New Roman"/>
                <w:sz w:val="20"/>
                <w:szCs w:val="20"/>
              </w:rPr>
              <w:t xml:space="preserve">, server errors (M1.6, M2.9)</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FS-T09, T10, T19 – T21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Mutations, optimistic update, invalidation (M2.6 – M2.8)</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FS-T11, T14, T15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Context and nested data (M1.4, M3.5)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FS-T12, T13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2</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Cursor pagination, infinite scroll, filters (M3.9, M3.11, M2.5)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FS-T16 – T18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Error boundaries and degraded data (M1.9)</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FS-T22, T23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2</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Routing and code splitting (M1.8, M1.10)</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FS-T24 – T26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Rendering performance (M1.7)</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sz w:val="20"/>
                <w:szCs w:val="20"/>
              </w:rPr>
              <w:t xml:space="preserve">27</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27 passed</w:t>
            </w:r>
          </w:p>
        </w:tc>
      </w:tr>
    </w:tbl>
    <w:p>
      <w:pPr>
        <w:spacing w:after="160" w:before="0" w:line="240"/>
      </w:pPr>
    </w:p>
    <w:p>
      <w:pPr>
        <w:pStyle w:val="Heading2"/>
      </w:pPr>
      <w:r>
        <w:rPr>
          <w:rFonts w:ascii="Times New Roman" w:cs="Times New Roman" w:eastAsia="Times New Roman" w:hAnsi="Times New Roman"/>
        </w:rPr>
        <w:t xml:space="preserve">3.3 Results</w:t>
      </w:r>
    </w:p>
    <w:p>
      <w:pPr>
        <w:spacing w:after="120" w:before="0" w:line="360"/>
        <w:jc w:val="both"/>
      </w:pPr>
      <w:r>
        <w:rPr>
          <w:rFonts w:ascii="Times New Roman" w:cs="Times New Roman" w:eastAsia="Times New Roman" w:hAnsi="Times New Roman"/>
        </w:rPr>
        <w:t xml:space="preserve">The main results are listed below; the full table is in Appendix A.</w:t>
      </w:r>
    </w:p>
    <w:p>
      <w:pPr>
        <w:pStyle w:val="ListParagraph"/>
        <w:numPr>
          <w:ilvl w:val="0"/>
          <w:numId w:val="2"/>
        </w:numPr>
        <w:spacing w:after="80" w:before="0" w:line="340"/>
        <w:jc w:val="both"/>
      </w:pPr>
      <w:r>
        <w:rPr>
          <w:rFonts w:ascii="Times New Roman" w:cs="Times New Roman" w:eastAsia="Times New Roman" w:hAnsi="Times New Roman"/>
          <w:b/>
          <w:bCs/>
        </w:rPr>
        <w:t xml:space="preserve">All 27 automated tests passed</w:t>
      </w:r>
      <w:r>
        <w:rPr>
          <w:rFonts w:ascii="Times New Roman" w:cs="Times New Roman" w:eastAsia="Times New Roman" w:hAnsi="Times New Roman"/>
        </w:rPr>
        <w:t xml:space="preserve"> in 8.1 s on 26 October 2026.</w:t>
      </w:r>
    </w:p>
    <w:p>
      <w:pPr>
        <w:pStyle w:val="ListParagraph"/>
        <w:numPr>
          <w:ilvl w:val="0"/>
          <w:numId w:val="2"/>
        </w:numPr>
        <w:spacing w:after="80" w:before="0" w:line="340"/>
        <w:jc w:val="both"/>
      </w:pPr>
      <w:r>
        <w:rPr>
          <w:rFonts w:ascii="Times New Roman" w:cs="Times New Roman" w:eastAsia="Times New Roman" w:hAnsi="Times New Roman"/>
          <w:b/>
          <w:bCs/>
        </w:rPr>
        <w:t xml:space="preserve">Optimistic update with rollback (FS-T14):</w:t>
      </w:r>
      <w:r>
        <w:rPr>
          <w:rFonts w:ascii="Times New Roman" w:cs="Times New Roman" w:eastAsia="Times New Roman" w:hAnsi="Times New Roman"/>
        </w:rPr>
        <w:t xml:space="preserve"> the pass moved to “Cancelled” before the server responded; when the server answered 409, it returned to “Upcoming” and an error toast appeared.</w:t>
      </w:r>
    </w:p>
    <w:p>
      <w:pPr>
        <w:pStyle w:val="ListParagraph"/>
        <w:numPr>
          <w:ilvl w:val="0"/>
          <w:numId w:val="2"/>
        </w:numPr>
        <w:spacing w:after="80" w:before="0" w:line="340"/>
        <w:jc w:val="both"/>
      </w:pPr>
      <w:r>
        <w:rPr>
          <w:rFonts w:ascii="Times New Roman" w:cs="Times New Roman" w:eastAsia="Times New Roman" w:hAnsi="Times New Roman"/>
          <w:b/>
          <w:bCs/>
        </w:rPr>
        <w:t xml:space="preserve">Infinite scroll (FS-T16):</w:t>
      </w:r>
      <w:r>
        <w:rPr>
          <w:rFonts w:ascii="Times New Roman" w:cs="Times New Roman" w:eastAsia="Times New Roman" w:hAnsi="Times New Roman"/>
        </w:rPr>
        <w:t xml:space="preserve"> when the sentinel became visible, the second request carried </w:t>
      </w:r>
      <w:r>
        <w:rPr>
          <w:rFonts w:ascii="Courier New" w:cs="Courier New" w:eastAsia="Courier New" w:hAnsi="Courier New"/>
          <w:sz w:val="20"/>
          <w:szCs w:val="20"/>
        </w:rPr>
        <w:t xml:space="preserve">cursor = 2</w:t>
      </w:r>
      <w:r>
        <w:rPr>
          <w:rFonts w:ascii="Times New Roman" w:cs="Times New Roman" w:eastAsia="Times New Roman" w:hAnsi="Times New Roman"/>
        </w:rPr>
        <w:t xml:space="preserve">, the list grew to three events and the end-of-list message appeared.</w:t>
      </w:r>
    </w:p>
    <w:p>
      <w:pPr>
        <w:pStyle w:val="ListParagraph"/>
        <w:numPr>
          <w:ilvl w:val="0"/>
          <w:numId w:val="2"/>
        </w:numPr>
        <w:spacing w:after="80" w:before="0" w:line="340"/>
        <w:jc w:val="both"/>
      </w:pPr>
      <w:r>
        <w:rPr>
          <w:rFonts w:ascii="Times New Roman" w:cs="Times New Roman" w:eastAsia="Times New Roman" w:hAnsi="Times New Roman"/>
          <w:b/>
          <w:bCs/>
        </w:rPr>
        <w:t xml:space="preserve">Debounced search (FS-T18):</w:t>
      </w:r>
      <w:r>
        <w:rPr>
          <w:rFonts w:ascii="Times New Roman" w:cs="Times New Roman" w:eastAsia="Times New Roman" w:hAnsi="Times New Roman"/>
        </w:rPr>
        <w:t xml:space="preserve"> typing “git” (three keystrokes) produced exactly one request, with </w:t>
      </w:r>
      <w:r>
        <w:rPr>
          <w:rFonts w:ascii="Courier New" w:cs="Courier New" w:eastAsia="Courier New" w:hAnsi="Courier New"/>
          <w:sz w:val="20"/>
          <w:szCs w:val="20"/>
        </w:rPr>
        <w:t xml:space="preserve">q = git</w:t>
      </w:r>
      <w:r>
        <w:rPr>
          <w:rFonts w:ascii="Times New Roman" w:cs="Times New Roman" w:eastAsia="Times New Roman" w:hAnsi="Times New Roman"/>
        </w:rPr>
        <w:t xml:space="preserve">.</w:t>
      </w:r>
    </w:p>
    <w:p>
      <w:pPr>
        <w:pStyle w:val="ListParagraph"/>
        <w:numPr>
          <w:ilvl w:val="0"/>
          <w:numId w:val="2"/>
        </w:numPr>
        <w:spacing w:after="80" w:before="0" w:line="340"/>
        <w:jc w:val="both"/>
      </w:pPr>
      <w:r>
        <w:rPr>
          <w:rFonts w:ascii="Times New Roman" w:cs="Times New Roman" w:eastAsia="Times New Roman" w:hAnsi="Times New Roman"/>
          <w:b/>
          <w:bCs/>
        </w:rPr>
        <w:t xml:space="preserve">Server errors on fields (FS-T10, FS-T21):</w:t>
      </w:r>
      <w:r>
        <w:rPr>
          <w:rFonts w:ascii="Times New Roman" w:cs="Times New Roman" w:eastAsia="Times New Roman" w:hAnsi="Times New Roman"/>
        </w:rPr>
        <w:t xml:space="preserve"> a 422 response for </w:t>
      </w:r>
      <w:r>
        <w:rPr>
          <w:rFonts w:ascii="Courier New" w:cs="Courier New" w:eastAsia="Courier New" w:hAnsi="Courier New"/>
          <w:sz w:val="20"/>
          <w:szCs w:val="20"/>
        </w:rPr>
        <w:t xml:space="preserve">answers.tshirt</w:t>
      </w:r>
      <w:r>
        <w:rPr>
          <w:rFonts w:ascii="Times New Roman" w:cs="Times New Roman" w:eastAsia="Times New Roman" w:hAnsi="Times New Roman"/>
        </w:rPr>
        <w:t xml:space="preserve">, and one for </w:t>
      </w:r>
      <w:r>
        <w:rPr>
          <w:rFonts w:ascii="Courier New" w:cs="Courier New" w:eastAsia="Courier New" w:hAnsi="Courier New"/>
          <w:sz w:val="20"/>
          <w:szCs w:val="20"/>
        </w:rPr>
        <w:t xml:space="preserve">capacity</w:t>
      </w:r>
      <w:r>
        <w:rPr>
          <w:rFonts w:ascii="Times New Roman" w:cs="Times New Roman" w:eastAsia="Times New Roman" w:hAnsi="Times New Roman"/>
        </w:rPr>
        <w:t xml:space="preserve"> on the event form, appeared under the matching inputs.</w:t>
      </w:r>
    </w:p>
    <w:p>
      <w:pPr>
        <w:pStyle w:val="ListParagraph"/>
        <w:numPr>
          <w:ilvl w:val="0"/>
          <w:numId w:val="2"/>
        </w:numPr>
        <w:spacing w:after="80" w:before="0" w:line="340"/>
        <w:jc w:val="both"/>
      </w:pPr>
      <w:r>
        <w:rPr>
          <w:rFonts w:ascii="Times New Roman" w:cs="Times New Roman" w:eastAsia="Times New Roman" w:hAnsi="Times New Roman"/>
          <w:b/>
          <w:bCs/>
        </w:rPr>
        <w:t xml:space="preserve">Measured memoisation (FS-T27):</w:t>
      </w:r>
      <w:r>
        <w:rPr>
          <w:rFonts w:ascii="Times New Roman" w:cs="Times New Roman" w:eastAsia="Times New Roman" w:hAnsi="Times New Roman"/>
        </w:rPr>
        <w:t xml:space="preserve"> with three cards, a poll that returned the same objects caused no card to re-render (3 → 3 renders), and a change to one event re-rendered only that card (4 renders).</w:t>
      </w:r>
    </w:p>
    <w:p>
      <w:pPr>
        <w:pStyle w:val="ListParagraph"/>
        <w:numPr>
          <w:ilvl w:val="0"/>
          <w:numId w:val="2"/>
        </w:numPr>
        <w:spacing w:after="80" w:before="0" w:line="340"/>
        <w:jc w:val="both"/>
      </w:pPr>
      <w:r>
        <w:rPr>
          <w:rFonts w:ascii="Times New Roman" w:cs="Times New Roman" w:eastAsia="Times New Roman" w:hAnsi="Times New Roman"/>
          <w:b/>
          <w:bCs/>
        </w:rPr>
        <w:t xml:space="preserve">Contained failures (FS-T22, FS-T23):</w:t>
      </w:r>
      <w:r>
        <w:rPr>
          <w:rFonts w:ascii="Times New Roman" w:cs="Times New Roman" w:eastAsia="Times New Roman" w:hAnsi="Times New Roman"/>
        </w:rPr>
        <w:t xml:space="preserve"> a simulated chart crash showed a fallback inside one panel while the rest of the dashboard stayed usable, and a degraded MongoDB response showed a warning instead of an error page.</w:t>
      </w:r>
    </w:p>
    <w:p>
      <w:pPr>
        <w:pStyle w:val="ListParagraph"/>
        <w:numPr>
          <w:ilvl w:val="0"/>
          <w:numId w:val="2"/>
        </w:numPr>
        <w:spacing w:after="80" w:before="0" w:line="340"/>
        <w:jc w:val="both"/>
      </w:pPr>
      <w:r>
        <w:rPr>
          <w:rFonts w:ascii="Times New Roman" w:cs="Times New Roman" w:eastAsia="Times New Roman" w:hAnsi="Times New Roman"/>
          <w:b/>
          <w:bCs/>
        </w:rPr>
        <w:t xml:space="preserve">Code splitting:</w:t>
      </w:r>
      <w:r>
        <w:rPr>
          <w:rFonts w:ascii="Times New Roman" w:cs="Times New Roman" w:eastAsia="Times New Roman" w:hAnsi="Times New Roman"/>
        </w:rPr>
        <w:t xml:space="preserve"> a student’s first visit downloads 126.7 KB of JavaScript (gzipped); the organiser area adds 23.7 KB only when it is opened (Figure 3.1).</w:t>
      </w:r>
    </w:p>
    <w:p>
      <w:pPr>
        <w:spacing w:after="60" w:before="0" w:line="120"/>
      </w:pPr>
    </w:p>
    <w:p>
      <w:pPr>
        <w:keepNext/>
        <w:spacing w:after="0" w:before="120" w:line="240"/>
        <w:jc w:val="center"/>
      </w:pPr>
      <w:r>
        <w:drawing>
          <wp:inline distT="0" distB="0" distL="0" distR="0">
            <wp:extent cx="5334000" cy="14668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46685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JavaScript downloaded with route-level code splitting (production build, gzipped)</w:t>
      </w:r>
    </w:p>
    <w:p>
      <w:pPr>
        <w:spacing w:after="120" w:before="0" w:line="360"/>
        <w:jc w:val="both"/>
      </w:pPr>
      <w:r>
        <w:rPr>
          <w:rFonts w:ascii="Times New Roman" w:cs="Times New Roman" w:eastAsia="Times New Roman" w:hAnsi="Times New Roman"/>
        </w:rPr>
        <w:t xml:space="preserve">The screenshots below were taken from the running application, connected to the real API and databases.</w:t>
      </w:r>
    </w:p>
    <w:p>
      <w:pPr>
        <w:keepNext/>
        <w:spacing w:after="0" w:before="120" w:line="240"/>
        <w:jc w:val="center"/>
      </w:pPr>
      <w:r>
        <w:drawing>
          <wp:inline distT="0" distB="0" distL="0" distR="0">
            <wp:extent cx="5143500" cy="3457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3.2: </w:t>
      </w:r>
      <w:r>
        <w:rPr>
          <w:rFonts w:ascii="Times New Roman" w:cs="Times New Roman" w:eastAsia="Times New Roman" w:hAnsi="Times New Roman"/>
          <w:sz w:val="20"/>
          <w:szCs w:val="20"/>
        </w:rPr>
        <w:t xml:space="preserve">Catalogue with live seat meters, filters and infinite scroll (FS-E01)</w:t>
      </w:r>
    </w:p>
    <w:p>
      <w:pPr>
        <w:keepNext/>
        <w:spacing w:after="0" w:before="120" w:line="240"/>
        <w:jc w:val="center"/>
      </w:pPr>
      <w:r>
        <w:drawing>
          <wp:inline distT="0" distB="0" distL="0" distR="0">
            <wp:extent cx="5143500" cy="3457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3.3: </w:t>
      </w:r>
      <w:r>
        <w:rPr>
          <w:rFonts w:ascii="Times New Roman" w:cs="Times New Roman" w:eastAsia="Times New Roman" w:hAnsi="Times New Roman"/>
          <w:sz w:val="20"/>
          <w:szCs w:val="20"/>
        </w:rPr>
        <w:t xml:space="preserve">Registering for a full event: the server’s waitlist position is shown in a toast, and the MongoDB activity feed updates (FS-E04)</w:t>
      </w:r>
    </w:p>
    <w:p>
      <w:pPr>
        <w:keepNext/>
        <w:spacing w:after="0" w:before="120" w:line="240"/>
        <w:jc w:val="center"/>
      </w:pPr>
      <w:r>
        <w:drawing>
          <wp:inline distT="0" distB="0" distL="0" distR="0">
            <wp:extent cx="5143500" cy="34575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3.4: </w:t>
      </w:r>
      <w:r>
        <w:rPr>
          <w:rFonts w:ascii="Times New Roman" w:cs="Times New Roman" w:eastAsia="Times New Roman" w:hAnsi="Times New Roman"/>
          <w:sz w:val="20"/>
          <w:szCs w:val="20"/>
        </w:rPr>
        <w:t xml:space="preserve">“My passes”: nested include data (registration → event → club, venue) with waitlist positions (FS-E05)</w:t>
      </w:r>
    </w:p>
    <w:p>
      <w:pPr>
        <w:keepNext/>
        <w:spacing w:after="0" w:before="120" w:line="240"/>
        <w:jc w:val="center"/>
      </w:pPr>
      <w:r>
        <w:drawing>
          <wp:inline distT="0" distB="0" distL="0" distR="0">
            <wp:extent cx="4476750" cy="40290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40290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3.5: </w:t>
      </w:r>
      <w:r>
        <w:rPr>
          <w:rFonts w:ascii="Times New Roman" w:cs="Times New Roman" w:eastAsia="Times New Roman" w:hAnsi="Times New Roman"/>
          <w:sz w:val="20"/>
          <w:szCs w:val="20"/>
        </w:rPr>
        <w:t xml:space="preserve">Event editor: React Hook Form validation, including cross-field rules (FS-E08)</w:t>
      </w:r>
    </w:p>
    <w:p>
      <w:pPr>
        <w:keepNext/>
        <w:spacing w:after="0" w:before="120" w:line="240"/>
        <w:jc w:val="center"/>
      </w:pPr>
      <w:r>
        <w:drawing>
          <wp:inline distT="0" distB="0" distL="0" distR="0">
            <wp:extent cx="5143500" cy="34575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3.6: </w:t>
      </w:r>
      <w:r>
        <w:rPr>
          <w:rFonts w:ascii="Times New Roman" w:cs="Times New Roman" w:eastAsia="Times New Roman" w:hAnsi="Times New Roman"/>
          <w:sz w:val="20"/>
          <w:szCs w:val="20"/>
        </w:rPr>
        <w:t xml:space="preserve">Organiser attendee list filtered by a JSONB answer, with offset pagination (FS-E09)</w:t>
      </w:r>
    </w:p>
    <w:p>
      <w:pPr>
        <w:keepNext/>
        <w:spacing w:after="0" w:before="120" w:line="240"/>
        <w:jc w:val="center"/>
      </w:pPr>
      <w:r>
        <w:drawing>
          <wp:inline distT="0" distB="0" distL="0" distR="0">
            <wp:extent cx="5143500" cy="34575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3.7: </w:t>
      </w:r>
      <w:r>
        <w:rPr>
          <w:rFonts w:ascii="Times New Roman" w:cs="Times New Roman" w:eastAsia="Times New Roman" w:hAnsi="Times New Roman"/>
          <w:sz w:val="20"/>
          <w:szCs w:val="20"/>
        </w:rPr>
        <w:t xml:space="preserve">A crashing chart is contained by its own error boundary; the rest of the page keeps working (FS-E11)</w:t>
      </w:r>
    </w:p>
    <w:p>
      <w:pPr>
        <w:keepNext/>
        <w:spacing w:after="0" w:before="120" w:line="240"/>
        <w:jc w:val="center"/>
      </w:pPr>
      <w:r>
        <w:drawing>
          <wp:inline distT="0" distB="0" distL="0" distR="0">
            <wp:extent cx="2095500" cy="45339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533900"/>
                    </a:xfrm>
                    <a:prstGeom prst="rect">
                      <a:avLst/>
                    </a:prstGeom>
                  </pic:spPr>
                </pic:pic>
              </a:graphicData>
            </a:graphic>
          </wp:inline>
        </w:drawing>
      </w:r>
      <w:r>
        <w:t xml:space="preserve">    </w:t>
      </w:r>
      <w:r>
        <w:drawing>
          <wp:inline distT="0" distB="0" distL="0" distR="0">
            <wp:extent cx="2095500" cy="45339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53390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3.8: </w:t>
      </w:r>
      <w:r>
        <w:rPr>
          <w:rFonts w:ascii="Times New Roman" w:cs="Times New Roman" w:eastAsia="Times New Roman" w:hAnsi="Times New Roman"/>
          <w:sz w:val="20"/>
          <w:szCs w:val="20"/>
        </w:rPr>
        <w:t xml:space="preserve">Responsive layout on a 390-pixel phone screen: catalogue and event page (FS-E13)</w:t>
      </w:r>
    </w:p>
    <w:p>
      <w:pPr>
        <w:pStyle w:val="Heading2"/>
      </w:pPr>
      <w:r>
        <w:rPr>
          <w:rFonts w:ascii="Times New Roman" w:cs="Times New Roman" w:eastAsia="Times New Roman" w:hAnsi="Times New Roman"/>
        </w:rPr>
        <w:t xml:space="preserve">3.4 Discussion</w:t>
      </w:r>
    </w:p>
    <w:p>
      <w:pPr>
        <w:spacing w:after="120" w:before="0" w:line="360"/>
        <w:jc w:val="both"/>
      </w:pPr>
      <w:r>
        <w:rPr>
          <w:rFonts w:ascii="Times New Roman" w:cs="Times New Roman" w:eastAsia="Times New Roman" w:hAnsi="Times New Roman"/>
        </w:rPr>
        <w:t xml:space="preserve">The results show that the client meets its objectives. Three observations stand out.</w:t>
      </w:r>
    </w:p>
    <w:p>
      <w:pPr>
        <w:spacing w:after="120" w:before="0" w:line="360"/>
        <w:jc w:val="both"/>
      </w:pPr>
      <w:r>
        <w:rPr>
          <w:rFonts w:ascii="Times New Roman" w:cs="Times New Roman" w:eastAsia="Times New Roman" w:hAnsi="Times New Roman"/>
        </w:rPr>
        <w:t xml:space="preserve">First, </w:t>
      </w:r>
      <w:r>
        <w:rPr>
          <w:rFonts w:ascii="Times New Roman" w:cs="Times New Roman" w:eastAsia="Times New Roman" w:hAnsi="Times New Roman"/>
          <w:b/>
          <w:bCs/>
        </w:rPr>
        <w:t xml:space="preserve">freshness is cheap when rendering is controlled.</w:t>
      </w:r>
      <w:r>
        <w:rPr>
          <w:rFonts w:ascii="Times New Roman" w:cs="Times New Roman" w:eastAsia="Times New Roman" w:hAnsi="Times New Roman"/>
        </w:rPr>
        <w:t xml:space="preserve"> Polling keeps the seat count on an open event page within 5 seconds of the truth, at the cost of one small request per viewer every 5 seconds. Because structural sharing keeps unchanged objects identical and the cards are memoised, those polls cost almost nothing in rendering, as FS-T27 shows.</w:t>
      </w:r>
    </w:p>
    <w:p>
      <w:pPr>
        <w:spacing w:after="120" w:before="0" w:line="360"/>
        <w:jc w:val="both"/>
      </w:pPr>
      <w:r>
        <w:rPr>
          <w:rFonts w:ascii="Times New Roman" w:cs="Times New Roman" w:eastAsia="Times New Roman" w:hAnsi="Times New Roman"/>
        </w:rPr>
        <w:t xml:space="preserve">Second, </w:t>
      </w:r>
      <w:r>
        <w:rPr>
          <w:rFonts w:ascii="Times New Roman" w:cs="Times New Roman" w:eastAsia="Times New Roman" w:hAnsi="Times New Roman"/>
          <w:b/>
          <w:bCs/>
        </w:rPr>
        <w:t xml:space="preserve">optimism is used only where the outcome is known.</w:t>
      </w:r>
      <w:r>
        <w:rPr>
          <w:rFonts w:ascii="Times New Roman" w:cs="Times New Roman" w:eastAsia="Times New Roman" w:hAnsi="Times New Roman"/>
        </w:rPr>
        <w:t xml:space="preserve"> Cancelling is optimistic, because the user already knows the result and a rollback is easy to explain. Registering is not, because only the server, holding a database lock, can decide between a seat and the waitlist. Showing a seat that might turn into a waitlist place a moment later would be worse than waiting a fraction of a second for the answer.</w:t>
      </w:r>
    </w:p>
    <w:p>
      <w:pPr>
        <w:spacing w:after="120" w:before="0" w:line="360"/>
        <w:jc w:val="both"/>
      </w:pPr>
      <w:r>
        <w:rPr>
          <w:rFonts w:ascii="Times New Roman" w:cs="Times New Roman" w:eastAsia="Times New Roman" w:hAnsi="Times New Roman"/>
        </w:rPr>
        <w:t xml:space="preserve">Third, </w:t>
      </w:r>
      <w:r>
        <w:rPr>
          <w:rFonts w:ascii="Times New Roman" w:cs="Times New Roman" w:eastAsia="Times New Roman" w:hAnsi="Times New Roman"/>
          <w:b/>
          <w:bCs/>
        </w:rPr>
        <w:t xml:space="preserve">the limits of mocked tests are covered elsewhere.</w:t>
      </w:r>
      <w:r>
        <w:rPr>
          <w:rFonts w:ascii="Times New Roman" w:cs="Times New Roman" w:eastAsia="Times New Roman" w:hAnsi="Times New Roman"/>
        </w:rPr>
        <w:t xml:space="preserve"> The client tests mock the network, so on their own they cannot detect a mismatch between what the client sends and what the server expects. That risk is covered by the Back-End integration tests, which exercise the same endpoints, and by the screenshots of the real system. It could be removed completely with browser end-to-end tests (Chapter IV).</w:t>
      </w:r>
    </w:p>
    <w:p>
      <w:pPr>
        <w:pStyle w:val="Heading1"/>
        <w:pageBreakBefore/>
      </w:pPr>
      <w:r>
        <w:rPr>
          <w:rFonts w:ascii="Times New Roman" w:cs="Times New Roman" w:eastAsia="Times New Roman" w:hAnsi="Times New Roman"/>
        </w:rPr>
        <w:t xml:space="preserve">Chapter IV – Conclusion</w:t>
      </w:r>
    </w:p>
    <w:p>
      <w:pPr>
        <w:spacing w:after="120" w:before="0" w:line="360"/>
        <w:jc w:val="both"/>
      </w:pPr>
      <w:r>
        <w:rPr>
          <w:rFonts w:ascii="Times New Roman" w:cs="Times New Roman" w:eastAsia="Times New Roman" w:hAnsi="Times New Roman"/>
        </w:rPr>
        <w:t xml:space="preserve">This report presented the Full Stack Web Development part of SeatSure, a campus event-registration system in which seats cannot be overbooked and cancelled seats pass automatically to the next student on the waitlist. The React client applies the concepts of all three modules of the course. Module 1 shaped the structure of the interface: Context and custom hooks for shared state, React Hook Form for validated and dynamically generated forms,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for related filters, measured memoisation, lazy-loaded nested routes and error boundaries. Module 2 connected it to the API: one Axios instance with interceptors, TanStack Query caching with per-data freshness, selective invalidation and an optimistic cancellation with rollback. Module 3 carried the work down to the database: filters and sorting executed by Prisma, offset pagination for organiser tables, cursor pagination with infinite scroll for the catalogue, and polling for live seat counts.</w:t>
      </w:r>
    </w:p>
    <w:p>
      <w:pPr>
        <w:spacing w:after="120" w:before="0" w:line="360"/>
        <w:jc w:val="both"/>
      </w:pPr>
      <w:r>
        <w:rPr>
          <w:rFonts w:ascii="Times New Roman" w:cs="Times New Roman" w:eastAsia="Times New Roman" w:hAnsi="Times New Roman"/>
        </w:rPr>
        <w:t xml:space="preserve">All 27 automated tests pass, and screenshots of the running system show every feature working against the real API and databases. The most important lesson of the project is the division of responsibility: the client makes the experience fast and forgiving, but it never makes decisions that belong to the server. Seat allocation stays inside a database transaction, and the client’s job is to show that decision quickly, clearly and correctly.</w:t>
      </w:r>
    </w:p>
    <w:p>
      <w:pPr>
        <w:pStyle w:val="Heading2"/>
      </w:pPr>
      <w:r>
        <w:rPr>
          <w:rFonts w:ascii="Times New Roman" w:cs="Times New Roman" w:eastAsia="Times New Roman" w:hAnsi="Times New Roman"/>
        </w:rPr>
        <w:t xml:space="preserve">4.1 Limitations</w:t>
      </w:r>
    </w:p>
    <w:p>
      <w:pPr>
        <w:pStyle w:val="ListParagraph"/>
        <w:numPr>
          <w:ilvl w:val="0"/>
          <w:numId w:val="2"/>
        </w:numPr>
        <w:spacing w:after="80" w:before="0" w:line="340"/>
        <w:jc w:val="both"/>
      </w:pPr>
      <w:r>
        <w:rPr>
          <w:rFonts w:ascii="Times New Roman" w:cs="Times New Roman" w:eastAsia="Times New Roman" w:hAnsi="Times New Roman"/>
        </w:rPr>
        <w:t xml:space="preserve">Identity is a demo user switcher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not real authentication, so anyone can act as any user. This is intentional, because authentication is taught in Module 4.</w:t>
      </w:r>
    </w:p>
    <w:p>
      <w:pPr>
        <w:pStyle w:val="ListParagraph"/>
        <w:numPr>
          <w:ilvl w:val="0"/>
          <w:numId w:val="2"/>
        </w:numPr>
        <w:spacing w:after="80" w:before="0" w:line="340"/>
        <w:jc w:val="both"/>
      </w:pPr>
      <w:r>
        <w:rPr>
          <w:rFonts w:ascii="Times New Roman" w:cs="Times New Roman" w:eastAsia="Times New Roman" w:hAnsi="Times New Roman"/>
        </w:rPr>
        <w:t xml:space="preserve">Live updates use polling. With thousands of simultaneous viewers, pushing changes from the server would be cheaper than polling.</w:t>
      </w:r>
    </w:p>
    <w:p>
      <w:pPr>
        <w:pStyle w:val="ListParagraph"/>
        <w:numPr>
          <w:ilvl w:val="0"/>
          <w:numId w:val="2"/>
        </w:numPr>
        <w:spacing w:after="80" w:before="0" w:line="340"/>
        <w:jc w:val="both"/>
      </w:pPr>
      <w:r>
        <w:rPr>
          <w:rFonts w:ascii="Times New Roman" w:cs="Times New Roman" w:eastAsia="Times New Roman" w:hAnsi="Times New Roman"/>
        </w:rPr>
        <w:t xml:space="preserve">There are no browser-level end-to-end tests. The screenshots were captured by a script, but their content is not checked automatically.</w:t>
      </w:r>
    </w:p>
    <w:p>
      <w:pPr>
        <w:spacing w:after="60" w:before="0" w:line="120"/>
      </w:pPr>
    </w:p>
    <w:p>
      <w:pPr>
        <w:pStyle w:val="Heading2"/>
      </w:pPr>
      <w:r>
        <w:rPr>
          <w:rFonts w:ascii="Times New Roman" w:cs="Times New Roman" w:eastAsia="Times New Roman" w:hAnsi="Times New Roman"/>
        </w:rPr>
        <w:t xml:space="preserve">4.2 Future Scope</w:t>
      </w:r>
    </w:p>
    <w:p>
      <w:pPr>
        <w:pStyle w:val="ListParagraph"/>
        <w:numPr>
          <w:ilvl w:val="0"/>
          <w:numId w:val="2"/>
        </w:numPr>
        <w:spacing w:after="80" w:before="0" w:line="340"/>
        <w:jc w:val="both"/>
      </w:pPr>
      <w:r>
        <w:rPr>
          <w:rFonts w:ascii="Times New Roman" w:cs="Times New Roman" w:eastAsia="Times New Roman" w:hAnsi="Times New Roman"/>
        </w:rPr>
        <w:t xml:space="preserve">Add login with sessions or JSON Web Tokens (Module 4) and remove the user switcher.</w:t>
      </w:r>
    </w:p>
    <w:p>
      <w:pPr>
        <w:pStyle w:val="ListParagraph"/>
        <w:numPr>
          <w:ilvl w:val="0"/>
          <w:numId w:val="2"/>
        </w:numPr>
        <w:spacing w:after="80" w:before="0" w:line="340"/>
        <w:jc w:val="both"/>
      </w:pPr>
      <w:r>
        <w:rPr>
          <w:rFonts w:ascii="Times New Roman" w:cs="Times New Roman" w:eastAsia="Times New Roman" w:hAnsi="Times New Roman"/>
        </w:rPr>
        <w:t xml:space="preserve">Replace polling on the event page with server-sent events, so that seat counts update the moment they change.</w:t>
      </w:r>
    </w:p>
    <w:p>
      <w:pPr>
        <w:pStyle w:val="ListParagraph"/>
        <w:numPr>
          <w:ilvl w:val="0"/>
          <w:numId w:val="2"/>
        </w:numPr>
        <w:spacing w:after="80" w:before="0" w:line="340"/>
        <w:jc w:val="both"/>
      </w:pPr>
      <w:r>
        <w:rPr>
          <w:rFonts w:ascii="Times New Roman" w:cs="Times New Roman" w:eastAsia="Times New Roman" w:hAnsi="Times New Roman"/>
        </w:rPr>
        <w:t xml:space="preserve">Add browser end-to-end tests (for example with Playwright) for the full register → cancel → promote journey.</w:t>
      </w:r>
    </w:p>
    <w:p>
      <w:pPr>
        <w:pStyle w:val="ListParagraph"/>
        <w:numPr>
          <w:ilvl w:val="0"/>
          <w:numId w:val="2"/>
        </w:numPr>
        <w:spacing w:after="80" w:before="0" w:line="340"/>
        <w:jc w:val="both"/>
      </w:pPr>
      <w:r>
        <w:rPr>
          <w:rFonts w:ascii="Times New Roman" w:cs="Times New Roman" w:eastAsia="Times New Roman" w:hAnsi="Times New Roman"/>
        </w:rPr>
        <w:t xml:space="preserve">Package the application with Docker and add a continuous-integration pipeline (Module 5).</w:t>
      </w:r>
    </w:p>
    <w:p>
      <w:pPr>
        <w:spacing w:after="60" w:before="0" w:line="120"/>
      </w:pPr>
    </w:p>
    <w:p>
      <w:pPr>
        <w:pStyle w:val="Heading1"/>
        <w:pageBreakBefore/>
      </w:pPr>
      <w:r>
        <w:rPr>
          <w:rFonts w:ascii="Times New Roman" w:cs="Times New Roman" w:eastAsia="Times New Roman" w:hAnsi="Times New Roman"/>
        </w:rPr>
        <w:t xml:space="preserve">References</w:t>
      </w:r>
    </w:p>
    <w:p>
      <w:pPr>
        <w:pStyle w:val="ListParagraph"/>
        <w:numPr>
          <w:ilvl w:val="0"/>
          <w:numId w:val="6"/>
        </w:numPr>
        <w:spacing w:after="40" w:before="0" w:line="300"/>
        <w:jc w:val="both"/>
      </w:pPr>
      <w:r>
        <w:rPr>
          <w:rFonts w:ascii="Times New Roman" w:cs="Times New Roman" w:eastAsia="Times New Roman" w:hAnsi="Times New Roman"/>
        </w:rPr>
        <w:t xml:space="preserve">Kalvium, </w:t>
      </w:r>
      <w:r>
        <w:rPr>
          <w:rFonts w:ascii="Times New Roman" w:cs="Times New Roman" w:eastAsia="Times New Roman" w:hAnsi="Times New Roman"/>
          <w:i/>
          <w:iCs/>
        </w:rPr>
        <w:t xml:space="preserve">Full Stack Web Development</w:t>
      </w:r>
      <w:r>
        <w:rPr>
          <w:rFonts w:ascii="Times New Roman" w:cs="Times New Roman" w:eastAsia="Times New Roman" w:hAnsi="Times New Roman"/>
        </w:rPr>
        <w:t xml:space="preserve"> livebook, Semester 3: Module 1 (Git and Advanced React), Module 2 (Frontend–Backend Integration), Module 3 (Full Stack with Database). Accessed 26 October 2026.</w:t>
      </w:r>
    </w:p>
    <w:p>
      <w:pPr>
        <w:pStyle w:val="ListParagraph"/>
        <w:numPr>
          <w:ilvl w:val="0"/>
          <w:numId w:val="6"/>
        </w:numPr>
        <w:spacing w:after="40" w:before="0" w:line="300"/>
        <w:jc w:val="both"/>
      </w:pPr>
      <w:r>
        <w:rPr>
          <w:rFonts w:ascii="Times New Roman" w:cs="Times New Roman" w:eastAsia="Times New Roman" w:hAnsi="Times New Roman"/>
        </w:rPr>
        <w:t xml:space="preserve">React documentation: </w:t>
      </w:r>
      <w:r>
        <w:rPr>
          <w:rFonts w:ascii="Courier New" w:cs="Courier New" w:eastAsia="Courier New" w:hAnsi="Courier New"/>
          <w:sz w:val="20"/>
          <w:szCs w:val="20"/>
        </w:rPr>
        <w:t xml:space="preserve">createContext</w:t>
      </w:r>
      <w:r>
        <w:rPr>
          <w:rFonts w:ascii="Times New Roman" w:cs="Times New Roman" w:eastAsia="Times New Roman" w:hAnsi="Times New Roman"/>
        </w:rPr>
        <w:t xml:space="preserve">, </w:t>
      </w:r>
      <w:r>
        <w:rPr>
          <w:rFonts w:ascii="Courier New" w:cs="Courier New" w:eastAsia="Courier New" w:hAnsi="Courier New"/>
          <w:sz w:val="20"/>
          <w:szCs w:val="20"/>
        </w:rPr>
        <w:t xml:space="preserve">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w:t>
      </w:r>
      <w:r>
        <w:rPr>
          <w:rFonts w:ascii="Courier New" w:cs="Courier New" w:eastAsia="Courier New" w:hAnsi="Courier New"/>
          <w:sz w:val="20"/>
          <w:szCs w:val="20"/>
        </w:rPr>
        <w:t xml:space="preserve">lazy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Suspense</w:t>
      </w:r>
      <w:r>
        <w:rPr>
          <w:rFonts w:ascii="Times New Roman" w:cs="Times New Roman" w:eastAsia="Times New Roman" w:hAnsi="Times New Roman"/>
        </w:rPr>
        <w:t xml:space="preserve">. https://react.dev/reference/react</w:t>
      </w:r>
    </w:p>
    <w:p>
      <w:pPr>
        <w:pStyle w:val="ListParagraph"/>
        <w:numPr>
          <w:ilvl w:val="0"/>
          <w:numId w:val="6"/>
        </w:numPr>
        <w:spacing w:after="40" w:before="0" w:line="300"/>
        <w:jc w:val="both"/>
      </w:pPr>
      <w:r>
        <w:rPr>
          <w:rFonts w:ascii="Times New Roman" w:cs="Times New Roman" w:eastAsia="Times New Roman" w:hAnsi="Times New Roman"/>
        </w:rPr>
        <w:t xml:space="preserve">React Router v6 documentation: layout routes, index routes and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https://reactrouter.com/6.30.0</w:t>
      </w:r>
    </w:p>
    <w:p>
      <w:pPr>
        <w:pStyle w:val="ListParagraph"/>
        <w:numPr>
          <w:ilvl w:val="0"/>
          <w:numId w:val="6"/>
        </w:numPr>
        <w:spacing w:after="40" w:before="0" w:line="300"/>
        <w:jc w:val="both"/>
      </w:pPr>
      <w:r>
        <w:rPr>
          <w:rFonts w:ascii="Times New Roman" w:cs="Times New Roman" w:eastAsia="Times New Roman" w:hAnsi="Times New Roman"/>
        </w:rPr>
        <w:t xml:space="preserve">TanStack Query v5 documentation: query keys, infinite queries, query invalidation and optimistic updates. https://tanstack.com/query/v5/docs</w:t>
      </w:r>
    </w:p>
    <w:p>
      <w:pPr>
        <w:pStyle w:val="ListParagraph"/>
        <w:numPr>
          <w:ilvl w:val="0"/>
          <w:numId w:val="6"/>
        </w:numPr>
        <w:spacing w:after="40" w:before="0" w:line="300"/>
        <w:jc w:val="both"/>
      </w:pPr>
      <w:r>
        <w:rPr>
          <w:rFonts w:ascii="Times New Roman" w:cs="Times New Roman" w:eastAsia="Times New Roman" w:hAnsi="Times New Roman"/>
        </w:rPr>
        <w:t xml:space="preserve">React Hook Form documentation: </w:t>
      </w:r>
      <w:r>
        <w:rPr>
          <w:rFonts w:ascii="Courier New" w:cs="Courier New" w:eastAsia="Courier New" w:hAnsi="Courier New"/>
          <w:sz w:val="20"/>
          <w:szCs w:val="20"/>
        </w:rPr>
        <w:t xml:space="preserve">useForm</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https://react-hook-form.com/docs</w:t>
      </w:r>
    </w:p>
    <w:p>
      <w:pPr>
        <w:pStyle w:val="ListParagraph"/>
        <w:numPr>
          <w:ilvl w:val="0"/>
          <w:numId w:val="6"/>
        </w:numPr>
        <w:spacing w:after="40" w:before="0" w:line="300"/>
        <w:jc w:val="both"/>
      </w:pPr>
      <w:r>
        <w:rPr>
          <w:rFonts w:ascii="Times New Roman" w:cs="Times New Roman" w:eastAsia="Times New Roman" w:hAnsi="Times New Roman"/>
        </w:rPr>
        <w:t xml:space="preserve">Axios documentation: instances and interceptors. https://axios-http.com/docs/interceptors</w:t>
      </w:r>
    </w:p>
    <w:p>
      <w:pPr>
        <w:pStyle w:val="ListParagraph"/>
        <w:numPr>
          <w:ilvl w:val="0"/>
          <w:numId w:val="6"/>
        </w:numPr>
        <w:spacing w:after="40" w:before="0" w:line="300"/>
        <w:jc w:val="both"/>
      </w:pPr>
      <w:r>
        <w:rPr>
          <w:rFonts w:ascii="Times New Roman" w:cs="Times New Roman" w:eastAsia="Times New Roman" w:hAnsi="Times New Roman"/>
        </w:rPr>
        <w:t xml:space="preserve">react-error-boundary documentation (README). https://github.com/bvaughn/react-error-boundary</w:t>
      </w:r>
    </w:p>
    <w:p>
      <w:pPr>
        <w:pStyle w:val="ListParagraph"/>
        <w:numPr>
          <w:ilvl w:val="0"/>
          <w:numId w:val="6"/>
        </w:numPr>
        <w:spacing w:after="40" w:before="0" w:line="300"/>
        <w:jc w:val="both"/>
      </w:pPr>
      <w:r>
        <w:rPr>
          <w:rFonts w:ascii="Times New Roman" w:cs="Times New Roman" w:eastAsia="Times New Roman" w:hAnsi="Times New Roman"/>
        </w:rPr>
        <w:t xml:space="preserve">Vite documentation: environment variables and modes; build and code splitting. https://vite.dev/guide/</w:t>
      </w:r>
    </w:p>
    <w:p>
      <w:pPr>
        <w:pStyle w:val="ListParagraph"/>
        <w:numPr>
          <w:ilvl w:val="0"/>
          <w:numId w:val="6"/>
        </w:numPr>
        <w:spacing w:after="40" w:before="0" w:line="300"/>
        <w:jc w:val="both"/>
      </w:pPr>
      <w:r>
        <w:rPr>
          <w:rFonts w:ascii="Times New Roman" w:cs="Times New Roman" w:eastAsia="Times New Roman" w:hAnsi="Times New Roman"/>
        </w:rPr>
        <w:t xml:space="preserve">Prisma ORM documentation: pagination (offset and cursor) and the error reference (P2002, P2025). https://www.prisma.io/docs</w:t>
      </w:r>
    </w:p>
    <w:p>
      <w:pPr>
        <w:pStyle w:val="ListParagraph"/>
        <w:numPr>
          <w:ilvl w:val="0"/>
          <w:numId w:val="6"/>
        </w:numPr>
        <w:spacing w:after="40" w:before="0" w:line="300"/>
        <w:jc w:val="both"/>
      </w:pPr>
      <w:r>
        <w:rPr>
          <w:rFonts w:ascii="Times New Roman" w:cs="Times New Roman" w:eastAsia="Times New Roman" w:hAnsi="Times New Roman"/>
        </w:rPr>
        <w:t xml:space="preserve">MDN Web Docs: Intersection Observer API; Cross-Origin Resource Sharing (CORS). https://developer.mozilla.org</w:t>
      </w:r>
    </w:p>
    <w:p>
      <w:pPr>
        <w:pStyle w:val="ListParagraph"/>
        <w:numPr>
          <w:ilvl w:val="0"/>
          <w:numId w:val="6"/>
        </w:numPr>
        <w:spacing w:after="40" w:before="0" w:line="300"/>
        <w:jc w:val="both"/>
      </w:pPr>
      <w:r>
        <w:rPr>
          <w:rFonts w:ascii="Times New Roman" w:cs="Times New Roman" w:eastAsia="Times New Roman" w:hAnsi="Times New Roman"/>
        </w:rPr>
        <w:t xml:space="preserve">SeatSure project documentation: </w:t>
      </w:r>
      <w:r>
        <w:rPr>
          <w:rFonts w:ascii="Courier New" w:cs="Courier New" w:eastAsia="Courier New" w:hAnsi="Courier New"/>
          <w:sz w:val="20"/>
          <w:szCs w:val="20"/>
        </w:rPr>
        <w:t xml:space="preserve">README.md</w:t>
      </w:r>
      <w:r>
        <w:rPr>
          <w:rFonts w:ascii="Times New Roman" w:cs="Times New Roman" w:eastAsia="Times New Roman" w:hAnsi="Times New Roman"/>
        </w:rPr>
        <w:t xml:space="preserve"> (traceability matrix), </w:t>
      </w:r>
      <w:r>
        <w:rPr>
          <w:rFonts w:ascii="Courier New" w:cs="Courier New" w:eastAsia="Courier New" w:hAnsi="Courier New"/>
          <w:sz w:val="20"/>
          <w:szCs w:val="20"/>
        </w:rPr>
        <w:t xml:space="preserve">DECISIONS.md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docs/testing/test-cases-fullstack.md</w:t>
      </w:r>
      <w:r>
        <w:rPr>
          <w:rFonts w:ascii="Times New Roman" w:cs="Times New Roman" w:eastAsia="Times New Roman" w:hAnsi="Times New Roman"/>
        </w:rPr>
        <w:t xml:space="preserve">.</w:t>
      </w:r>
    </w:p>
    <w:p>
      <w:pPr>
        <w:spacing w:after="60" w:before="0" w:line="120"/>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pPr>
    </w:p>
    <w:p>
      <w:pPr>
        <w:pStyle w:val="Heading1"/>
      </w:pPr>
      <w:r>
        <w:rPr>
          <w:rFonts w:ascii="Times New Roman" w:cs="Times New Roman" w:eastAsia="Times New Roman" w:hAnsi="Times New Roman"/>
        </w:rPr>
        <w:t xml:space="preserve">Appendix A – Test Cases</w:t>
      </w:r>
    </w:p>
    <w:p>
      <w:pPr>
        <w:spacing w:after="120" w:before="0" w:line="360"/>
        <w:jc w:val="both"/>
      </w:pPr>
      <w:r>
        <w:rPr>
          <w:rFonts w:ascii="Times New Roman" w:cs="Times New Roman" w:eastAsia="Times New Roman" w:hAnsi="Times New Roman"/>
        </w:rPr>
        <w:t xml:space="preserve">Automated tests: </w:t>
      </w:r>
      <w:r>
        <w:rPr>
          <w:rFonts w:ascii="Courier New" w:cs="Courier New" w:eastAsia="Courier New" w:hAnsi="Courier New"/>
          <w:sz w:val="20"/>
          <w:szCs w:val="20"/>
        </w:rPr>
        <w:t xml:space="preserve">npm run test:client</w:t>
      </w:r>
      <w:r>
        <w:rPr>
          <w:rFonts w:ascii="Times New Roman" w:cs="Times New Roman" w:eastAsia="Times New Roman" w:hAnsi="Times New Roman"/>
        </w:rPr>
        <w:t xml:space="preserve"> (Vitest, React Testing Library, jsdom), 26 October 2026. Result: </w:t>
      </w:r>
      <w:r>
        <w:rPr>
          <w:rFonts w:ascii="Times New Roman" w:cs="Times New Roman" w:eastAsia="Times New Roman" w:hAnsi="Times New Roman"/>
          <w:b/>
          <w:bCs/>
        </w:rPr>
        <w:t xml:space="preserve">27 / 27 passed</w:t>
      </w:r>
      <w:r>
        <w:rPr>
          <w:rFonts w:ascii="Times New Roman" w:cs="Times New Roman" w:eastAsia="Times New Roman" w:hAnsi="Times New Roman"/>
        </w:rPr>
        <w:t xml:space="preserve">. Raw output: </w:t>
      </w:r>
      <w:r>
        <w:rPr>
          <w:rFonts w:ascii="Courier New" w:cs="Courier New" w:eastAsia="Courier New" w:hAnsi="Courier New"/>
          <w:sz w:val="20"/>
          <w:szCs w:val="20"/>
        </w:rPr>
        <w:t xml:space="preserve">docs/test-results/fullstack-tests.txt</w:t>
      </w:r>
      <w:r>
        <w:rPr>
          <w:rFonts w:ascii="Times New Roman" w:cs="Times New Roman" w:eastAsia="Times New Roman" w:hAnsi="Times New Roman"/>
        </w:rPr>
        <w:t xml:space="preserve">. Module numbers refer to the Full Stack livebook.</w:t>
      </w:r>
    </w:p>
    <w:p>
      <w:pPr>
        <w:keepNext/>
        <w:spacing w:after="80" w:before="160" w:line="260"/>
        <w:jc w:val="center"/>
      </w:pPr>
      <w:r>
        <w:rPr>
          <w:rFonts w:ascii="Times New Roman" w:cs="Times New Roman" w:eastAsia="Times New Roman" w:hAnsi="Times New Roman"/>
          <w:b/>
          <w:bCs/>
          <w:sz w:val="20"/>
          <w:szCs w:val="20"/>
        </w:rPr>
        <w:t xml:space="preserve">Table A.1: </w:t>
      </w:r>
      <w:r>
        <w:rPr>
          <w:rFonts w:ascii="Times New Roman" w:cs="Times New Roman" w:eastAsia="Times New Roman" w:hAnsi="Times New Roman"/>
          <w:sz w:val="20"/>
          <w:szCs w:val="20"/>
        </w:rPr>
        <w:t xml:space="preserve">Full Stack test cases (automated)</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w:t>
            </w:r>
            <w:r>
              <w:rPr>
                <w:rFonts w:ascii="Courier New" w:cs="Courier New" w:eastAsia="Courier New" w:hAnsi="Courier New"/>
                <w:sz w:val="15"/>
                <w:szCs w:val="15"/>
              </w:rPr>
              <w:t xml:space="preserve">useReducer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Category chip toggles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toggleCategory TALK</w:t>
            </w:r>
            <w:r>
              <w:rPr>
                <w:rFonts w:ascii="Times New Roman" w:cs="Times New Roman" w:eastAsia="Times New Roman" w:hAnsi="Times New Roman"/>
                <w:sz w:val="18"/>
                <w:szCs w:val="18"/>
              </w:rPr>
              <w:t xml:space="preserve"> twice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'TALK'</w:t>
            </w:r>
            <w:r>
              <w:rPr>
                <w:rFonts w:ascii="Times New Roman" w:cs="Times New Roman" w:eastAsia="Times New Roman" w:hAnsi="Times New Roman"/>
                <w:sz w:val="18"/>
                <w:szCs w:val="18"/>
              </w:rPr>
              <w:t xml:space="preserve">, then </w:t>
            </w:r>
            <w:r>
              <w:rPr>
                <w:rFonts w:ascii="Courier New" w:cs="Courier New" w:eastAsia="Courier New" w:hAnsi="Courier New"/>
                <w:sz w:val="15"/>
                <w:szCs w:val="15"/>
              </w:rPr>
              <w:t xml:space="preserv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w:t>
            </w:r>
            <w:r>
              <w:rPr>
                <w:rFonts w:ascii="Courier New" w:cs="Courier New" w:eastAsia="Courier New" w:hAnsi="Courier New"/>
                <w:sz w:val="15"/>
                <w:szCs w:val="15"/>
              </w:rPr>
              <w:t xml:space="preserve">useReducer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Reset all filters; unknown action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search, club, availability, then reset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active, then the initial state; unknown action throws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query params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Only non-empty filters are sent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category: 'TALK'</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{category:'TALK', sort:'soonest'}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 custom hook (debounce)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Typing "h", "ha", "hack"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299 ms, then 300 ms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Old value, then </w:t>
            </w:r>
            <w:r>
              <w:rPr>
                <w:rFonts w:ascii="Courier New" w:cs="Courier New" w:eastAsia="Courier New" w:hAnsi="Courier New"/>
                <w:sz w:val="15"/>
                <w:szCs w:val="15"/>
              </w:rPr>
              <w:t xml:space="preserve">'hack'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 Axios instance + interceptor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Request as a demo user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user 11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X-User-Id: 11</w:t>
            </w:r>
            <w:r>
              <w:rPr>
                <w:rFonts w:ascii="Times New Roman" w:cs="Times New Roman" w:eastAsia="Times New Roman" w:hAnsi="Times New Roman"/>
                <w:sz w:val="18"/>
                <w:szCs w:val="18"/>
              </w:rPr>
              <w:t xml:space="preserve"> header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error normalisation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with field errors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answers.tshirt</w:t>
            </w:r>
            <w:r>
              <w:rPr>
                <w:rFonts w:ascii="Times New Roman" w:cs="Times New Roman" w:eastAsia="Times New Roman" w:hAnsi="Times New Roman"/>
                <w:sz w:val="18"/>
                <w:szCs w:val="18"/>
              </w:rPr>
              <w:t xml:space="preserve"> error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ApiError {status 422, code, requestId, fieldErrors}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M2.10 401 handling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401 response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Unauthorised handler called (redirect to the user chooser)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network failure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down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Adapter throws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ApiError {status: 0, code: NETWORK_ERROR}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React Hook Form</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Fields built from JSONB questions; empty submit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questions, no answers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Both fields rendered; "required" error; API </w:t>
            </w:r>
            <w:r>
              <w:rPr>
                <w:rFonts w:ascii="Times New Roman" w:cs="Times New Roman" w:eastAsia="Times New Roman" w:hAnsi="Times New Roman"/>
                <w:b/>
                <w:bCs/>
                <w:sz w:val="18"/>
                <w:szCs w:val="18"/>
              </w:rPr>
              <w:t xml:space="preserve">not</w:t>
            </w:r>
            <w:r>
              <w:rPr>
                <w:rFonts w:ascii="Times New Roman" w:cs="Times New Roman" w:eastAsia="Times New Roman" w:hAnsi="Times New Roman"/>
                <w:sz w:val="18"/>
                <w:szCs w:val="18"/>
              </w:rPr>
              <w:t xml:space="preserve"> called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 RHF + mutation, server errors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rejects an answer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t>
            </w:r>
            <w:r>
              <w:rPr>
                <w:rFonts w:ascii="Courier New" w:cs="Courier New" w:eastAsia="Courier New" w:hAnsi="Courier New"/>
                <w:sz w:val="15"/>
                <w:szCs w:val="15"/>
              </w:rPr>
              <w:t xml:space="preserve">answers.tshirt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Message shown under that field; payload </w:t>
            </w:r>
            <w:r>
              <w:rPr>
                <w:rFonts w:ascii="Courier New" w:cs="Courier New" w:eastAsia="Courier New" w:hAnsi="Courier New"/>
                <w:sz w:val="15"/>
                <w:szCs w:val="15"/>
              </w:rPr>
              <w:t xml:space="preserve">{tshirt:'M', laptop:'true'}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mutation success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Full event → waitlist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Outcome WAITLISTED #3</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"you are #3 on the waitlist"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M1.4 Context (no user)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Anonymous visitor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"Choose user" link to </w:t>
            </w:r>
            <w:r>
              <w:rPr>
                <w:rFonts w:ascii="Courier New" w:cs="Courier New" w:eastAsia="Courier New" w:hAnsi="Courier New"/>
                <w:sz w:val="15"/>
                <w:szCs w:val="15"/>
              </w:rPr>
              <w:t xml:space="preserve">/choose-user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 nested include data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registration → event → club / venue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Title, club and venue rendered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M2.8 optimistic update + rollback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then the server refuses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resolves 409 later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Moves to "Cancelled" </w:t>
            </w:r>
            <w:r>
              <w:rPr>
                <w:rFonts w:ascii="Times New Roman" w:cs="Times New Roman" w:eastAsia="Times New Roman" w:hAnsi="Times New Roman"/>
                <w:b/>
                <w:bCs/>
                <w:sz w:val="18"/>
                <w:szCs w:val="18"/>
              </w:rPr>
              <w:t xml:space="preserve">before</w:t>
            </w:r>
            <w:r>
              <w:rPr>
                <w:rFonts w:ascii="Times New Roman" w:cs="Times New Roman" w:eastAsia="Times New Roman" w:hAnsi="Times New Roman"/>
                <w:sz w:val="18"/>
                <w:szCs w:val="18"/>
              </w:rPr>
              <w:t xml:space="preserve"> the response, then rolls back to "Upcoming" with an error toast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 selective invalidation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succeeds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with promotion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Toast shown; "my passes" query re-fetched (2 calls)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M3.9 cursor + </w:t>
            </w:r>
            <w:r>
              <w:rPr>
                <w:rFonts w:ascii="Courier New" w:cs="Courier New" w:eastAsia="Courier New" w:hAnsi="Courier New"/>
                <w:b/>
                <w:bCs/>
                <w:sz w:val="15"/>
                <w:szCs w:val="15"/>
              </w:rPr>
              <w:t xml:space="preserve">useInfiniteQuery</w:t>
            </w:r>
            <w:r>
              <w:rPr>
                <w:rFonts w:ascii="Times New Roman" w:cs="Times New Roman" w:eastAsia="Times New Roman" w:hAnsi="Times New Roman"/>
                <w:b/>
                <w:bCs/>
                <w:sz w:val="18"/>
                <w:szCs w:val="18"/>
              </w:rPr>
              <w:t xml:space="preserve">, M3.11 infinite scroll</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Sentinel scrolls into view</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Page 1 </w:t>
            </w:r>
            <w:r>
              <w:rPr>
                <w:rFonts w:ascii="Courier New" w:cs="Courier New" w:eastAsia="Courier New" w:hAnsi="Courier New"/>
                <w:sz w:val="15"/>
                <w:szCs w:val="15"/>
              </w:rPr>
              <w:t xml:space="preserve">nextCursor: 2</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Second request uses cursor 2; 3 events; "end" message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filter → query key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Click "Talk" chip</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New request </w:t>
            </w:r>
            <w:r>
              <w:rPr>
                <w:rFonts w:ascii="Courier New" w:cs="Courier New" w:eastAsia="Courier New" w:hAnsi="Courier New"/>
                <w:sz w:val="15"/>
                <w:szCs w:val="15"/>
              </w:rPr>
              <w:t xml:space="preserve">{category:'TALK', sort:'soonest'}</w:t>
            </w:r>
            <w:r>
              <w:rPr>
                <w:rFonts w:ascii="Times New Roman" w:cs="Times New Roman" w:eastAsia="Times New Roman" w:hAnsi="Times New Roman"/>
                <w:sz w:val="18"/>
                <w:szCs w:val="18"/>
              </w:rPr>
              <w:t xml:space="preserve">, chip pressed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 debounce + M2.5</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Type "git" in search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keystrokes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Exactly 1 request with </w:t>
            </w:r>
            <w:r>
              <w:rPr>
                <w:rFonts w:ascii="Courier New" w:cs="Courier New" w:eastAsia="Courier New" w:hAnsi="Courier New"/>
                <w:sz w:val="15"/>
                <w:szCs w:val="15"/>
              </w:rPr>
              <w:t xml:space="preserve">q: 'git'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cross-field validation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End before start; capacity 100 in a 40-seat venue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Form values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Both errors shown, </w:t>
            </w:r>
            <w:r>
              <w:rPr>
                <w:rFonts w:ascii="Courier New" w:cs="Courier New" w:eastAsia="Courier New" w:hAnsi="Courier New"/>
                <w:sz w:val="15"/>
                <w:szCs w:val="15"/>
              </w:rPr>
              <w:t xml:space="preserve">create</w:t>
            </w:r>
            <w:r>
              <w:rPr>
                <w:rFonts w:ascii="Times New Roman" w:cs="Times New Roman" w:eastAsia="Times New Roman" w:hAnsi="Times New Roman"/>
                <w:sz w:val="18"/>
                <w:szCs w:val="18"/>
              </w:rPr>
              <w:t xml:space="preserve"> </w:t>
            </w:r>
            <w:r>
              <w:rPr>
                <w:rFonts w:ascii="Times New Roman" w:cs="Times New Roman" w:eastAsia="Times New Roman" w:hAnsi="Times New Roman"/>
                <w:b/>
                <w:bCs/>
                <w:sz w:val="18"/>
                <w:szCs w:val="18"/>
              </w:rPr>
              <w:t xml:space="preserve">not</w:t>
            </w:r>
            <w:r>
              <w:rPr>
                <w:rFonts w:ascii="Times New Roman" w:cs="Times New Roman" w:eastAsia="Times New Roman" w:hAnsi="Times New Roman"/>
                <w:sz w:val="18"/>
                <w:szCs w:val="18"/>
              </w:rPr>
              <w:t xml:space="preserve"> called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w:t>
            </w:r>
            <w:r>
              <w:rPr>
                <w:rFonts w:ascii="Courier New" w:cs="Courier New" w:eastAsia="Courier New" w:hAnsi="Courier New"/>
                <w:sz w:val="15"/>
                <w:szCs w:val="15"/>
              </w:rPr>
              <w:t xml:space="preserve">useFieldArray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Add 2 questions, switch to choice, remove 1</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Clicks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rows → options input appears → 1 row</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 + payload shaping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Valid form + 1 question; server 422 on capacity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Clean payload (ids from labels); server message under Capacity</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M1.9 error boundary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Chart crash, then fix</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"Simulate a chart crash"</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Fallback shown, rest of the dashboard still visible; chart returns after the fix</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contained failure (degraded data)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degraded response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degraded: true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Warning shown; PostgreSQL reports still rendered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M1.8 lazy routes + M1.10 nested layout routes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Open </w:t>
            </w:r>
            <w:r>
              <w:rPr>
                <w:rFonts w:ascii="Courier New" w:cs="Courier New" w:eastAsia="Courier New" w:hAnsi="Courier New"/>
                <w:sz w:val="15"/>
                <w:szCs w:val="15"/>
              </w:rPr>
              <w:t xml:space="preserve">/organiser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Memory router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App layout first, then lazy organiser layout + index route; bell shows 2 unread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index redirect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Open </w:t>
            </w:r>
            <w:r>
              <w:rPr>
                <w:rFonts w:ascii="Courier New" w:cs="Courier New" w:eastAsia="Courier New" w:hAnsi="Courier New"/>
                <w:sz w:val="15"/>
                <w:szCs w:val="15"/>
              </w:rPr>
              <w:t xml:space="preserv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Redirect to </w:t>
            </w:r>
            <w:r>
              <w:rPr>
                <w:rFonts w:ascii="Courier New" w:cs="Courier New" w:eastAsia="Courier New" w:hAnsi="Courier New"/>
                <w:sz w:val="15"/>
                <w:szCs w:val="15"/>
              </w:rPr>
              <w:t xml:space="preserve">/events</w:t>
            </w:r>
            <w:r>
              <w:rPr>
                <w:rFonts w:ascii="Times New Roman" w:cs="Times New Roman" w:eastAsia="Times New Roman" w:hAnsi="Times New Roman"/>
                <w:sz w:val="18"/>
                <w:szCs w:val="18"/>
              </w:rPr>
              <w:t xml:space="preserve"> (catalogue heading)</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catch-all route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Unknown path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/nowhere-at-all</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Lazy "Page not found" inside the layout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M1.7 </w:t>
            </w:r>
            <w:r>
              <w:rPr>
                <w:rFonts w:ascii="Courier New" w:cs="Courier New" w:eastAsia="Courier New" w:hAnsi="Courier New"/>
                <w:b/>
                <w:bCs/>
                <w:sz w:val="15"/>
                <w:szCs w:val="15"/>
              </w:rPr>
              <w:t xml:space="preserve">React.memo</w:t>
            </w:r>
            <w:r>
              <w:rPr>
                <w:rFonts w:ascii="Times New Roman" w:cs="Times New Roman" w:eastAsia="Times New Roman" w:hAnsi="Times New Roman"/>
                <w:b/>
                <w:bCs/>
                <w:sz w:val="18"/>
                <w:szCs w:val="18"/>
              </w:rPr>
              <w:t xml:space="preserve"> (measure first)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List re-renders after a poll, then one event changes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cards; same objects; then event 2 changes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 card re-renders for unchanged data; only card 2 re-renders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Render count 3 → 3 → 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A.2: </w:t>
      </w:r>
      <w:r>
        <w:rPr>
          <w:rFonts w:ascii="Times New Roman" w:cs="Times New Roman" w:eastAsia="Times New Roman" w:hAnsi="Times New Roman"/>
          <w:sz w:val="20"/>
          <w:szCs w:val="20"/>
        </w:rPr>
        <w:t xml:space="preserve">End-to-end evidence from the running application (screenshots in </w:t>
      </w:r>
      <w:r>
        <w:rPr>
          <w:rFonts w:ascii="Courier New" w:cs="Courier New" w:eastAsia="Courier New" w:hAnsi="Courier New"/>
          <w:sz w:val="17"/>
          <w:szCs w:val="17"/>
        </w:rPr>
        <w:t xml:space="preserve">docs/screenshots/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6158"/>
        <w:gridCol w:w="3500"/>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61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What the screenshot shows</w:t>
            </w:r>
          </w:p>
        </w:tc>
        <w:tc>
          <w:tcPr>
            <w:tcW w:type="dxa" w:w="3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M3.7/M3.9 catalogue</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with live seat meters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01-catalogue.png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 M1.11</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Workshop + "Seats available" filters applied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02-catalogue-filtered.png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 M3.5</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page with the JSONB question form and venue details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03-event-detail-open.png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 M3.12</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Joining a full event: waitlist #16 toast, live MongoDB feed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05-waitlisted-result.png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(nested data)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06-my-passes.png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polling</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Notifications delivered through the outbox</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07-notifications.png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 M3.8</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dashboard with offset pagination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08-organiser-dashboard.png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form validation messages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09-event-form-validation.png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 + M3.8</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filtered by a JSONB answer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11-attendees-jsonb-filter.png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 mutation with selective invalidation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10c-checked-in.png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Error boundary fallback around one chart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13-error-boundary.png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Reliability</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outage: notifications degraded, registration page still works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14-…png</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15-…png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Responsive UI</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390 px phone layout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16-mobile-catalogue.png</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17-mobile-event-detail.png</w:t>
            </w:r>
          </w:p>
        </w:tc>
      </w:tr>
    </w:tbl>
    <w:p>
      <w:pPr>
        <w:spacing w:after="160" w:before="0" w:line="240"/>
      </w:pPr>
    </w:p>
    <w:p>
      <w:pPr>
        <w:pStyle w:val="Heading1"/>
        <w:pageBreakBefore/>
      </w:pPr>
      <w:r>
        <w:rPr>
          <w:rFonts w:ascii="Times New Roman" w:cs="Times New Roman" w:eastAsia="Times New Roman" w:hAnsi="Times New Roman"/>
        </w:rPr>
        <w:t xml:space="preserve">Appendix B – Concept Traceability</w:t>
      </w:r>
    </w:p>
    <w:p>
      <w:pPr>
        <w:spacing w:after="120" w:before="0" w:line="360"/>
        <w:jc w:val="both"/>
      </w:pPr>
      <w:r>
        <w:rPr>
          <w:rFonts w:ascii="Times New Roman" w:cs="Times New Roman" w:eastAsia="Times New Roman" w:hAnsi="Times New Roman"/>
        </w:rPr>
        <w:t xml:space="preserve">Every concept is tagged in the code as </w:t>
      </w:r>
      <w:r>
        <w:rPr>
          <w:rFonts w:ascii="Courier New" w:cs="Courier New" w:eastAsia="Courier New" w:hAnsi="Courier New"/>
          <w:sz w:val="20"/>
          <w:szCs w:val="20"/>
        </w:rPr>
        <w:t xml:space="preserve">// [FULLSTACK Mx.y: Concept]</w:t>
      </w:r>
      <w:r>
        <w:rPr>
          <w:rFonts w:ascii="Times New Roman" w:cs="Times New Roman" w:eastAsia="Times New Roman" w:hAnsi="Times New Roman"/>
        </w:rPr>
        <w:t xml:space="preserve">. This table, taken from the project README, links each concept to the files that implement it, a way to demonstrate it, and the tests that prove it. Test IDs starting with BE- or DB- are server and database tests; they are listed in </w:t>
      </w:r>
      <w:r>
        <w:rPr>
          <w:rFonts w:ascii="Courier New" w:cs="Courier New" w:eastAsia="Courier New" w:hAnsi="Courier New"/>
          <w:sz w:val="20"/>
          <w:szCs w:val="20"/>
        </w:rPr>
        <w:t xml:space="preserve">docs/testing/</w:t>
      </w:r>
      <w:r>
        <w:rPr>
          <w:rFonts w:ascii="Times New Roman" w:cs="Times New Roman" w:eastAsia="Times New Roman" w:hAnsi="Times New Roman"/>
        </w:rPr>
        <w:t xml:space="preserve"> and in the Back-End and Advanced Database reports.</w:t>
      </w:r>
    </w:p>
    <w:p>
      <w:pPr>
        <w:keepNext/>
        <w:spacing w:after="80" w:before="160" w:line="260"/>
        <w:jc w:val="center"/>
      </w:pPr>
      <w:r>
        <w:rPr>
          <w:rFonts w:ascii="Times New Roman" w:cs="Times New Roman" w:eastAsia="Times New Roman" w:hAnsi="Times New Roman"/>
          <w:b/>
          <w:bCs/>
          <w:sz w:val="20"/>
          <w:szCs w:val="20"/>
        </w:rPr>
        <w:t xml:space="preserve">Table B.1: </w:t>
      </w:r>
      <w:r>
        <w:rPr>
          <w:rFonts w:ascii="Times New Roman" w:cs="Times New Roman" w:eastAsia="Times New Roman" w:hAnsi="Times New Roman"/>
          <w:sz w:val="20"/>
          <w:szCs w:val="20"/>
        </w:rPr>
        <w:t xml:space="preserve">Traceability matrix: concept → code → test (Full Stack Web Development)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700"/>
        <w:gridCol w:w="5300"/>
        <w:gridCol w:w="3058"/>
        <w:gridCol w:w="18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Module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5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Files / functions</w:t>
            </w:r>
          </w:p>
        </w:tc>
        <w:tc>
          <w:tcPr>
            <w:tcW w:type="dxa" w:w="30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How to demo</w:t>
            </w:r>
          </w:p>
        </w:tc>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 IDs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Context API</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features/users/CurrentUserContext.jsx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CurrentUserProvider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useCurrentUser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shared/components/Toast.jsx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ToastProvider</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Switch the user in the header: header, passes, organiser tab and bell all change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 FS-T12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Custom hooks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shared/hooks/useDebouncedValue.js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useIntersectionObserver.js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features/*/hooks/*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Type in search: one request after typing stops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FS-T04, FS-T18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React Hook Form</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features/events/RegistrationPanel.jsx</w:t>
            </w:r>
            <w:r>
              <w:rPr>
                <w:rFonts w:ascii="Times New Roman" w:cs="Times New Roman" w:eastAsia="Times New Roman" w:hAnsi="Times New Roman"/>
                <w:sz w:val="18"/>
                <w:szCs w:val="18"/>
              </w:rPr>
              <w:t xml:space="preserve"> (fields from JSONB questions); </w:t>
            </w:r>
            <w:r>
              <w:rPr>
                <w:rFonts w:ascii="Courier New" w:cs="Courier New" w:eastAsia="Courier New" w:hAnsi="Courier New"/>
                <w:sz w:val="15"/>
                <w:szCs w:val="15"/>
              </w:rPr>
              <w:t xml:space="preserve">features/organiser/EventFormPage.jsx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useFieldArray</w:t>
            </w:r>
            <w:r>
              <w:rPr>
                <w:rFonts w:ascii="Times New Roman" w:cs="Times New Roman" w:eastAsia="Times New Roman" w:hAnsi="Times New Roman"/>
                <w:sz w:val="18"/>
                <w:szCs w:val="18"/>
              </w:rPr>
              <w:t xml:space="preserve">, cross-field </w:t>
            </w:r>
            <w:r>
              <w:rPr>
                <w:rFonts w:ascii="Courier New" w:cs="Courier New" w:eastAsia="Courier New" w:hAnsi="Courier New"/>
                <w:sz w:val="15"/>
                <w:szCs w:val="15"/>
              </w:rPr>
              <w:t xml:space="preserve">validate</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Submit an empty registration / an event ending before it starts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FS-T09, FS-T19, FS-T20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React.memo</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useMemo</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useCallback</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features/events/EventCard.jsx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memo</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useMemo</w:t>
            </w:r>
            <w:r>
              <w:rPr>
                <w:rFonts w:ascii="Times New Roman" w:cs="Times New Roman" w:eastAsia="Times New Roman" w:hAnsi="Times New Roman"/>
                <w:sz w:val="18"/>
                <w:szCs w:val="18"/>
              </w:rPr>
              <w:t xml:space="preserve"> params, </w:t>
            </w:r>
            <w:r>
              <w:rPr>
                <w:rFonts w:ascii="Courier New" w:cs="Courier New" w:eastAsia="Courier New" w:hAnsi="Courier New"/>
                <w:sz w:val="15"/>
                <w:szCs w:val="15"/>
              </w:rPr>
              <w:t xml:space="preserve">useCallback</w:t>
            </w:r>
            <w:r>
              <w:rPr>
                <w:rFonts w:ascii="Times New Roman" w:cs="Times New Roman" w:eastAsia="Times New Roman" w:hAnsi="Times New Roman"/>
                <w:sz w:val="18"/>
                <w:szCs w:val="18"/>
              </w:rPr>
              <w:t xml:space="preserve"> loadMore)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Profiler: polling doesn't re-render unchanged cards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Code splitting (</w:t>
            </w:r>
            <w:r>
              <w:rPr>
                <w:rFonts w:ascii="Courier New" w:cs="Courier New" w:eastAsia="Courier New" w:hAnsi="Courier New"/>
                <w:sz w:val="15"/>
                <w:szCs w:val="15"/>
              </w:rPr>
              <w:t xml:space="preserve">React.lazy</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Suspense</w:t>
            </w:r>
            <w:r>
              <w:rPr>
                <w:rFonts w:ascii="Times New Roman" w:cs="Times New Roman" w:eastAsia="Times New Roman" w:hAnsi="Times New Roman"/>
                <w:sz w:val="18"/>
                <w:szCs w:val="18"/>
              </w:rPr>
              <w:t xml:space="preserv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app/router.jsx</w:t>
            </w:r>
            <w:r>
              <w:rPr>
                <w:rFonts w:ascii="Times New Roman" w:cs="Times New Roman" w:eastAsia="Times New Roman" w:hAnsi="Times New Roman"/>
                <w:sz w:val="18"/>
                <w:szCs w:val="18"/>
              </w:rPr>
              <w:t xml:space="preserve"> (every page lazy); </w:t>
            </w: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&lt;Suspense&gt;</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Network tab: </w:t>
            </w:r>
            <w:r>
              <w:rPr>
                <w:rFonts w:ascii="Courier New" w:cs="Courier New" w:eastAsia="Courier New" w:hAnsi="Courier New"/>
                <w:sz w:val="15"/>
                <w:szCs w:val="15"/>
              </w:rPr>
              <w:t xml:space="preserve">OrganiserLayout-*.js</w:t>
            </w:r>
            <w:r>
              <w:rPr>
                <w:rFonts w:ascii="Times New Roman" w:cs="Times New Roman" w:eastAsia="Times New Roman" w:hAnsi="Times New Roman"/>
                <w:sz w:val="18"/>
                <w:szCs w:val="18"/>
              </w:rPr>
              <w:t xml:space="preserve"> loads only when opening Organiser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Error boundaries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(resets on navigation); </w:t>
            </w:r>
            <w:r>
              <w:rPr>
                <w:rFonts w:ascii="Courier New" w:cs="Courier New" w:eastAsia="Courier New" w:hAnsi="Courier New"/>
                <w:sz w:val="15"/>
                <w:szCs w:val="15"/>
              </w:rPr>
              <w:t xml:space="preserve">features/organiser/AnalyticsPage.jsx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Panel</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QueryErrorResetBoundary</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 "Simulate a chart crash"</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Nested / layout routes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app/router.jsx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features/organiser/OrganiserLayout.jsx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&lt;Outlet/&gt;</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tabs keep the shared chrome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 FS-T25, FS-T26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useReducer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features/events/state/filtersReducer.js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EventsPage.jsx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Category chips / "Clear filters"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FS-T01–T03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Compound components / slots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shared/components/Card.jsx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Card.Header/Body/Footer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title</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actions</w:t>
            </w:r>
            <w:r>
              <w:rPr>
                <w:rFonts w:ascii="Times New Roman" w:cs="Times New Roman" w:eastAsia="Times New Roman" w:hAnsi="Times New Roman"/>
                <w:sz w:val="18"/>
                <w:szCs w:val="18"/>
              </w:rPr>
              <w:t xml:space="preserve"> slots) used by every card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Card in catalogue, passes, panels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UI tests)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Feature-based architecture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client/src/features/*</w:t>
            </w:r>
            <w:r>
              <w:rPr>
                <w:rFonts w:ascii="Times New Roman" w:cs="Times New Roman" w:eastAsia="Times New Roman" w:hAnsi="Times New Roman"/>
                <w:sz w:val="18"/>
                <w:szCs w:val="18"/>
              </w:rPr>
              <w:t xml:space="preserve"> + barrels, </w:t>
            </w:r>
            <w:r>
              <w:rPr>
                <w:rFonts w:ascii="Courier New" w:cs="Courier New" w:eastAsia="Courier New" w:hAnsi="Courier New"/>
                <w:sz w:val="15"/>
                <w:szCs w:val="15"/>
              </w:rPr>
              <w:t xml:space="preserve">shared/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services/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Folder tour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CORS, env, both servers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server/src/app.js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cors</w:t>
            </w:r>
            <w:r>
              <w:rPr>
                <w:rFonts w:ascii="Times New Roman" w:cs="Times New Roman" w:eastAsia="Times New Roman" w:hAnsi="Times New Roman"/>
                <w:sz w:val="18"/>
                <w:szCs w:val="18"/>
              </w:rPr>
              <w:t xml:space="preserve"> allowlist); </w:t>
            </w:r>
            <w:r>
              <w:rPr>
                <w:rFonts w:ascii="Courier New" w:cs="Courier New" w:eastAsia="Courier New" w:hAnsi="Courier New"/>
                <w:sz w:val="15"/>
                <w:szCs w:val="15"/>
              </w:rPr>
              <w:t xml:space="preserve">.env.example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client/.env.example</w:t>
            </w:r>
            <w:r>
              <w:rPr>
                <w:rFonts w:ascii="Times New Roman" w:cs="Times New Roman" w:eastAsia="Times New Roman" w:hAnsi="Times New Roman"/>
                <w:sz w:val="18"/>
                <w:szCs w:val="18"/>
              </w:rPr>
              <w:t xml:space="preserve">; root </w:t>
            </w:r>
            <w:r>
              <w:rPr>
                <w:rFonts w:ascii="Courier New" w:cs="Courier New" w:eastAsia="Courier New" w:hAnsi="Courier New"/>
                <w:sz w:val="15"/>
                <w:szCs w:val="15"/>
              </w:rPr>
              <w:t xml:space="preserve">npm run dev</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concurrently</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dev</w:t>
            </w:r>
            <w:r>
              <w:rPr>
                <w:rFonts w:ascii="Times New Roman" w:cs="Times New Roman" w:eastAsia="Times New Roman" w:hAnsi="Times New Roman"/>
                <w:sz w:val="18"/>
                <w:szCs w:val="18"/>
              </w:rPr>
              <w:t xml:space="preserve">: every API call from :5173 to :4000 is cross-origin</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 (no automated CORS test)</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Axios instance + </w:t>
            </w:r>
            <w:r>
              <w:rPr>
                <w:rFonts w:ascii="Courier New" w:cs="Courier New" w:eastAsia="Courier New" w:hAnsi="Courier New"/>
                <w:sz w:val="15"/>
                <w:szCs w:val="15"/>
              </w:rPr>
              <w:t xml:space="preserve">VITE_API_URL</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services/apiClient.js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apiClient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unwrap</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M2.3–2.4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TanStack Query: QueryClient, caching, </w:t>
            </w:r>
            <w:r>
              <w:rPr>
                <w:rFonts w:ascii="Courier New" w:cs="Courier New" w:eastAsia="Courier New" w:hAnsi="Courier New"/>
                <w:sz w:val="15"/>
                <w:szCs w:val="15"/>
              </w:rPr>
              <w:t xml:space="preserve">staleTime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app/queryClient.js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features/events/hooks/useEvents.js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"Updating…" pill while refetching in the background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Filters → query params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EventFilters.jsx</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useEventsInfinite(params)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eventsApi.list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Change filters: new request, new cache entry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 FS-T18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M2.6–2.7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Mutations + selective invalidation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useRegister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useEvents.js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useCreateEvent</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useUpdateEvent</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useCheckIn</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useOrganiser.js</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then the seat meter and passes refresh</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FS-T11, FS-T15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Optimistic updates + rollback</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features/registrations/hooks/useMyRegistrations.js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useCancelRegistration</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 pass: it moves instantly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RHF + mutation + server errors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RegistrationPanel.jsx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onSubmit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setError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EventFormPage.jsx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shared/lib/format.js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toFormField</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422 shows under the field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FS-T10, FS-T21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Axios interceptors, retry config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services/apiClient.js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toApiError</w:t>
            </w:r>
            <w:r>
              <w:rPr>
                <w:rFonts w:ascii="Times New Roman" w:cs="Times New Roman" w:eastAsia="Times New Roman" w:hAnsi="Times New Roman"/>
                <w:sz w:val="18"/>
                <w:szCs w:val="18"/>
              </w:rPr>
              <w:t xml:space="preserve">, 401 → </w:t>
            </w:r>
            <w:r>
              <w:rPr>
                <w:rFonts w:ascii="Courier New" w:cs="Courier New" w:eastAsia="Courier New" w:hAnsi="Courier New"/>
                <w:sz w:val="15"/>
                <w:szCs w:val="15"/>
              </w:rPr>
              <w:t xml:space="preserve">/choose-user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app/queryClient.js</w:t>
            </w:r>
            <w:r>
              <w:rPr>
                <w:rFonts w:ascii="Times New Roman" w:cs="Times New Roman" w:eastAsia="Times New Roman" w:hAnsi="Times New Roman"/>
                <w:sz w:val="18"/>
                <w:szCs w:val="18"/>
              </w:rPr>
              <w:t xml:space="preserve"> (no 4xx retries)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Clear the user, then try to register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FS-T06–T08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Custom API hooks + key factory</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shared/lib/queryKeys.js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features/*/hooks/*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hook tests)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M3.1–3.2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connected to Express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db/src/client.ts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prisma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server/src/container.js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include</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select</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_count</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db/src/repositories/eventRepository.ts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cardSelect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findDetail</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page waitlist count</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errors P2002 / P2025 in the UI</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db/src/errors.ts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server/src/middleware/errorHandler.js</w:t>
            </w:r>
            <w:r>
              <w:rPr>
                <w:rFonts w:ascii="Times New Roman" w:cs="Times New Roman" w:eastAsia="Times New Roman" w:hAnsi="Times New Roman"/>
                <w:sz w:val="18"/>
                <w:szCs w:val="18"/>
              </w:rPr>
              <w:t xml:space="preserve"> → toast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twice: "already registered"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BE-U28, BE-I14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Nested include data in React</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features/registrations/PassCard.jsx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(event → club → venue)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Filtering &amp; sorting end-to-end</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EventFilters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events.validators.js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eventRepository.listPublished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Sort "Most popular"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 BE-I05, DB-Q02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Offset pagination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OrganiserHome.jsx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AttendeesPage.jsx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shared/components/Pagination.jsx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page 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BE-I17, DB-Q09</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Cursor pagination + </w:t>
            </w:r>
            <w:r>
              <w:rPr>
                <w:rFonts w:ascii="Courier New" w:cs="Courier New" w:eastAsia="Courier New" w:hAnsi="Courier New"/>
                <w:sz w:val="15"/>
                <w:szCs w:val="15"/>
              </w:rPr>
              <w:t xml:space="preserve">useInfiniteQuery</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useEventsInfinite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useEvents.js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eventRepository.listPublished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cursor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take: limit+1</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Scroll the catalogue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 BE-I04, DB-Q01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Infinite scroll (IntersectionObserver)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useIntersectionObserver.js</w:t>
            </w:r>
            <w:r>
              <w:rPr>
                <w:rFonts w:ascii="Times New Roman" w:cs="Times New Roman" w:eastAsia="Times New Roman" w:hAnsi="Times New Roman"/>
                <w:sz w:val="18"/>
                <w:szCs w:val="18"/>
              </w:rPr>
              <w:t xml:space="preserve"> + sentinel in </w:t>
            </w:r>
            <w:r>
              <w:rPr>
                <w:rFonts w:ascii="Courier New" w:cs="Courier New" w:eastAsia="Courier New" w:hAnsi="Courier New"/>
                <w:sz w:val="15"/>
                <w:szCs w:val="15"/>
              </w:rPr>
              <w:t xml:space="preserve">EventsPage.jsx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Scroll to the bottom</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Polling, </w:t>
            </w:r>
            <w:r>
              <w:rPr>
                <w:rFonts w:ascii="Courier New" w:cs="Courier New" w:eastAsia="Courier New" w:hAnsi="Courier New"/>
                <w:sz w:val="15"/>
                <w:szCs w:val="15"/>
              </w:rPr>
              <w:t xml:space="preserve">refetchOnWindowFocus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staleTime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useEvent</w:t>
            </w:r>
            <w:r>
              <w:rPr>
                <w:rFonts w:ascii="Times New Roman" w:cs="Times New Roman" w:eastAsia="Times New Roman" w:hAnsi="Times New Roman"/>
                <w:sz w:val="18"/>
                <w:szCs w:val="18"/>
              </w:rPr>
              <w:t xml:space="preserve"> (5 s), </w:t>
            </w:r>
            <w:r>
              <w:rPr>
                <w:rFonts w:ascii="Courier New" w:cs="Courier New" w:eastAsia="Courier New" w:hAnsi="Courier New"/>
                <w:sz w:val="15"/>
                <w:szCs w:val="15"/>
              </w:rPr>
              <w:t xml:space="preserve">useNotifications</w:t>
            </w:r>
            <w:r>
              <w:rPr>
                <w:rFonts w:ascii="Times New Roman" w:cs="Times New Roman" w:eastAsia="Times New Roman" w:hAnsi="Times New Roman"/>
                <w:sz w:val="18"/>
                <w:szCs w:val="18"/>
              </w:rPr>
              <w:t xml:space="preserve"> (15 s), catalogue (30 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Two windows: seats update live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FS-E06</w:t>
            </w:r>
          </w:p>
        </w:tc>
      </w:tr>
    </w:tbl>
    <w:p>
      <w:pPr>
        <w:spacing w:after="160" w:before="0" w:line="240"/>
      </w:pPr>
    </w:p>
    <w:sectPr>
      <w:footerReference w:type="default" r:id="rId8"/>
      <w:type w:val="nextPage"/>
      <w:pgSz w:w="16838" w:h="11906" w:orient="landscape"/>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360" w:before="0" w:line="30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300" w:line="3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80" w:before="22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9898fc98d08eb29f0a23c11cb8f16b1602cbd9d0.png"/><Relationship Id="rId11" Type="http://schemas.openxmlformats.org/officeDocument/2006/relationships/image" Target="media/cb547a536594ac154c4f500d7a10c76ec9100572.png"/><Relationship Id="rId12" Type="http://schemas.openxmlformats.org/officeDocument/2006/relationships/image" Target="media/a39231b15eaad0dd5a024c9e932266b7985ba6ef.png"/><Relationship Id="rId13" Type="http://schemas.openxmlformats.org/officeDocument/2006/relationships/image" Target="media/426d980ebe6e10bc5f26263599f7b8130329faec.png"/><Relationship Id="rId14" Type="http://schemas.openxmlformats.org/officeDocument/2006/relationships/image" Target="media/bd6659cd0eb7e0fd20d67ff7ca7a66c911242a21.jpg"/><Relationship Id="rId15" Type="http://schemas.openxmlformats.org/officeDocument/2006/relationships/image" Target="media/1297485ec4af8c7728cd466ffe5da57d75c1fda2.jpg"/><Relationship Id="rId16" Type="http://schemas.openxmlformats.org/officeDocument/2006/relationships/image" Target="media/ee12f22bc4972b4082c36b0757b83091ab931797.jpg"/><Relationship Id="rId17" Type="http://schemas.openxmlformats.org/officeDocument/2006/relationships/image" Target="media/e4fbe2c50215974faa5beadcb45c02ba73a5eddc.jpg"/><Relationship Id="rId18" Type="http://schemas.openxmlformats.org/officeDocument/2006/relationships/image" Target="media/0f70c4f15d6872053cb2c95f06c6a343c638383e.jpg"/><Relationship Id="rId19" Type="http://schemas.openxmlformats.org/officeDocument/2006/relationships/image" Target="media/81a19c977b4a9b05213b1f533f938159e582f2b0.jpg"/><Relationship Id="rId20" Type="http://schemas.openxmlformats.org/officeDocument/2006/relationships/image" Target="media/c3c7eb9b5404955bb6c8130bfc9791db4a1e20e1.jpg"/><Relationship Id="rId21" Type="http://schemas.openxmlformats.org/officeDocument/2006/relationships/image" Target="media/75ccb255399d3e72c8096f7c8c2b05e3e498539b.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Full Stack Web Development</dc:title>
  <dc:creator>Bhavya Sharma</dc:creator>
  <dc:description>Micro project report (Full Stack Web Development)</dc:description>
  <cp:lastModifiedBy>Un-named</cp:lastModifiedBy>
  <cp:revision>1</cp:revision>
  <dcterms:created xsi:type="dcterms:W3CDTF">2026-10-26T23:03:23.252Z</dcterms:created>
  <dcterms:modified xsi:type="dcterms:W3CDTF">2026-10-26T23:03:23.252Z</dcterms:modified>
</cp:coreProperties>
</file>

<file path=docProps/custom.xml><?xml version="1.0" encoding="utf-8"?>
<Properties xmlns="http://schemas.openxmlformats.org/officeDocument/2006/custom-properties" xmlns:vt="http://schemas.openxmlformats.org/officeDocument/2006/docPropsVTypes"/>
</file>