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CAC4EC" w14:textId="77777777" w:rsidR="005C3976" w:rsidRDefault="005C3976"/>
    <w:p w14:paraId="2FCFD08A" w14:textId="68D2E908" w:rsidR="005C3976" w:rsidRDefault="005C3976" w:rsidP="005C3976">
      <w:pPr>
        <w:rPr>
          <w:rFonts w:ascii="굴림" w:eastAsia="굴림" w:hAnsi="굴림" w:cs="굴림"/>
          <w:b/>
          <w:bCs/>
          <w:color w:val="auto"/>
          <w:sz w:val="36"/>
          <w:szCs w:val="36"/>
        </w:rPr>
      </w:pPr>
      <w:r>
        <w:rPr>
          <w:rFonts w:ascii="굴림" w:eastAsia="굴림" w:hAnsi="굴림" w:cs="굴림" w:hint="eastAsia"/>
          <w:b/>
          <w:bCs/>
          <w:color w:val="auto"/>
          <w:sz w:val="36"/>
          <w:szCs w:val="36"/>
        </w:rPr>
        <w:t xml:space="preserve">1. </w:t>
      </w:r>
      <w:r>
        <w:rPr>
          <w:rFonts w:ascii="굴림" w:eastAsia="굴림" w:hAnsi="굴림" w:cs="굴림"/>
          <w:b/>
          <w:bCs/>
          <w:color w:val="auto"/>
          <w:sz w:val="36"/>
          <w:szCs w:val="36"/>
        </w:rPr>
        <w:t>IR</w:t>
      </w:r>
      <w:r>
        <w:rPr>
          <w:rFonts w:ascii="굴림" w:eastAsia="굴림" w:hAnsi="굴림" w:cs="굴림" w:hint="eastAsia"/>
          <w:b/>
          <w:bCs/>
          <w:color w:val="auto"/>
          <w:sz w:val="36"/>
          <w:szCs w:val="36"/>
        </w:rPr>
        <w:t xml:space="preserve"> (김선혜)</w:t>
      </w:r>
    </w:p>
    <w:p w14:paraId="709218D6" w14:textId="77777777" w:rsidR="005C3976" w:rsidRDefault="005C3976">
      <w:pPr>
        <w:rPr>
          <w:rFonts w:ascii="굴림" w:eastAsia="굴림" w:hAnsi="굴림" w:cs="굴림"/>
          <w:b/>
          <w:bCs/>
          <w:color w:val="auto"/>
          <w:sz w:val="36"/>
          <w:szCs w:val="36"/>
        </w:rPr>
      </w:pPr>
    </w:p>
    <w:p w14:paraId="42B59DF5" w14:textId="3B589527" w:rsidR="005C3976" w:rsidRDefault="005C3976">
      <w:pPr>
        <w:rPr>
          <w:rFonts w:ascii="굴림" w:eastAsia="굴림" w:hAnsi="굴림" w:cs="굴림"/>
          <w:b/>
          <w:bCs/>
          <w:color w:val="auto"/>
          <w:sz w:val="36"/>
          <w:szCs w:val="36"/>
        </w:rPr>
      </w:pPr>
      <w:r>
        <w:rPr>
          <w:rFonts w:ascii="굴림" w:eastAsia="굴림" w:hAnsi="굴림" w:cs="굴림"/>
          <w:b/>
          <w:bCs/>
          <w:color w:val="auto"/>
          <w:sz w:val="36"/>
          <w:szCs w:val="36"/>
        </w:rPr>
        <w:t>2</w:t>
      </w:r>
      <w:r>
        <w:rPr>
          <w:rFonts w:ascii="굴림" w:eastAsia="굴림" w:hAnsi="굴림" w:cs="굴림" w:hint="eastAsia"/>
          <w:b/>
          <w:bCs/>
          <w:color w:val="auto"/>
          <w:sz w:val="36"/>
          <w:szCs w:val="36"/>
        </w:rPr>
        <w:t xml:space="preserve">. </w:t>
      </w:r>
      <w:r>
        <w:rPr>
          <w:rFonts w:ascii="굴림" w:eastAsia="굴림" w:hAnsi="굴림" w:cs="굴림"/>
          <w:b/>
          <w:bCs/>
          <w:color w:val="auto"/>
          <w:sz w:val="36"/>
          <w:szCs w:val="36"/>
        </w:rPr>
        <w:t>IR</w:t>
      </w:r>
      <w:r>
        <w:rPr>
          <w:rFonts w:ascii="굴림" w:eastAsia="굴림" w:hAnsi="굴림" w:cs="굴림" w:hint="eastAsia"/>
          <w:b/>
          <w:bCs/>
          <w:color w:val="auto"/>
          <w:sz w:val="36"/>
          <w:szCs w:val="36"/>
        </w:rPr>
        <w:t xml:space="preserve"> (김선혜)</w:t>
      </w:r>
    </w:p>
    <w:p w14:paraId="0F778078" w14:textId="11A06956" w:rsidR="00BF4893" w:rsidRPr="00BF4893" w:rsidRDefault="00BF4893" w:rsidP="00BF4893">
      <w:pPr>
        <w:rPr>
          <w:rFonts w:ascii="굴림" w:eastAsia="굴림" w:hAnsi="굴림" w:cs="굴림" w:hint="eastAsia"/>
          <w:b/>
          <w:bCs/>
          <w:color w:val="auto"/>
          <w:sz w:val="27"/>
          <w:szCs w:val="27"/>
        </w:rPr>
      </w:pPr>
      <w:r w:rsidRPr="00BF4893">
        <w:rPr>
          <w:rFonts w:ascii="굴림" w:eastAsia="굴림" w:hAnsi="굴림" w:cs="굴림" w:hint="eastAsia"/>
          <w:b/>
          <w:bCs/>
          <w:color w:val="auto"/>
          <w:sz w:val="27"/>
          <w:szCs w:val="27"/>
        </w:rPr>
        <w:t>1. 입력 데이터</w:t>
      </w:r>
    </w:p>
    <w:p w14:paraId="76883A61" w14:textId="77777777" w:rsidR="00BF4893" w:rsidRPr="00BF4893" w:rsidRDefault="00BF4893" w:rsidP="00BF4893">
      <w:pPr>
        <w:pStyle w:val="a6"/>
        <w:numPr>
          <w:ilvl w:val="0"/>
          <w:numId w:val="18"/>
        </w:numPr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FTIR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장비에서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생성된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Raw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데이터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파일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(.dpt) —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파수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>(2θ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가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아닌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wavenumber cm</w:t>
      </w:r>
      <w:r w:rsidRPr="00BF4893">
        <w:rPr>
          <w:rFonts w:ascii="Cambria Math" w:eastAsia="굴림" w:hAnsi="Cambria Math" w:cs="Cambria Math"/>
          <w:color w:val="auto"/>
          <w:sz w:val="24"/>
          <w:szCs w:val="24"/>
        </w:rPr>
        <w:t>⁻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>¹)–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강도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2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열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형식</w:t>
      </w:r>
    </w:p>
    <w:p w14:paraId="6334A3AE" w14:textId="77777777" w:rsidR="00BF4893" w:rsidRPr="00BF4893" w:rsidRDefault="00BF4893" w:rsidP="00BF4893">
      <w:pPr>
        <w:pStyle w:val="a6"/>
        <w:numPr>
          <w:ilvl w:val="0"/>
          <w:numId w:val="18"/>
        </w:numPr>
        <w:rPr>
          <w:rFonts w:ascii="굴림" w:eastAsia="굴림" w:hAnsi="굴림" w:cs="굴림" w:hint="eastAsia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비교 대상 FTIR 라이브러리 스펙트럼 파일 여러 개(.csv) 및 작용기/규칙 정의 파일</w:t>
      </w:r>
    </w:p>
    <w:p w14:paraId="21786571" w14:textId="074AA3CE" w:rsidR="00BF4893" w:rsidRPr="00BF4893" w:rsidRDefault="00BF4893" w:rsidP="00BF4893">
      <w:pPr>
        <w:rPr>
          <w:rFonts w:ascii="굴림" w:eastAsia="굴림" w:hAnsi="굴림" w:cs="굴림" w:hint="eastAsia"/>
          <w:b/>
          <w:bCs/>
          <w:color w:val="auto"/>
          <w:sz w:val="27"/>
          <w:szCs w:val="27"/>
        </w:rPr>
      </w:pPr>
      <w:r w:rsidRPr="00BF4893">
        <w:rPr>
          <w:rFonts w:ascii="굴림" w:eastAsia="굴림" w:hAnsi="굴림" w:cs="굴림" w:hint="eastAsia"/>
          <w:b/>
          <w:bCs/>
          <w:color w:val="auto"/>
          <w:sz w:val="27"/>
          <w:szCs w:val="27"/>
        </w:rPr>
        <w:t>2. 주요 기능</w:t>
      </w:r>
    </w:p>
    <w:p w14:paraId="22D86D01" w14:textId="77777777" w:rsidR="00BF4893" w:rsidRPr="00BF4893" w:rsidRDefault="00BF4893" w:rsidP="00BF4893">
      <w:pPr>
        <w:pStyle w:val="a6"/>
        <w:numPr>
          <w:ilvl w:val="0"/>
          <w:numId w:val="19"/>
        </w:numPr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FTIR Raw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데이터를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파수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>(cm</w:t>
      </w:r>
      <w:r w:rsidRPr="00BF4893">
        <w:rPr>
          <w:rFonts w:ascii="Cambria Math" w:eastAsia="굴림" w:hAnsi="Cambria Math" w:cs="Cambria Math"/>
          <w:color w:val="auto"/>
          <w:sz w:val="24"/>
          <w:szCs w:val="24"/>
        </w:rPr>
        <w:t>⁻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>¹)–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흡광도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그래프로</w:t>
      </w:r>
      <w:r w:rsidRPr="00BF4893">
        <w:rPr>
          <w:rFonts w:ascii="굴림" w:eastAsia="굴림" w:hAnsi="굴림" w:cs="굴림"/>
          <w:color w:val="auto"/>
          <w:sz w:val="24"/>
          <w:szCs w:val="24"/>
        </w:rPr>
        <w:t xml:space="preserve"> </w:t>
      </w: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표시</w:t>
      </w:r>
    </w:p>
    <w:p w14:paraId="63DA87BE" w14:textId="77777777" w:rsidR="00BF4893" w:rsidRPr="00BF4893" w:rsidRDefault="00BF4893" w:rsidP="00BF4893">
      <w:pPr>
        <w:pStyle w:val="a6"/>
        <w:numPr>
          <w:ilvl w:val="0"/>
          <w:numId w:val="19"/>
        </w:numPr>
        <w:rPr>
          <w:rFonts w:ascii="굴림" w:eastAsia="굴림" w:hAnsi="굴림" w:cs="굴림" w:hint="eastAsia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검출된 피크 위치에 작용기(O-H, C-H, C=O 등) 정보를 그래프에 중첩 표시</w:t>
      </w:r>
    </w:p>
    <w:p w14:paraId="51966FB2" w14:textId="77777777" w:rsidR="00BF4893" w:rsidRPr="00BF4893" w:rsidRDefault="00BF4893" w:rsidP="00BF4893">
      <w:pPr>
        <w:pStyle w:val="a6"/>
        <w:numPr>
          <w:ilvl w:val="0"/>
          <w:numId w:val="19"/>
        </w:numPr>
        <w:rPr>
          <w:rFonts w:ascii="굴림" w:eastAsia="굴림" w:hAnsi="굴림" w:cs="굴림" w:hint="eastAsia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작용기 종류별로 서로 다른 색상 적용</w:t>
      </w:r>
    </w:p>
    <w:p w14:paraId="1347DA2E" w14:textId="77777777" w:rsidR="00BF4893" w:rsidRPr="00BF4893" w:rsidRDefault="00BF4893" w:rsidP="00BF4893">
      <w:pPr>
        <w:pStyle w:val="a6"/>
        <w:numPr>
          <w:ilvl w:val="0"/>
          <w:numId w:val="19"/>
        </w:numPr>
        <w:rPr>
          <w:rFonts w:ascii="굴림" w:eastAsia="굴림" w:hAnsi="굴림" w:cs="굴림" w:hint="eastAsia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피크 선택 시 파수, 강도, FWHM, 작용기 명칭 정보 표시</w:t>
      </w:r>
    </w:p>
    <w:p w14:paraId="4689DA5F" w14:textId="77777777" w:rsidR="00BF4893" w:rsidRPr="00BF4893" w:rsidRDefault="00BF4893" w:rsidP="00BF4893">
      <w:pPr>
        <w:pStyle w:val="a6"/>
        <w:numPr>
          <w:ilvl w:val="0"/>
          <w:numId w:val="19"/>
        </w:numPr>
        <w:rPr>
          <w:rFonts w:ascii="굴림" w:eastAsia="굴림" w:hAnsi="굴림" w:cs="굴림" w:hint="eastAsia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그래프 아래에 라이브러리 매칭 결과 표(소재명, 종합 점수, 코사인·미분·피크 점수) 표시</w:t>
      </w:r>
    </w:p>
    <w:p w14:paraId="478314F2" w14:textId="2DCDE7A3" w:rsidR="00BF4893" w:rsidRPr="00BF4893" w:rsidRDefault="00BF4893" w:rsidP="00BF4893">
      <w:pPr>
        <w:rPr>
          <w:rFonts w:ascii="굴림" w:eastAsia="굴림" w:hAnsi="굴림" w:cs="굴림" w:hint="eastAsia"/>
          <w:b/>
          <w:bCs/>
          <w:color w:val="auto"/>
          <w:sz w:val="27"/>
          <w:szCs w:val="27"/>
        </w:rPr>
      </w:pPr>
      <w:r w:rsidRPr="00BF4893">
        <w:rPr>
          <w:rFonts w:ascii="굴림" w:eastAsia="굴림" w:hAnsi="굴림" w:cs="굴림" w:hint="eastAsia"/>
          <w:b/>
          <w:bCs/>
          <w:color w:val="auto"/>
          <w:sz w:val="27"/>
          <w:szCs w:val="27"/>
        </w:rPr>
        <w:t>3. 출력 형태</w:t>
      </w:r>
    </w:p>
    <w:p w14:paraId="0AC75A57" w14:textId="77777777" w:rsidR="00BF4893" w:rsidRPr="00BF4893" w:rsidRDefault="00BF4893" w:rsidP="00BF4893">
      <w:pPr>
        <w:pStyle w:val="a6"/>
        <w:numPr>
          <w:ilvl w:val="0"/>
          <w:numId w:val="20"/>
        </w:numPr>
        <w:rPr>
          <w:rFonts w:ascii="굴림" w:eastAsia="굴림" w:hAnsi="굴림" w:cs="굴림" w:hint="eastAsia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웹 브라우저에서 확인할 수 있는 HTML 파일 생성(전처리·피크·매칭·비교 그래프)</w:t>
      </w:r>
    </w:p>
    <w:p w14:paraId="1CE16797" w14:textId="77777777" w:rsidR="00BF4893" w:rsidRDefault="00BF4893" w:rsidP="00BF4893">
      <w:pPr>
        <w:pStyle w:val="a6"/>
        <w:numPr>
          <w:ilvl w:val="0"/>
          <w:numId w:val="20"/>
        </w:numPr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PC와 태블릿 화면에 맞게 자동 조정(줌·팬·범례 토글 지원)</w:t>
      </w:r>
    </w:p>
    <w:p w14:paraId="03AB6CD4" w14:textId="038FB6AC" w:rsidR="00BF4893" w:rsidRPr="00BF4893" w:rsidRDefault="00BF4893" w:rsidP="00BF4893">
      <w:pPr>
        <w:pStyle w:val="a6"/>
        <w:numPr>
          <w:ilvl w:val="0"/>
          <w:numId w:val="20"/>
        </w:numPr>
        <w:rPr>
          <w:rFonts w:ascii="굴림" w:eastAsia="굴림" w:hAnsi="굴림" w:cs="굴림" w:hint="eastAsia"/>
          <w:color w:val="auto"/>
          <w:sz w:val="24"/>
          <w:szCs w:val="24"/>
        </w:rPr>
      </w:pPr>
      <w:r w:rsidRPr="00BF4893">
        <w:rPr>
          <w:rFonts w:ascii="굴림" w:eastAsia="굴림" w:hAnsi="굴림" w:cs="System Font"/>
          <w:sz w:val="24"/>
          <w:szCs w:val="24"/>
        </w:rPr>
        <w:t xml:space="preserve">검출된 피크·곡선·매칭 정보를 </w:t>
      </w:r>
      <w:r w:rsidR="00A554DF">
        <w:rPr>
          <w:rFonts w:ascii="굴림" w:eastAsia="굴림" w:hAnsi="굴림" w:cs="System Font"/>
          <w:sz w:val="24"/>
          <w:szCs w:val="24"/>
        </w:rPr>
        <w:t>AI</w:t>
      </w:r>
      <w:r w:rsidR="00A554DF">
        <w:rPr>
          <w:rFonts w:ascii="굴림" w:eastAsia="굴림" w:hAnsi="굴림" w:cs="System Font" w:hint="eastAsia"/>
          <w:sz w:val="24"/>
          <w:szCs w:val="24"/>
        </w:rPr>
        <w:t xml:space="preserve">모델을 통해 분석후 </w:t>
      </w:r>
      <w:r w:rsidRPr="00BF4893">
        <w:rPr>
          <w:rFonts w:ascii="굴림" w:eastAsia="굴림" w:hAnsi="굴림" w:cs="System Font"/>
          <w:sz w:val="24"/>
          <w:szCs w:val="24"/>
        </w:rPr>
        <w:t>JSON으로 구조화하여 LLM에 전달하고, 자동 생성된 분석 코멘트(요약·주요 근거·해석 한계·캡션)를 보고서 형태로 출력</w:t>
      </w:r>
    </w:p>
    <w:p w14:paraId="2800E84C" w14:textId="4F3C3414" w:rsidR="00BF4893" w:rsidRPr="00BF4893" w:rsidRDefault="00BF4893" w:rsidP="00BF4893">
      <w:pPr>
        <w:rPr>
          <w:rFonts w:ascii="굴림" w:eastAsia="굴림" w:hAnsi="굴림" w:cs="굴림" w:hint="eastAsia"/>
          <w:b/>
          <w:bCs/>
          <w:color w:val="auto"/>
          <w:sz w:val="27"/>
          <w:szCs w:val="27"/>
        </w:rPr>
      </w:pPr>
      <w:r w:rsidRPr="00BF4893">
        <w:rPr>
          <w:rFonts w:ascii="굴림" w:eastAsia="굴림" w:hAnsi="굴림" w:cs="굴림" w:hint="eastAsia"/>
          <w:b/>
          <w:bCs/>
          <w:color w:val="auto"/>
          <w:sz w:val="27"/>
          <w:szCs w:val="27"/>
        </w:rPr>
        <w:t>4. 처리 기준</w:t>
      </w:r>
    </w:p>
    <w:p w14:paraId="45DC7ABC" w14:textId="77777777" w:rsidR="00BF4893" w:rsidRPr="00BF4893" w:rsidRDefault="00BF4893" w:rsidP="00BF4893">
      <w:pPr>
        <w:pStyle w:val="a6"/>
        <w:numPr>
          <w:ilvl w:val="0"/>
          <w:numId w:val="21"/>
        </w:numPr>
        <w:rPr>
          <w:rFonts w:ascii="굴림" w:eastAsia="굴림" w:hAnsi="굴림" w:cs="굴림" w:hint="eastAsia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스펙트럼을 Min-Max 정규화하여 라이브러리와 동일 기준으로 비교</w:t>
      </w:r>
    </w:p>
    <w:p w14:paraId="365D50F2" w14:textId="77777777" w:rsidR="00BF4893" w:rsidRPr="00BF4893" w:rsidRDefault="00BF4893" w:rsidP="00BF4893">
      <w:pPr>
        <w:pStyle w:val="a6"/>
        <w:numPr>
          <w:ilvl w:val="0"/>
          <w:numId w:val="21"/>
        </w:numPr>
        <w:rPr>
          <w:rFonts w:ascii="굴림" w:eastAsia="굴림" w:hAnsi="굴림" w:cs="굴림" w:hint="eastAsia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여러 라이브러리 스펙트럼을 동시에 비교하여 상위 후보 도출 및 신뢰도 판정(동정/후보 복수/미동정)</w:t>
      </w:r>
    </w:p>
    <w:p w14:paraId="15D70C22" w14:textId="34F714CE" w:rsidR="005C3976" w:rsidRPr="00BF4893" w:rsidRDefault="00BF4893" w:rsidP="00BF4893">
      <w:pPr>
        <w:pStyle w:val="a6"/>
        <w:numPr>
          <w:ilvl w:val="0"/>
          <w:numId w:val="21"/>
        </w:numPr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 w:hint="eastAsia"/>
          <w:color w:val="auto"/>
          <w:sz w:val="24"/>
          <w:szCs w:val="24"/>
        </w:rPr>
        <w:t>결과 파일은 Raw 데이터와 동일한 폴더에 저장하거나 사용자가 경로 지정 가능</w:t>
      </w:r>
    </w:p>
    <w:p w14:paraId="27B318BF" w14:textId="77777777" w:rsidR="00BF4893" w:rsidRDefault="00BF4893">
      <w:pPr>
        <w:rPr>
          <w:rFonts w:ascii="굴림" w:eastAsia="굴림" w:hAnsi="굴림" w:cs="굴림"/>
          <w:b/>
          <w:bCs/>
          <w:color w:val="auto"/>
          <w:sz w:val="36"/>
          <w:szCs w:val="36"/>
        </w:rPr>
      </w:pPr>
    </w:p>
    <w:p w14:paraId="2B3A32A6" w14:textId="7B9F41FA" w:rsidR="005C3976" w:rsidRDefault="005C3976">
      <w:r>
        <w:rPr>
          <w:rFonts w:ascii="굴림" w:eastAsia="굴림" w:hAnsi="굴림" w:cs="굴림"/>
          <w:b/>
          <w:bCs/>
          <w:color w:val="auto"/>
          <w:sz w:val="36"/>
          <w:szCs w:val="36"/>
        </w:rPr>
        <w:t xml:space="preserve">3. </w:t>
      </w:r>
      <w:r w:rsidRPr="005C3976">
        <w:rPr>
          <w:rFonts w:ascii="굴림" w:eastAsia="굴림" w:hAnsi="굴림" w:cs="굴림"/>
          <w:b/>
          <w:bCs/>
          <w:color w:val="auto"/>
          <w:sz w:val="36"/>
          <w:szCs w:val="36"/>
        </w:rPr>
        <w:t>XRD</w:t>
      </w:r>
      <w:r>
        <w:rPr>
          <w:rFonts w:ascii="굴림" w:eastAsia="굴림" w:hAnsi="굴림" w:cs="굴림"/>
          <w:b/>
          <w:bCs/>
          <w:color w:val="auto"/>
          <w:sz w:val="36"/>
          <w:szCs w:val="36"/>
        </w:rPr>
        <w:t xml:space="preserve"> (</w:t>
      </w:r>
      <w:r>
        <w:rPr>
          <w:rFonts w:ascii="굴림" w:eastAsia="굴림" w:hAnsi="굴림" w:cs="굴림" w:hint="eastAsia"/>
          <w:b/>
          <w:bCs/>
          <w:color w:val="auto"/>
          <w:sz w:val="36"/>
          <w:szCs w:val="36"/>
        </w:rPr>
        <w:t>임정섭)</w:t>
      </w:r>
    </w:p>
    <w:p w14:paraId="4CBDE71F" w14:textId="77777777" w:rsidR="005C3976" w:rsidRPr="005C3976" w:rsidRDefault="005C3976" w:rsidP="005C397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color w:val="auto"/>
          <w:sz w:val="27"/>
          <w:szCs w:val="27"/>
        </w:rPr>
      </w:pPr>
      <w:r w:rsidRPr="005C3976">
        <w:rPr>
          <w:rFonts w:ascii="굴림" w:eastAsia="굴림" w:hAnsi="굴림" w:cs="굴림"/>
          <w:b/>
          <w:bCs/>
          <w:color w:val="auto"/>
          <w:sz w:val="27"/>
          <w:szCs w:val="27"/>
        </w:rPr>
        <w:t>1. 입력 데이터</w:t>
      </w:r>
    </w:p>
    <w:p w14:paraId="2C585DAA" w14:textId="77777777" w:rsidR="005C3976" w:rsidRPr="00BF4893" w:rsidRDefault="005C3976" w:rsidP="00BF4893">
      <w:pPr>
        <w:pStyle w:val="a6"/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XRD 장비에서 생성된 Raw 데이터 파일(.txt)</w:t>
      </w:r>
    </w:p>
    <w:p w14:paraId="550E0E96" w14:textId="77777777" w:rsidR="005C3976" w:rsidRPr="00BF4893" w:rsidRDefault="005C3976" w:rsidP="00BF4893">
      <w:pPr>
        <w:pStyle w:val="a6"/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비교 대상 ICDD Card PDF 파일 여러 개</w:t>
      </w:r>
    </w:p>
    <w:p w14:paraId="17526371" w14:textId="77777777" w:rsidR="005C3976" w:rsidRPr="005C3976" w:rsidRDefault="005C3976" w:rsidP="005C397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color w:val="auto"/>
          <w:sz w:val="27"/>
          <w:szCs w:val="27"/>
        </w:rPr>
      </w:pPr>
      <w:r w:rsidRPr="005C3976">
        <w:rPr>
          <w:rFonts w:ascii="굴림" w:eastAsia="굴림" w:hAnsi="굴림" w:cs="굴림"/>
          <w:b/>
          <w:bCs/>
          <w:color w:val="auto"/>
          <w:sz w:val="27"/>
          <w:szCs w:val="27"/>
        </w:rPr>
        <w:t>2. 주요 기능</w:t>
      </w:r>
    </w:p>
    <w:p w14:paraId="4EBD9C73" w14:textId="77777777" w:rsidR="005C3976" w:rsidRPr="00BF4893" w:rsidRDefault="005C3976" w:rsidP="00BF4893">
      <w:pPr>
        <w:pStyle w:val="a6"/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XRD Raw 데이터를 2θ–Intensity 그래프로 표시</w:t>
      </w:r>
    </w:p>
    <w:p w14:paraId="5B27BCAB" w14:textId="77777777" w:rsidR="005C3976" w:rsidRPr="00BF4893" w:rsidRDefault="005C3976" w:rsidP="00BF4893">
      <w:pPr>
        <w:pStyle w:val="a6"/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ICDD Card의 표준 피크 위치를 그래프에 수직선으로 중첩 표시</w:t>
      </w:r>
    </w:p>
    <w:p w14:paraId="1E7DE49C" w14:textId="77777777" w:rsidR="005C3976" w:rsidRPr="00BF4893" w:rsidRDefault="005C3976" w:rsidP="00BF4893">
      <w:pPr>
        <w:pStyle w:val="a6"/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ICDD Card별로 서로 다른 색상 적용</w:t>
      </w:r>
    </w:p>
    <w:p w14:paraId="5EB7EB25" w14:textId="77777777" w:rsidR="005C3976" w:rsidRPr="00BF4893" w:rsidRDefault="005C3976" w:rsidP="00BF4893">
      <w:pPr>
        <w:pStyle w:val="a6"/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피크 선택 시 2θ, 상대강도, hkl 정보 표시</w:t>
      </w:r>
    </w:p>
    <w:p w14:paraId="50C4C64E" w14:textId="77777777" w:rsidR="005C3976" w:rsidRPr="00BF4893" w:rsidRDefault="005C3976" w:rsidP="00BF4893">
      <w:pPr>
        <w:pStyle w:val="a6"/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그래프 아래에 ICDD Card별 피크 표 표시</w:t>
      </w:r>
    </w:p>
    <w:p w14:paraId="27F86C57" w14:textId="77777777" w:rsidR="005C3976" w:rsidRPr="005C3976" w:rsidRDefault="005C3976" w:rsidP="005C397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color w:val="auto"/>
          <w:sz w:val="27"/>
          <w:szCs w:val="27"/>
        </w:rPr>
      </w:pPr>
      <w:r w:rsidRPr="005C3976">
        <w:rPr>
          <w:rFonts w:ascii="굴림" w:eastAsia="굴림" w:hAnsi="굴림" w:cs="굴림"/>
          <w:b/>
          <w:bCs/>
          <w:color w:val="auto"/>
          <w:sz w:val="27"/>
          <w:szCs w:val="27"/>
        </w:rPr>
        <w:t>3. 출력 형태</w:t>
      </w:r>
    </w:p>
    <w:p w14:paraId="0060FC75" w14:textId="77777777" w:rsidR="005C3976" w:rsidRPr="00BF4893" w:rsidRDefault="005C3976" w:rsidP="00BF4893">
      <w:pPr>
        <w:pStyle w:val="a6"/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웹 브라우저에서 확인할 수 있는 HTML 파일 생성</w:t>
      </w:r>
    </w:p>
    <w:p w14:paraId="5BE83C71" w14:textId="572EBBE2" w:rsidR="005C3976" w:rsidRPr="00BF4893" w:rsidRDefault="005C3976" w:rsidP="00BF4893">
      <w:pPr>
        <w:pStyle w:val="a6"/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PC와 태블릿 화면에 맞게 자동 조정</w:t>
      </w:r>
    </w:p>
    <w:p w14:paraId="7763A885" w14:textId="77777777" w:rsidR="005C3976" w:rsidRPr="005C3976" w:rsidRDefault="005C3976" w:rsidP="005C397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color w:val="auto"/>
          <w:sz w:val="27"/>
          <w:szCs w:val="27"/>
        </w:rPr>
      </w:pPr>
      <w:r w:rsidRPr="005C3976">
        <w:rPr>
          <w:rFonts w:ascii="굴림" w:eastAsia="굴림" w:hAnsi="굴림" w:cs="굴림"/>
          <w:b/>
          <w:bCs/>
          <w:color w:val="auto"/>
          <w:sz w:val="27"/>
          <w:szCs w:val="27"/>
        </w:rPr>
        <w:t>4. 처리 기준</w:t>
      </w:r>
    </w:p>
    <w:p w14:paraId="4544DE9E" w14:textId="77777777" w:rsidR="005C3976" w:rsidRPr="00BF4893" w:rsidRDefault="005C3976" w:rsidP="00BF4893">
      <w:pPr>
        <w:pStyle w:val="a6"/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ICDD 상대강도 100%를 XRD Raw 데이터의 최대 강도에 맞춰 표시</w:t>
      </w:r>
    </w:p>
    <w:p w14:paraId="7E1D273D" w14:textId="77777777" w:rsidR="005C3976" w:rsidRPr="00BF4893" w:rsidRDefault="005C3976" w:rsidP="00BF4893">
      <w:pPr>
        <w:pStyle w:val="a6"/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여러 ICDD Card를 동시에 비교 가능</w:t>
      </w:r>
    </w:p>
    <w:p w14:paraId="43F3249B" w14:textId="122E67CC" w:rsidR="005C3976" w:rsidRPr="00BF4893" w:rsidRDefault="005C3976" w:rsidP="00BF4893">
      <w:pPr>
        <w:pStyle w:val="a6"/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auto"/>
          <w:sz w:val="24"/>
          <w:szCs w:val="24"/>
        </w:rPr>
      </w:pPr>
      <w:r w:rsidRPr="00BF4893">
        <w:rPr>
          <w:rFonts w:ascii="굴림" w:eastAsia="굴림" w:hAnsi="굴림" w:cs="굴림"/>
          <w:color w:val="auto"/>
          <w:sz w:val="24"/>
          <w:szCs w:val="24"/>
        </w:rPr>
        <w:t>결과 파일은 Raw 데이터와 동일한 폴더에 저장하거나 사용자가 경로 지정 가능</w:t>
      </w:r>
    </w:p>
    <w:sectPr w:rsidR="005C3976" w:rsidRPr="00BF489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ystem 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8F78D9"/>
    <w:multiLevelType w:val="hybridMultilevel"/>
    <w:tmpl w:val="F02EC1D8"/>
    <w:lvl w:ilvl="0" w:tplc="E99249BA">
      <w:start w:val="1"/>
      <w:numFmt w:val="bullet"/>
      <w:lvlText w:val="•"/>
      <w:lvlJc w:val="left"/>
      <w:pPr>
        <w:ind w:left="124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65D34B3"/>
    <w:multiLevelType w:val="multilevel"/>
    <w:tmpl w:val="F17E2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15B30"/>
    <w:multiLevelType w:val="hybridMultilevel"/>
    <w:tmpl w:val="1D7695A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" w15:restartNumberingAfterBreak="0">
    <w:nsid w:val="19FA3C1A"/>
    <w:multiLevelType w:val="hybridMultilevel"/>
    <w:tmpl w:val="C3505340"/>
    <w:lvl w:ilvl="0" w:tplc="B2EA2C50">
      <w:start w:val="1"/>
      <w:numFmt w:val="bullet"/>
      <w:lvlText w:val=" "/>
      <w:lvlJc w:val="left"/>
      <w:pPr>
        <w:ind w:left="1240" w:hanging="44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4" w15:restartNumberingAfterBreak="0">
    <w:nsid w:val="1F8D1744"/>
    <w:multiLevelType w:val="hybridMultilevel"/>
    <w:tmpl w:val="5EDEE67C"/>
    <w:lvl w:ilvl="0" w:tplc="E99249BA">
      <w:start w:val="1"/>
      <w:numFmt w:val="bullet"/>
      <w:lvlText w:val="•"/>
      <w:lvlJc w:val="left"/>
      <w:pPr>
        <w:ind w:left="88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57B0E39"/>
    <w:multiLevelType w:val="hybridMultilevel"/>
    <w:tmpl w:val="B8DEB4B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D4B5BBE"/>
    <w:multiLevelType w:val="multilevel"/>
    <w:tmpl w:val="A368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B932F2"/>
    <w:multiLevelType w:val="multilevel"/>
    <w:tmpl w:val="75F4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D73837"/>
    <w:multiLevelType w:val="hybridMultilevel"/>
    <w:tmpl w:val="B452361E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9" w15:restartNumberingAfterBreak="0">
    <w:nsid w:val="31302BFB"/>
    <w:multiLevelType w:val="hybridMultilevel"/>
    <w:tmpl w:val="FE603B4C"/>
    <w:lvl w:ilvl="0" w:tplc="E99249BA">
      <w:start w:val="1"/>
      <w:numFmt w:val="bullet"/>
      <w:lvlText w:val="•"/>
      <w:lvlJc w:val="left"/>
      <w:pPr>
        <w:ind w:left="88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56A590F"/>
    <w:multiLevelType w:val="hybridMultilevel"/>
    <w:tmpl w:val="AD260B1C"/>
    <w:lvl w:ilvl="0" w:tplc="8CEE056A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1" w15:restartNumberingAfterBreak="0">
    <w:nsid w:val="35D60B97"/>
    <w:multiLevelType w:val="hybridMultilevel"/>
    <w:tmpl w:val="C51A1AC8"/>
    <w:lvl w:ilvl="0" w:tplc="B2EA2C50">
      <w:start w:val="1"/>
      <w:numFmt w:val="bullet"/>
      <w:lvlText w:val=" "/>
      <w:lvlJc w:val="left"/>
      <w:pPr>
        <w:ind w:left="124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2" w15:restartNumberingAfterBreak="0">
    <w:nsid w:val="39C31B0F"/>
    <w:multiLevelType w:val="hybridMultilevel"/>
    <w:tmpl w:val="96384820"/>
    <w:lvl w:ilvl="0" w:tplc="E99249BA">
      <w:start w:val="1"/>
      <w:numFmt w:val="bullet"/>
      <w:lvlText w:val="•"/>
      <w:lvlJc w:val="left"/>
      <w:pPr>
        <w:ind w:left="88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D7A1F39"/>
    <w:multiLevelType w:val="hybridMultilevel"/>
    <w:tmpl w:val="09F440AA"/>
    <w:lvl w:ilvl="0" w:tplc="E99249BA">
      <w:start w:val="1"/>
      <w:numFmt w:val="bullet"/>
      <w:lvlText w:val="•"/>
      <w:lvlJc w:val="left"/>
      <w:pPr>
        <w:ind w:left="124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4" w15:restartNumberingAfterBreak="0">
    <w:nsid w:val="450B0296"/>
    <w:multiLevelType w:val="multilevel"/>
    <w:tmpl w:val="C5CA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412565"/>
    <w:multiLevelType w:val="multilevel"/>
    <w:tmpl w:val="BEF41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D949CF"/>
    <w:multiLevelType w:val="multilevel"/>
    <w:tmpl w:val="9D42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9A0DA9"/>
    <w:multiLevelType w:val="hybridMultilevel"/>
    <w:tmpl w:val="798E975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8" w15:restartNumberingAfterBreak="0">
    <w:nsid w:val="63AE6639"/>
    <w:multiLevelType w:val="hybridMultilevel"/>
    <w:tmpl w:val="BE6A69DC"/>
    <w:lvl w:ilvl="0" w:tplc="E99249BA">
      <w:start w:val="1"/>
      <w:numFmt w:val="bullet"/>
      <w:lvlText w:val="•"/>
      <w:lvlJc w:val="left"/>
      <w:pPr>
        <w:ind w:left="88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A1723DD"/>
    <w:multiLevelType w:val="hybridMultilevel"/>
    <w:tmpl w:val="3C088A86"/>
    <w:lvl w:ilvl="0" w:tplc="E99249BA">
      <w:start w:val="1"/>
      <w:numFmt w:val="bullet"/>
      <w:lvlText w:val="•"/>
      <w:lvlJc w:val="left"/>
      <w:pPr>
        <w:ind w:left="124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0" w15:restartNumberingAfterBreak="0">
    <w:nsid w:val="7FB75EB3"/>
    <w:multiLevelType w:val="hybridMultilevel"/>
    <w:tmpl w:val="78E0C6A4"/>
    <w:lvl w:ilvl="0" w:tplc="E99249BA">
      <w:start w:val="1"/>
      <w:numFmt w:val="bullet"/>
      <w:lvlText w:val="•"/>
      <w:lvlJc w:val="left"/>
      <w:pPr>
        <w:ind w:left="1240" w:hanging="44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507866130">
    <w:abstractNumId w:val="1"/>
  </w:num>
  <w:num w:numId="2" w16cid:durableId="1795446870">
    <w:abstractNumId w:val="16"/>
  </w:num>
  <w:num w:numId="3" w16cid:durableId="1822378894">
    <w:abstractNumId w:val="7"/>
  </w:num>
  <w:num w:numId="4" w16cid:durableId="267853313">
    <w:abstractNumId w:val="15"/>
  </w:num>
  <w:num w:numId="5" w16cid:durableId="458036599">
    <w:abstractNumId w:val="14"/>
  </w:num>
  <w:num w:numId="6" w16cid:durableId="655109350">
    <w:abstractNumId w:val="6"/>
  </w:num>
  <w:num w:numId="7" w16cid:durableId="664017134">
    <w:abstractNumId w:val="5"/>
  </w:num>
  <w:num w:numId="8" w16cid:durableId="1892645509">
    <w:abstractNumId w:val="2"/>
  </w:num>
  <w:num w:numId="9" w16cid:durableId="1367681298">
    <w:abstractNumId w:val="17"/>
  </w:num>
  <w:num w:numId="10" w16cid:durableId="1371029132">
    <w:abstractNumId w:val="8"/>
  </w:num>
  <w:num w:numId="11" w16cid:durableId="2138909367">
    <w:abstractNumId w:val="3"/>
  </w:num>
  <w:num w:numId="12" w16cid:durableId="341664091">
    <w:abstractNumId w:val="11"/>
  </w:num>
  <w:num w:numId="13" w16cid:durableId="1651135185">
    <w:abstractNumId w:val="10"/>
  </w:num>
  <w:num w:numId="14" w16cid:durableId="859586124">
    <w:abstractNumId w:val="20"/>
  </w:num>
  <w:num w:numId="15" w16cid:durableId="1486898578">
    <w:abstractNumId w:val="13"/>
  </w:num>
  <w:num w:numId="16" w16cid:durableId="420104346">
    <w:abstractNumId w:val="19"/>
  </w:num>
  <w:num w:numId="17" w16cid:durableId="1750813557">
    <w:abstractNumId w:val="0"/>
  </w:num>
  <w:num w:numId="18" w16cid:durableId="2042169303">
    <w:abstractNumId w:val="18"/>
  </w:num>
  <w:num w:numId="19" w16cid:durableId="1030036722">
    <w:abstractNumId w:val="9"/>
  </w:num>
  <w:num w:numId="20" w16cid:durableId="1921285686">
    <w:abstractNumId w:val="4"/>
  </w:num>
  <w:num w:numId="21" w16cid:durableId="1176384446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73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976"/>
    <w:rsid w:val="00061DBE"/>
    <w:rsid w:val="005541EF"/>
    <w:rsid w:val="005C3976"/>
    <w:rsid w:val="00764B8F"/>
    <w:rsid w:val="00A554DF"/>
    <w:rsid w:val="00BF4893"/>
    <w:rsid w:val="00D44A03"/>
    <w:rsid w:val="00E47371"/>
    <w:rsid w:val="00E51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25534D"/>
  <w15:chartTrackingRefBased/>
  <w15:docId w15:val="{5571B807-B349-154F-8690-DC0E8B9E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ajorEastAsia" w:hAnsi="Times New Roman" w:cs="Times New Roman"/>
        <w:color w:val="000000"/>
        <w:sz w:val="22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C3976"/>
    <w:pPr>
      <w:keepNext/>
      <w:keepLines/>
      <w:spacing w:before="280" w:after="80"/>
      <w:outlineLvl w:val="0"/>
    </w:pPr>
    <w:rPr>
      <w:rFonts w:asciiTheme="majorHAnsi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C3976"/>
    <w:pPr>
      <w:keepNext/>
      <w:keepLines/>
      <w:spacing w:before="160" w:after="80"/>
      <w:outlineLvl w:val="1"/>
    </w:pPr>
    <w:rPr>
      <w:rFonts w:asciiTheme="majorHAnsi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5C3976"/>
    <w:pPr>
      <w:keepNext/>
      <w:keepLines/>
      <w:spacing w:before="160" w:after="80"/>
      <w:outlineLvl w:val="2"/>
    </w:pPr>
    <w:rPr>
      <w:rFonts w:asciiTheme="majorHAnsi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C3976"/>
    <w:pPr>
      <w:keepNext/>
      <w:keepLines/>
      <w:spacing w:before="80" w:after="40"/>
      <w:outlineLvl w:val="3"/>
    </w:pPr>
    <w:rPr>
      <w:rFonts w:asciiTheme="majorHAnsi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C3976"/>
    <w:pPr>
      <w:keepNext/>
      <w:keepLines/>
      <w:spacing w:before="80" w:after="40"/>
      <w:ind w:leftChars="100" w:left="100"/>
      <w:outlineLvl w:val="4"/>
    </w:pPr>
    <w:rPr>
      <w:rFonts w:asciiTheme="majorHAns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C3976"/>
    <w:pPr>
      <w:keepNext/>
      <w:keepLines/>
      <w:spacing w:before="80" w:after="40"/>
      <w:ind w:leftChars="200" w:left="200"/>
      <w:outlineLvl w:val="5"/>
    </w:pPr>
    <w:rPr>
      <w:rFonts w:asciiTheme="majorHAnsi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C3976"/>
    <w:pPr>
      <w:keepNext/>
      <w:keepLines/>
      <w:spacing w:before="80" w:after="40"/>
      <w:ind w:leftChars="300" w:left="300"/>
      <w:outlineLvl w:val="6"/>
    </w:pPr>
    <w:rPr>
      <w:rFonts w:asciiTheme="majorHAnsi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C3976"/>
    <w:pPr>
      <w:keepNext/>
      <w:keepLines/>
      <w:spacing w:before="80" w:after="40"/>
      <w:ind w:leftChars="400" w:left="400"/>
      <w:outlineLvl w:val="7"/>
    </w:pPr>
    <w:rPr>
      <w:rFonts w:asciiTheme="majorHAnsi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C3976"/>
    <w:pPr>
      <w:keepNext/>
      <w:keepLines/>
      <w:spacing w:before="80" w:after="40"/>
      <w:ind w:leftChars="500" w:left="500"/>
      <w:outlineLvl w:val="8"/>
    </w:pPr>
    <w:rPr>
      <w:rFonts w:asciiTheme="majorHAnsi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C3976"/>
    <w:rPr>
      <w:rFonts w:asciiTheme="majorHAnsi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C3976"/>
    <w:rPr>
      <w:rFonts w:asciiTheme="majorHAnsi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5C3976"/>
    <w:rPr>
      <w:rFonts w:asciiTheme="majorHAnsi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5C3976"/>
    <w:rPr>
      <w:rFonts w:asciiTheme="majorHAnsi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C3976"/>
    <w:rPr>
      <w:rFonts w:asciiTheme="majorHAnsi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C3976"/>
    <w:rPr>
      <w:rFonts w:asciiTheme="majorHAnsi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C3976"/>
    <w:rPr>
      <w:rFonts w:asciiTheme="majorHAnsi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C3976"/>
    <w:rPr>
      <w:rFonts w:asciiTheme="majorHAnsi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C3976"/>
    <w:rPr>
      <w:rFonts w:asciiTheme="majorHAnsi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C3976"/>
    <w:pPr>
      <w:spacing w:after="80"/>
      <w:contextualSpacing/>
      <w:jc w:val="center"/>
    </w:pPr>
    <w:rPr>
      <w:rFonts w:asciiTheme="majorHAnsi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C3976"/>
    <w:rPr>
      <w:rFonts w:asciiTheme="majorHAnsi" w:hAnsiTheme="majorHAnsi" w:cstheme="majorBidi"/>
      <w:color w:val="auto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C3976"/>
    <w:pPr>
      <w:numPr>
        <w:ilvl w:val="1"/>
      </w:numPr>
      <w:jc w:val="center"/>
    </w:pPr>
    <w:rPr>
      <w:rFonts w:asciiTheme="majorHAnsi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C3976"/>
    <w:rPr>
      <w:rFonts w:asciiTheme="majorHAnsi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C3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C397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C397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C397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C3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C397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C3976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5C3976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color w:val="auto"/>
      <w:sz w:val="24"/>
      <w:szCs w:val="24"/>
    </w:rPr>
  </w:style>
  <w:style w:type="character" w:customStyle="1" w:styleId="s1">
    <w:name w:val="s1"/>
    <w:basedOn w:val="a0"/>
    <w:rsid w:val="005C3976"/>
  </w:style>
  <w:style w:type="character" w:styleId="HTML">
    <w:name w:val="HTML Code"/>
    <w:basedOn w:val="a0"/>
    <w:uiPriority w:val="99"/>
    <w:semiHidden/>
    <w:unhideWhenUsed/>
    <w:rsid w:val="005C397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275</Words>
  <Characters>836</Characters>
  <Application>Microsoft Office Word</Application>
  <DocSecurity>0</DocSecurity>
  <Lines>59</Lines>
  <Paragraphs>58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Byeong Hoon Yoon</dc:creator>
  <cp:keywords/>
  <dc:description/>
  <cp:lastModifiedBy>Byeong Hoon Yoon</cp:lastModifiedBy>
  <cp:revision>2</cp:revision>
  <dcterms:created xsi:type="dcterms:W3CDTF">2026-06-12T07:12:00Z</dcterms:created>
  <dcterms:modified xsi:type="dcterms:W3CDTF">2026-06-17T14:36:00Z</dcterms:modified>
</cp:coreProperties>
</file>