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F4" w:rsidRPr="0061317A" w:rsidRDefault="007C7488" w:rsidP="007C7488">
      <w:pPr>
        <w:pStyle w:val="Tytu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Portal społecznościowy PastExplorer</w:t>
      </w:r>
    </w:p>
    <w:p w:rsidR="007C7488" w:rsidRPr="0061317A" w:rsidRDefault="007C7488" w:rsidP="00C91C88">
      <w:pPr>
        <w:pStyle w:val="Podtytu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 i elementy specyfikacji</w:t>
      </w:r>
    </w:p>
    <w:p w:rsidR="006E43A6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</w:t>
      </w:r>
    </w:p>
    <w:p w:rsidR="00E6144A" w:rsidRPr="0061317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internetowa utworzona w ramach tego projektu pozwalać będzie za pomocą zdjęć umieszczanych przez użytkowników obserwować jak różnego rodzaju “rzeczy” (np. ludzie, budynki, krajobrazy) zmieniały się wraz z upływem czasu. Każdy użytkownik będzie mógł zakładać albumy będące kolekcjami zdjęć zgodnych tematycznie robionych w różnych odstępach czasu, np. codziennie, cotygodniowo, bądź corocznie. </w:t>
      </w:r>
    </w:p>
    <w:p w:rsidR="00E6144A" w:rsidRPr="0061317A" w:rsidRDefault="00E6144A" w:rsidP="00C91C8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będzie mocno nakierowana “społecznościowo”, tj. zawierać elementy pozwalające na tworzenie wokół serwisu społeczności użytkowników aktywnie uczestniczących w jego rozwoju, np. ocenianie i komentowanie albumów. </w:t>
      </w:r>
    </w:p>
    <w:p w:rsidR="00E6144A" w:rsidRPr="00E6144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 xml:space="preserve">Przykłady zastosowań: 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codziennie robione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cotygodniowo robione zdjęcia stanu budowy pewnego obiektu, np. stadionu piłkarskiego</w:t>
      </w:r>
    </w:p>
    <w:p w:rsidR="006E43A6" w:rsidRPr="0061317A" w:rsidRDefault="00E6144A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corocznie robione zdjęcia rynku w naszym mieście</w:t>
      </w:r>
    </w:p>
    <w:p w:rsidR="00C91C88" w:rsidRPr="00761E9D" w:rsidRDefault="00C91C88" w:rsidP="00761E9D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886575" cy="5928588"/>
            <wp:effectExtent l="19050" t="0" r="9525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995" cy="59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49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lastRenderedPageBreak/>
        <w:t>Charakterystyka użytkowników</w:t>
      </w:r>
    </w:p>
    <w:p w:rsidR="00E6144A" w:rsidRPr="0061317A" w:rsidRDefault="00E6144A" w:rsidP="00E6144A">
      <w:pPr>
        <w:rPr>
          <w:rFonts w:cstheme="minorHAnsi"/>
          <w:lang w:val="pl-PL"/>
        </w:rPr>
      </w:pPr>
    </w:p>
    <w:p w:rsidR="00E6144A" w:rsidRPr="0061317A" w:rsidRDefault="00E6144A" w:rsidP="00E6144A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 portalu korzystać będą dwie grupy użytkowników:</w:t>
      </w:r>
    </w:p>
    <w:p w:rsidR="00E6144A" w:rsidRPr="0061317A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Zwykli użytkownicy –posiadać będą możliwość oglądania istniejących albumów zdjęć oraz ich ocenianie i komentowanie, a także tworzenie własnych; ponadto użytkownicy będą mogli śledzić dowolny album, tj. będą automatycznie powiadamiani o pojawianiu się nowych zdjęć</w:t>
      </w:r>
    </w:p>
    <w:p w:rsidR="00E6144A" w:rsidRPr="0061317A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Administratorzy – posiadać będą te same możliwości co zwykli użytkownicy, jednak dodatkowo będą odpowiedzialni za moderacją i nadzór nad działaniem serwisu; oprócz typowych zadań administracyjnych (zarządzanie kontami użytkowników, modyfikacja komentarzy, itp.) użytkownicy tego typu będą również mogli definiować kategorie, w ramach których tworzone będą mogły być albumy</w:t>
      </w:r>
    </w:p>
    <w:p w:rsidR="00BB7949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Wymagania funkcjonalne</w:t>
      </w:r>
    </w:p>
    <w:p w:rsidR="00870CBC" w:rsidRPr="0061317A" w:rsidRDefault="00870CBC" w:rsidP="00870CBC">
      <w:pPr>
        <w:rPr>
          <w:rFonts w:cstheme="minorHAnsi"/>
          <w:lang w:val="pl-PL"/>
        </w:rPr>
      </w:pPr>
    </w:p>
    <w:p w:rsidR="001C29CC" w:rsidRPr="0061317A" w:rsidRDefault="001C29CC" w:rsidP="00870CBC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Poniższa lista prezentuje funkcjonalności jakie posiadać będzie portal PastExplorer z podziałem na kategorie.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Profile użytkowników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rejestracja konta, aktywacja przez e-mail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logowanie</w:t>
      </w:r>
      <w:r w:rsidRPr="00761E9D">
        <w:rPr>
          <w:rFonts w:eastAsia="Times New Roman" w:cstheme="minorHAnsi"/>
          <w:sz w:val="22"/>
          <w:szCs w:val="22"/>
          <w:lang w:eastAsia="pl-PL"/>
        </w:rPr>
        <w:t>/wylogowywanie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widok szczegółowy profilu, przeglądanie profilów innych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konta/profilu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dodatkowe (wiek, opis profilu)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powiadomień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</w:t>
      </w:r>
      <w:r w:rsidRPr="00761E9D">
        <w:rPr>
          <w:rFonts w:eastAsia="Times New Roman" w:cstheme="minorHAnsi"/>
          <w:sz w:val="22"/>
          <w:szCs w:val="22"/>
          <w:lang w:eastAsia="pl-PL"/>
        </w:rPr>
        <w:t>oraz odzyskiwanie hasła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usunięcie konta (wraz ze wszystkimi albumami, zdjęciami, komentarzami)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Albumy zdjęć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tworzenie nowego albumu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podstawowe (nazwa, opis, kategoria)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ustawienia powiadomień e-mail (odstęp czasowy pomiędzy kolejnymi powiadomieniami)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poziomu prywatności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publiczny - dostępny dla wszystkich (również dla niezarejestrowanych)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prywatny - dostępny dla właściciela i wybranych osób: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o podanych nazwach użytkowników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zn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>ających hasło dostępu do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praw do komentowania albumu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automatycznie zezwalaj na komentarze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każdy komentarz wymaga autoryzacji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całkowite zablokowanie komentarzy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przeglądanie istniejących albumów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wyświetlanie informacji o albumie (nazwa, opis, ocena, komentarze, itp.)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przeglądarka zdjęć w albumie (atrakcyjna wizualizacja w formie „kliszy fotograficznej”)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wyszukiwanie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komentowanie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zarządzanie albumami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dodawanie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usunięcie całego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ustawień </w:t>
      </w:r>
      <w:r w:rsidRPr="00761E9D">
        <w:rPr>
          <w:rFonts w:eastAsia="Times New Roman" w:cstheme="minorHAnsi"/>
          <w:sz w:val="22"/>
          <w:szCs w:val="22"/>
          <w:lang w:eastAsia="pl-PL"/>
        </w:rPr>
        <w:t>albumu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Przeglądarka albumów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pasek czasu - zdjęcia wyświetlane w formie „kliszy”, przesuwane za pomocą suwaka, efektu zbliżony do filmu (obserwacje zmian obiektu wraz z upływem czasu)</w:t>
      </w:r>
    </w:p>
    <w:p w:rsidR="009A50EC" w:rsidRPr="0061317A" w:rsidRDefault="009A50EC" w:rsidP="0051133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przyciski</w:t>
      </w:r>
      <w:r w:rsidR="00511339" w:rsidRPr="0061317A">
        <w:rPr>
          <w:rFonts w:eastAsia="Times New Roman" w:cstheme="minorHAnsi"/>
          <w:sz w:val="22"/>
          <w:szCs w:val="22"/>
          <w:lang w:val="pl-PL" w:eastAsia="pl-PL"/>
        </w:rPr>
        <w:t xml:space="preserve"> szybkiej nawigacji (przewijanie w czasie dzień/tydzień/miesiąc/rok w przód lub w tył)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Elementy społecznościowe 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ocenianie albumów (oceny dwustopniowe: podoba mi się / nie podoba mi się)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rankingi albumów (np. najlepiej ocenianie, najpopularniejsze, itp.)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śledzenie albumów (otrzymywanie poprzez e-mail powiadomień o nowych zdjęciach pojawiających się w śledzonym albumie)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lastRenderedPageBreak/>
        <w:t>Administracja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edycja/usuwanie komentarzy, zdjęć oraz kont użytkowników (profili)</w:t>
      </w:r>
    </w:p>
    <w:p w:rsidR="00870CBC" w:rsidRPr="00761E9D" w:rsidRDefault="009A50EC" w:rsidP="00870CB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edycja listy dostępnych kategorii albumów</w:t>
      </w:r>
    </w:p>
    <w:p w:rsidR="00BB7949" w:rsidRPr="00761E9D" w:rsidRDefault="00BB7949" w:rsidP="00C91C88">
      <w:pPr>
        <w:pStyle w:val="Nagwek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Wymagania niefunkcjonalne</w:t>
      </w:r>
    </w:p>
    <w:p w:rsidR="00870CBC" w:rsidRPr="00761E9D" w:rsidRDefault="00870CBC" w:rsidP="00870CBC">
      <w:pPr>
        <w:rPr>
          <w:rFonts w:cstheme="minorHAnsi"/>
        </w:rPr>
      </w:pPr>
    </w:p>
    <w:p w:rsidR="00870CBC" w:rsidRPr="0061317A" w:rsidRDefault="00BE40AA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Zachowanie spójności pomiędzy albumami w bazie danych i zdjęciami należącymi do tych albumów, przechowywanymi oddzielnie w systemie plików</w:t>
      </w:r>
    </w:p>
    <w:p w:rsidR="007A099B" w:rsidRPr="0061317A" w:rsidRDefault="007A099B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Łatwość użytkownia – portal powinien być intuicyjny w obsłudze i w działaniu przypominać powinien istniejące już, popularne portale społecznościowe, co ułatwi korzystanie z niego nowym użytkownikom</w:t>
      </w:r>
    </w:p>
    <w:p w:rsidR="00472A80" w:rsidRPr="0061317A" w:rsidRDefault="00472A80" w:rsidP="00472A80">
      <w:pPr>
        <w:rPr>
          <w:rFonts w:cstheme="minorHAnsi"/>
          <w:sz w:val="22"/>
          <w:szCs w:val="22"/>
          <w:lang w:val="pl-PL"/>
        </w:rPr>
      </w:pPr>
    </w:p>
    <w:p w:rsidR="00472A80" w:rsidRPr="00472A80" w:rsidRDefault="00472A80" w:rsidP="00472A80">
      <w:pPr>
        <w:pStyle w:val="Nagwek2"/>
        <w:rPr>
          <w:rFonts w:asciiTheme="minorHAnsi" w:hAnsiTheme="minorHAnsi" w:cstheme="minorHAnsi"/>
        </w:rPr>
      </w:pPr>
      <w:r w:rsidRPr="00472A80">
        <w:rPr>
          <w:rFonts w:asciiTheme="minorHAnsi" w:hAnsiTheme="minorHAnsi" w:cstheme="minorHAnsi"/>
        </w:rPr>
        <w:t>Wzorce projektowe</w:t>
      </w:r>
    </w:p>
    <w:p w:rsidR="00472A80" w:rsidRDefault="00472A80" w:rsidP="00472A80"/>
    <w:p w:rsidR="00472A80" w:rsidRDefault="00472A80" w:rsidP="00472A80">
      <w:pPr>
        <w:pStyle w:val="Nagwek3"/>
        <w:numPr>
          <w:ilvl w:val="0"/>
          <w:numId w:val="6"/>
        </w:numPr>
      </w:pPr>
      <w:r>
        <w:t>Fabryka abstrakcyjna (Abstract Factory)</w:t>
      </w:r>
    </w:p>
    <w:p w:rsidR="00472A80" w:rsidRDefault="00472A80" w:rsidP="00472A80"/>
    <w:p w:rsidR="00472A80" w:rsidRDefault="00472A80" w:rsidP="00472A80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6810375" cy="3841817"/>
            <wp:effectExtent l="19050" t="0" r="9525" b="0"/>
            <wp:docPr id="2" name="Obraz 1" descr="pattern_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_abstract_factor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80" w:rsidRDefault="00472A80" w:rsidP="00472A80">
      <w:pPr>
        <w:jc w:val="center"/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b/>
          <w:lang w:val="pl-PL"/>
        </w:rPr>
        <w:t>Cel wzorca:</w:t>
      </w:r>
      <w:r w:rsidRPr="0061317A">
        <w:rPr>
          <w:lang w:val="pl-PL"/>
        </w:rPr>
        <w:t xml:space="preserve"> izolacja kodu aplikacji od rodziny klas odpowiedzialnych za zapewnienie dostępu do bazy danych, wymuszenie użycia klas dostępowych należących do jednej rodziny w celu zapewnienia spójności w użyciu magazynów danych. </w:t>
      </w:r>
    </w:p>
    <w:p w:rsidR="00472A80" w:rsidRPr="0061317A" w:rsidRDefault="00472A80" w:rsidP="00472A80">
      <w:pPr>
        <w:rPr>
          <w:lang w:val="pl-PL"/>
        </w:rPr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lang w:val="pl-PL"/>
        </w:rPr>
        <w:t>Klasy abstrakcyjne *Repository definiują interfejs dostępu do tabel zawierających rekordy odpowiedniego modelu danych, np. użytkownika (UserRepository) czy albumu (AlbumRepository). Klasa abstrakcyjna RepositoryFactory definiuje interfejs fabryk pozwalających na tworzenie obiektó</w:t>
      </w:r>
      <w:r w:rsidR="00C5241F" w:rsidRPr="0061317A">
        <w:rPr>
          <w:lang w:val="pl-PL"/>
        </w:rPr>
        <w:t xml:space="preserve">w *Repository realizujących dostęp do danych w specyficzny, konkretny sposób. W projekcie zastosowane zostaną dwa sposoby dostępu do danych: komunikacja z motorem bazodanowym (DB*Repository) oraz przechowywanie danych w pamięci ulotnej (InMem*Repository). Drugi mechanizm dostępu uzasadniony jest koniecznością przeprowadzenia testów logiki biznesowej w odizolowaniu od warstwy bazodanowej, która może zakłócić te testy, przez co powinna zostać przetestowana osobno. Ponadto zastosowanie tego </w:t>
      </w:r>
      <w:r w:rsidR="00C5241F" w:rsidRPr="0061317A">
        <w:rPr>
          <w:lang w:val="pl-PL"/>
        </w:rPr>
        <w:lastRenderedPageBreak/>
        <w:t>wzorca pozwoli na wygodniejszą pracę na zmieniającej się strukturze model</w:t>
      </w:r>
      <w:r w:rsidR="00B5756D" w:rsidRPr="0061317A">
        <w:rPr>
          <w:lang w:val="pl-PL"/>
        </w:rPr>
        <w:t>i obiektów</w:t>
      </w:r>
      <w:r w:rsidR="00C5241F" w:rsidRPr="0061317A">
        <w:rPr>
          <w:lang w:val="pl-PL"/>
        </w:rPr>
        <w:t xml:space="preserve"> bez konieczności synchronizacji schematu i zawartości bazy danych.</w:t>
      </w:r>
    </w:p>
    <w:p w:rsidR="0055229D" w:rsidRPr="0061317A" w:rsidRDefault="0055229D" w:rsidP="00472A80">
      <w:pPr>
        <w:rPr>
          <w:lang w:val="pl-PL"/>
        </w:rPr>
      </w:pPr>
    </w:p>
    <w:p w:rsidR="00A70B70" w:rsidRPr="0061317A" w:rsidRDefault="00A70B70" w:rsidP="00472A80">
      <w:pPr>
        <w:rPr>
          <w:b/>
          <w:lang w:val="pl-PL"/>
        </w:rPr>
      </w:pPr>
      <w:r w:rsidRPr="0061317A">
        <w:rPr>
          <w:b/>
          <w:lang w:val="pl-PL"/>
        </w:rPr>
        <w:t>Implementacja:</w:t>
      </w:r>
    </w:p>
    <w:p w:rsidR="00A70B70" w:rsidRPr="0061317A" w:rsidRDefault="00A70B70" w:rsidP="00472A80">
      <w:pPr>
        <w:rPr>
          <w:b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rodziny klas dostępu do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abstract class UserRepository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public User GetById(int id);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inne operacje na bazie uzytkownikow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public class DBUserRepository : UserRepository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implementacja operacji na uzytkownikach w bazie danych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public class InMemUserRepository : UserRepository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implementacja operacji na uzytkownikach w pamieci operacyjnej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fabryki abstrakcyjnej i jej konkretnych implementacji (baza danych lub pamięć operacyjna):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interface RepositoryFactory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UserRepository CreateUserRepository();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DBRepositoryFactory : RepositoryFactory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UserRepository CreateUserRepository { 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 new DBUserRepository();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metody fabryczne dla innych klas z rodziny DB*Repository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InMemRepositoryFactory : RepositoryFactory {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UserRepository CreateUserRepository { 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 new InMemUserRepository();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metody fabryczne dla innych klas z rodziny InMem*Repository …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lang w:val="pl-PL"/>
        </w:rPr>
      </w:pPr>
    </w:p>
    <w:p w:rsidR="00A70B70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Użycie fabryki do tworzenia obiektów dostępowych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 factory = R</w:t>
      </w:r>
      <w:r>
        <w:rPr>
          <w:rFonts w:ascii="Courier New" w:hAnsi="Courier New" w:cs="Courier New"/>
          <w:color w:val="808080" w:themeColor="background1" w:themeShade="80"/>
          <w:sz w:val="22"/>
        </w:rPr>
        <w:t>epositoryFactory.GetInstance();</w:t>
      </w: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 users = factory.CreateUserRepository();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użycie obiektu ‘users’ do operowania na bazie użytkowników</w:t>
      </w:r>
    </w:p>
    <w:p w:rsidR="0055229D" w:rsidRDefault="0055229D" w:rsidP="0055229D">
      <w:pPr>
        <w:pStyle w:val="Nagwek3"/>
        <w:numPr>
          <w:ilvl w:val="0"/>
          <w:numId w:val="6"/>
        </w:numPr>
      </w:pPr>
      <w:r>
        <w:t>Singleton</w:t>
      </w:r>
    </w:p>
    <w:p w:rsidR="0055229D" w:rsidRDefault="0055229D" w:rsidP="0055229D"/>
    <w:p w:rsidR="00FA2693" w:rsidRDefault="00FA2693" w:rsidP="00FA2693">
      <w:r w:rsidRPr="00137BF8">
        <w:rPr>
          <w:b/>
        </w:rPr>
        <w:t>Cel wzorca:</w:t>
      </w:r>
      <w:r>
        <w:rPr>
          <w:b/>
        </w:rPr>
        <w:t xml:space="preserve"> </w:t>
      </w:r>
      <w:r>
        <w:t>zapewnienie, że pewna klasa posiada pojedynczą instancję, która dostępna jest w sposób globalny z różnych miejsc aplikacji.</w:t>
      </w:r>
    </w:p>
    <w:p w:rsidR="00FA2693" w:rsidRDefault="00FA2693" w:rsidP="00FA2693"/>
    <w:p w:rsidR="00FA2693" w:rsidRDefault="00FA2693" w:rsidP="00FA2693">
      <w:r>
        <w:t>W przypadku naszego systemu głównym zastosowaniem wzorca Singleton jest określenie pojedynczego miejsca, gdzie następuje tworzenie konkretnej implementacji fabryki abstrakcyjnej (opis w poprzednim punkcie) w zależności od aktualnych potrzeb. Wybór odpowiedniej implementacji może odbywać się poprzez analizę pliku konfiguracyjnego portalu, bądź poprzez makrodefinicje, które na etapie kompilacji projektu określą</w:t>
      </w:r>
      <w:r w:rsidRPr="00326BCA">
        <w:t xml:space="preserve"> </w:t>
      </w:r>
      <w:r>
        <w:t>klasę (np. w zależności czy następuje budowanie wersji rozwojowej czy produkcyjnej), której instancja zostanie utworzona.</w:t>
      </w:r>
    </w:p>
    <w:p w:rsidR="00FA2693" w:rsidRDefault="00FA2693" w:rsidP="00FA2693"/>
    <w:p w:rsidR="00FA2693" w:rsidRDefault="00FA2693" w:rsidP="00FA2693">
      <w:r>
        <w:lastRenderedPageBreak/>
        <w:t>Zastosowanie wzorca Singleton w tym przypadku pozwala więc na uniknięcie sytuacji, gdy konieczne jest zawarcie decyzji o utworzenie konkretnej specjalizacji abstrakcyjnej fabryki w wielu miejscach, co bez wątpięnia prowadzi do dużych problemów z utrzymaniem aplikacji.</w:t>
      </w:r>
    </w:p>
    <w:p w:rsidR="00FA2693" w:rsidRDefault="00FA2693" w:rsidP="00FA2693"/>
    <w:p w:rsidR="00FA2693" w:rsidRDefault="00FA2693" w:rsidP="00FA2693">
      <w:r>
        <w:t>Dodatkowym powodem przemawiającym za użyciem wzorca Singleton jest chęć wprowadzenia bardziej optymalnego przydziału zasobów. W wielu przypadkach ograniczenie instancji klasy do pojedynczego egzemplarza nie jest w żaden sposób wymuszone, jednak wprowadzenie takiego ograniczenia może pomóc ograniczyć ilość alokacji kosztownego zasobu do minimum. W przypadku naszego systemu takim zasobem jest obiekt kontrolujący dostęp do bazy danych i odpowiedzialny m.in. za nawiązanie połączenia z nią.</w:t>
      </w:r>
    </w:p>
    <w:p w:rsidR="00FA2693" w:rsidRDefault="00FA2693" w:rsidP="00FA2693"/>
    <w:p w:rsidR="00FA2693" w:rsidRDefault="00FA2693" w:rsidP="00FA2693">
      <w:pPr>
        <w:rPr>
          <w:b/>
        </w:rPr>
      </w:pPr>
      <w:r w:rsidRPr="002E2504">
        <w:rPr>
          <w:b/>
        </w:rPr>
        <w:t>Implementacja:</w:t>
      </w:r>
    </w:p>
    <w:p w:rsidR="00FA2693" w:rsidRDefault="00FA2693" w:rsidP="00FA2693">
      <w:pPr>
        <w:rPr>
          <w:b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</w:t>
      </w:r>
      <w:r>
        <w:rPr>
          <w:rFonts w:ascii="Courier New" w:hAnsi="Courier New" w:cs="Courier New"/>
          <w:color w:val="808080" w:themeColor="background1" w:themeShade="80"/>
          <w:sz w:val="22"/>
        </w:rPr>
        <w:t>abstract class</w:t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RepositoryFactory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private static RepositoryFactory _instance;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public static RepositoryFactory GetInstance()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if (_instance == null) {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if (Config.GetValue(“factory”) == “database”)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_instance = new DBRepositoryFacyory();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else if (Config.GetValue(“factory”) == “memory”)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_instance = new InMemRepositoryFactory();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}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return _instance;</w:t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</w:p>
    <w:p w:rsidR="00FA2693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FA2693" w:rsidRPr="00AA505D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Pr="00AA505D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>// … inne operacje …</w:t>
      </w:r>
    </w:p>
    <w:p w:rsidR="0061317A" w:rsidRPr="00FA2693" w:rsidRDefault="00FA2693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61317A" w:rsidRDefault="0061317A" w:rsidP="0061317A">
      <w:pPr>
        <w:pStyle w:val="Nagwek3"/>
        <w:numPr>
          <w:ilvl w:val="0"/>
          <w:numId w:val="6"/>
        </w:numPr>
      </w:pPr>
      <w:r>
        <w:t>Obserwer</w:t>
      </w:r>
    </w:p>
    <w:p w:rsidR="0061317A" w:rsidRDefault="0061317A" w:rsidP="0061317A">
      <w:r>
        <w:rPr>
          <w:noProof/>
          <w:lang w:val="pl-PL" w:eastAsia="pl-PL" w:bidi="ar-SA"/>
        </w:rPr>
        <w:drawing>
          <wp:inline distT="0" distB="0" distL="0" distR="0">
            <wp:extent cx="6648450" cy="4552950"/>
            <wp:effectExtent l="19050" t="0" r="0" b="0"/>
            <wp:docPr id="3" name="Picture 1" descr="C:\Users\Qba\Documents\studia\PhotoStory\PhotoHistory\projekt\obser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a\Documents\studia\PhotoStory\PhotoHistory\projekt\obserw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17A" w:rsidRDefault="0061317A" w:rsidP="0061317A"/>
    <w:p w:rsidR="0061317A" w:rsidRDefault="0061317A" w:rsidP="0061317A">
      <w:pPr>
        <w:rPr>
          <w:lang w:val="pl-PL"/>
        </w:rPr>
      </w:pPr>
    </w:p>
    <w:p w:rsidR="005753D3" w:rsidRPr="005753D3" w:rsidRDefault="00E9583B" w:rsidP="0061317A">
      <w:pPr>
        <w:rPr>
          <w:b/>
          <w:lang w:val="pl-PL"/>
        </w:rPr>
      </w:pPr>
      <w:r w:rsidRPr="005753D3">
        <w:rPr>
          <w:b/>
          <w:lang w:val="pl-PL"/>
        </w:rPr>
        <w:t xml:space="preserve">Cel wzorca: </w:t>
      </w:r>
    </w:p>
    <w:p w:rsidR="00E9583B" w:rsidRDefault="005753D3" w:rsidP="0061317A">
      <w:pPr>
        <w:rPr>
          <w:lang w:val="pl-PL"/>
        </w:rPr>
      </w:pPr>
      <w:r>
        <w:rPr>
          <w:lang w:val="pl-PL"/>
        </w:rPr>
        <w:t>S</w:t>
      </w:r>
      <w:r w:rsidR="00E9583B">
        <w:rPr>
          <w:lang w:val="pl-PL"/>
        </w:rPr>
        <w:t xml:space="preserve">tworzenie zależności jeden-do-wielu pomiędzy obiektami, w przypadku zmiany stanu pierwszego obiektu </w:t>
      </w:r>
      <w:r w:rsidR="00703724">
        <w:rPr>
          <w:lang w:val="pl-PL"/>
        </w:rPr>
        <w:t>obiekty zależne zostają automatycznie powiadomione.</w:t>
      </w:r>
    </w:p>
    <w:p w:rsidR="00E9583B" w:rsidRDefault="00E9583B" w:rsidP="0061317A">
      <w:pPr>
        <w:rPr>
          <w:lang w:val="pl-PL"/>
        </w:rPr>
      </w:pPr>
    </w:p>
    <w:p w:rsidR="005753D3" w:rsidRPr="005753D3" w:rsidRDefault="005753D3" w:rsidP="0061317A">
      <w:pPr>
        <w:rPr>
          <w:b/>
          <w:lang w:val="pl-PL"/>
        </w:rPr>
      </w:pPr>
      <w:r w:rsidRPr="005753D3">
        <w:rPr>
          <w:b/>
          <w:lang w:val="pl-PL"/>
        </w:rPr>
        <w:t>Użycie wzorca w projekcie:</w:t>
      </w:r>
    </w:p>
    <w:p w:rsidR="0061317A" w:rsidRDefault="005753D3" w:rsidP="0061317A">
      <w:pPr>
        <w:rPr>
          <w:lang w:val="pl-PL"/>
        </w:rPr>
      </w:pPr>
      <w:r>
        <w:rPr>
          <w:lang w:val="pl-PL"/>
        </w:rPr>
        <w:t xml:space="preserve">Rezultatem użycia wzorca </w:t>
      </w:r>
      <w:r w:rsidR="0061317A" w:rsidRPr="0061317A">
        <w:rPr>
          <w:lang w:val="pl-PL"/>
        </w:rPr>
        <w:t>jest stworzenie mechanizm</w:t>
      </w:r>
      <w:r w:rsidR="0071146E">
        <w:rPr>
          <w:lang w:val="pl-PL"/>
        </w:rPr>
        <w:t>u pozwalającego na powiadamianie</w:t>
      </w:r>
      <w:r w:rsidR="0061317A" w:rsidRPr="0061317A">
        <w:rPr>
          <w:lang w:val="pl-PL"/>
        </w:rPr>
        <w:t xml:space="preserve"> sub</w:t>
      </w:r>
      <w:r w:rsidR="0061317A">
        <w:rPr>
          <w:lang w:val="pl-PL"/>
        </w:rPr>
        <w:t>s</w:t>
      </w:r>
      <w:r w:rsidR="0061317A" w:rsidRPr="0061317A">
        <w:rPr>
          <w:lang w:val="pl-PL"/>
        </w:rPr>
        <w:t>kr</w:t>
      </w:r>
      <w:r w:rsidR="0061317A">
        <w:rPr>
          <w:lang w:val="pl-PL"/>
        </w:rPr>
        <w:t>y</w:t>
      </w:r>
      <w:r w:rsidR="0061317A" w:rsidRPr="0061317A">
        <w:rPr>
          <w:lang w:val="pl-PL"/>
        </w:rPr>
        <w:t>bentów o zmianach w albumie.</w:t>
      </w:r>
      <w:r w:rsidR="000724B6">
        <w:rPr>
          <w:lang w:val="pl-PL"/>
        </w:rPr>
        <w:t xml:space="preserve"> </w:t>
      </w:r>
    </w:p>
    <w:p w:rsidR="005753D3" w:rsidRDefault="005753D3" w:rsidP="0061317A">
      <w:pPr>
        <w:rPr>
          <w:lang w:val="pl-PL"/>
        </w:rPr>
      </w:pPr>
    </w:p>
    <w:p w:rsidR="005753D3" w:rsidRDefault="005753D3" w:rsidP="0061317A">
      <w:pPr>
        <w:rPr>
          <w:lang w:val="pl-PL"/>
        </w:rPr>
      </w:pPr>
      <w:r>
        <w:rPr>
          <w:lang w:val="pl-PL"/>
        </w:rPr>
        <w:t xml:space="preserve">Proces </w:t>
      </w:r>
      <w:r w:rsidR="009B3C64">
        <w:rPr>
          <w:lang w:val="pl-PL"/>
        </w:rPr>
        <w:t xml:space="preserve">składa się z następujących </w:t>
      </w:r>
      <w:r w:rsidR="00461852">
        <w:rPr>
          <w:lang w:val="pl-PL"/>
        </w:rPr>
        <w:t>elementów: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Użytkownicy zgłaszają chęć subskrypcji albumu poprzez odpowiednią akcję na stronie;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Obiekt reprezentujący album ze zdjęciami posiada listę użytkowników, którzy zgłosili chęć subskrypcji;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W momencie, gdy do albumu dodane jest nowe zdjęcie, album przegląda listę swoich subskrybentów i wysyła do każdego z nich powiadomienie e-mail o nowym zdjęciu.</w:t>
      </w:r>
    </w:p>
    <w:p w:rsidR="000724B6" w:rsidRDefault="000724B6" w:rsidP="0061317A">
      <w:pPr>
        <w:rPr>
          <w:lang w:val="pl-PL"/>
        </w:rPr>
      </w:pPr>
    </w:p>
    <w:p w:rsidR="000724B6" w:rsidRDefault="000724B6" w:rsidP="0061317A">
      <w:pPr>
        <w:rPr>
          <w:lang w:val="pl-PL"/>
        </w:rPr>
      </w:pPr>
    </w:p>
    <w:p w:rsidR="006E6049" w:rsidRDefault="006E6049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FA2693" w:rsidRDefault="00FA2693" w:rsidP="0061317A">
      <w:pPr>
        <w:rPr>
          <w:lang w:val="pl-PL"/>
        </w:rPr>
      </w:pPr>
    </w:p>
    <w:p w:rsidR="006E6049" w:rsidRDefault="006E6049" w:rsidP="0061317A">
      <w:pPr>
        <w:rPr>
          <w:lang w:val="pl-PL"/>
        </w:rPr>
      </w:pPr>
    </w:p>
    <w:p w:rsidR="006E6049" w:rsidRDefault="006E6049" w:rsidP="0061317A">
      <w:pPr>
        <w:rPr>
          <w:lang w:val="pl-PL"/>
        </w:rPr>
      </w:pPr>
    </w:p>
    <w:p w:rsidR="006E6049" w:rsidRDefault="006E6049" w:rsidP="0061317A">
      <w:pPr>
        <w:rPr>
          <w:lang w:val="pl-PL"/>
        </w:rPr>
      </w:pPr>
    </w:p>
    <w:p w:rsidR="006E6049" w:rsidRDefault="006E6049" w:rsidP="0061317A">
      <w:pPr>
        <w:rPr>
          <w:lang w:val="pl-PL"/>
        </w:rPr>
      </w:pPr>
    </w:p>
    <w:p w:rsidR="006E6049" w:rsidRDefault="006E6049" w:rsidP="0061317A">
      <w:pPr>
        <w:rPr>
          <w:lang w:val="pl-PL"/>
        </w:rPr>
      </w:pPr>
    </w:p>
    <w:p w:rsidR="006E6049" w:rsidRDefault="006E6049" w:rsidP="0061317A">
      <w:pPr>
        <w:rPr>
          <w:lang w:val="pl-PL"/>
        </w:rPr>
      </w:pPr>
    </w:p>
    <w:p w:rsidR="006E6049" w:rsidRDefault="006E6049" w:rsidP="0061317A">
      <w:pPr>
        <w:rPr>
          <w:lang w:val="pl-PL"/>
        </w:rPr>
      </w:pPr>
    </w:p>
    <w:p w:rsidR="006E6049" w:rsidRDefault="006E6049" w:rsidP="0061317A">
      <w:pPr>
        <w:rPr>
          <w:lang w:val="pl-PL"/>
        </w:rPr>
      </w:pPr>
    </w:p>
    <w:p w:rsidR="006E6049" w:rsidRPr="006E6049" w:rsidRDefault="006E6049" w:rsidP="006E6049">
      <w:pPr>
        <w:pStyle w:val="Nagwek3"/>
        <w:numPr>
          <w:ilvl w:val="0"/>
          <w:numId w:val="6"/>
        </w:numPr>
      </w:pPr>
      <w:r w:rsidRPr="006E6049">
        <w:lastRenderedPageBreak/>
        <w:t>Kompozyt</w:t>
      </w:r>
    </w:p>
    <w:p w:rsidR="0061317A" w:rsidRPr="0061317A" w:rsidRDefault="0061317A" w:rsidP="0061317A">
      <w:pPr>
        <w:rPr>
          <w:lang w:val="pl-PL"/>
        </w:rPr>
      </w:pPr>
    </w:p>
    <w:p w:rsidR="0061317A" w:rsidRDefault="000A2BE2" w:rsidP="0061317A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6638925" cy="8058150"/>
            <wp:effectExtent l="19050" t="0" r="9525" b="0"/>
            <wp:docPr id="8" name="Picture 6" descr="C:\Users\Qba\Documents\studia\PhotoStory\klimek\kompoz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ba\Documents\studia\PhotoStory\klimek\kompozy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B5" w:rsidRDefault="003B03B5" w:rsidP="0061317A">
      <w:pPr>
        <w:rPr>
          <w:lang w:val="pl-PL"/>
        </w:rPr>
      </w:pPr>
    </w:p>
    <w:p w:rsidR="003B03B5" w:rsidRDefault="003B03B5" w:rsidP="0061317A">
      <w:pPr>
        <w:rPr>
          <w:lang w:val="pl-PL"/>
        </w:rPr>
      </w:pPr>
    </w:p>
    <w:p w:rsidR="00FA2693" w:rsidRDefault="00FA2693" w:rsidP="0061317A">
      <w:pPr>
        <w:rPr>
          <w:b/>
          <w:lang w:val="pl-PL"/>
        </w:rPr>
      </w:pPr>
    </w:p>
    <w:p w:rsidR="00FA2693" w:rsidRDefault="00FA2693" w:rsidP="0061317A">
      <w:pPr>
        <w:rPr>
          <w:b/>
          <w:lang w:val="pl-PL"/>
        </w:rPr>
      </w:pPr>
    </w:p>
    <w:p w:rsidR="00FA2693" w:rsidRDefault="00FA2693" w:rsidP="0061317A">
      <w:pPr>
        <w:rPr>
          <w:b/>
          <w:lang w:val="pl-PL"/>
        </w:rPr>
      </w:pPr>
    </w:p>
    <w:p w:rsidR="00FA2693" w:rsidRDefault="00FA2693" w:rsidP="0061317A">
      <w:pPr>
        <w:rPr>
          <w:b/>
          <w:lang w:val="pl-PL"/>
        </w:rPr>
      </w:pPr>
    </w:p>
    <w:p w:rsidR="003B03B5" w:rsidRPr="00BC5AD8" w:rsidRDefault="003B03B5" w:rsidP="0061317A">
      <w:pPr>
        <w:rPr>
          <w:b/>
          <w:lang w:val="pl-PL"/>
        </w:rPr>
      </w:pPr>
      <w:r w:rsidRPr="00BC5AD8">
        <w:rPr>
          <w:b/>
          <w:lang w:val="pl-PL"/>
        </w:rPr>
        <w:lastRenderedPageBreak/>
        <w:t>Cel wzorca:</w:t>
      </w:r>
    </w:p>
    <w:p w:rsidR="003B03B5" w:rsidRDefault="003B03B5" w:rsidP="0061317A">
      <w:pPr>
        <w:rPr>
          <w:lang w:val="pl-PL"/>
        </w:rPr>
      </w:pPr>
      <w:r>
        <w:rPr>
          <w:lang w:val="pl-PL"/>
        </w:rPr>
        <w:t>Zbudowanie struktury obiektów w formie drzewa, które zawiera zarówno kompozycje obiektów jak i indywidualne obiekty jako wierzchołki.</w:t>
      </w:r>
    </w:p>
    <w:p w:rsidR="003B03B5" w:rsidRDefault="00BC5AD8" w:rsidP="0061317A">
      <w:pPr>
        <w:rPr>
          <w:lang w:val="pl-PL"/>
        </w:rPr>
      </w:pPr>
      <w:r>
        <w:rPr>
          <w:lang w:val="pl-PL"/>
        </w:rPr>
        <w:t>Przy użyciu wzorca projektowego kompozyt możemy wykonywać te same operacje na grupach obiektów jak i na indywidualnych obiektach.</w:t>
      </w:r>
    </w:p>
    <w:p w:rsidR="00BC5AD8" w:rsidRDefault="00BC5AD8" w:rsidP="0061317A">
      <w:pPr>
        <w:rPr>
          <w:lang w:val="pl-PL"/>
        </w:rPr>
      </w:pPr>
    </w:p>
    <w:p w:rsidR="00DC1630" w:rsidRDefault="00DC1630" w:rsidP="0061317A">
      <w:pPr>
        <w:rPr>
          <w:lang w:val="pl-PL"/>
        </w:rPr>
      </w:pPr>
    </w:p>
    <w:p w:rsidR="00BC5AD8" w:rsidRDefault="00BC5AD8" w:rsidP="0061317A">
      <w:pPr>
        <w:rPr>
          <w:b/>
          <w:lang w:val="pl-PL"/>
        </w:rPr>
      </w:pPr>
      <w:r w:rsidRPr="00BC5AD8">
        <w:rPr>
          <w:b/>
          <w:lang w:val="pl-PL"/>
        </w:rPr>
        <w:t>Użycie wzorca w projekcie:</w:t>
      </w:r>
    </w:p>
    <w:p w:rsidR="00BC5AD8" w:rsidRDefault="00BC5AD8" w:rsidP="0061317A">
      <w:pPr>
        <w:rPr>
          <w:lang w:val="pl-PL"/>
        </w:rPr>
      </w:pPr>
      <w:r>
        <w:rPr>
          <w:lang w:val="pl-PL"/>
        </w:rPr>
        <w:t>Ten wzorzec zostanie użyty w dwóch przypadkach:</w:t>
      </w: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>odczas renderowania widoków</w:t>
      </w:r>
    </w:p>
    <w:p w:rsidR="00BC5AD8" w:rsidRDefault="00E54D00" w:rsidP="0061317A">
      <w:pPr>
        <w:rPr>
          <w:lang w:val="pl-PL"/>
        </w:rPr>
      </w:pPr>
      <w:r>
        <w:rPr>
          <w:lang w:val="pl-PL"/>
        </w:rPr>
        <w:t>W</w:t>
      </w:r>
      <w:r w:rsidR="00BC5AD8">
        <w:rPr>
          <w:lang w:val="pl-PL"/>
        </w:rPr>
        <w:t>idok główny (przypisany do akcji kontrolera) posiada wywołania podwidoków (nazwanych partialami)</w:t>
      </w:r>
    </w:p>
    <w:p w:rsidR="004D1000" w:rsidRDefault="004D1000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>odczas budowy struktury strony w html/css</w:t>
      </w:r>
    </w:p>
    <w:p w:rsidR="00764C80" w:rsidRDefault="00BC5AD8" w:rsidP="0061317A">
      <w:pPr>
        <w:rPr>
          <w:lang w:val="pl-PL"/>
        </w:rPr>
      </w:pPr>
      <w:r>
        <w:rPr>
          <w:lang w:val="pl-PL"/>
        </w:rPr>
        <w:t xml:space="preserve">Każda strona składa się z </w:t>
      </w:r>
      <w:r w:rsidR="004E2587">
        <w:rPr>
          <w:lang w:val="pl-PL"/>
        </w:rPr>
        <w:t>elementów div, oznaczonych konkretnymi klasami. Umożliwia to łatwą stylizację elementów za pomocą języka CSS.</w:t>
      </w:r>
    </w:p>
    <w:p w:rsidR="00495420" w:rsidRDefault="00495420" w:rsidP="0061317A">
      <w:pPr>
        <w:rPr>
          <w:lang w:val="pl-PL"/>
        </w:rPr>
      </w:pPr>
    </w:p>
    <w:p w:rsidR="00764C80" w:rsidRPr="00764C80" w:rsidRDefault="00764C80" w:rsidP="0061317A">
      <w:r w:rsidRPr="00764C80">
        <w:t>Przykład implementacji: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&lt;body&gt;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id="wrapper"&gt;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id="header"&gt;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</w:t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end #header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id="menu"&gt;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end #menu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id="page"&gt;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end #page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id="footer"&gt;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&lt;!-- end #footer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&lt;/body&gt;</w:t>
      </w:r>
    </w:p>
    <w:sectPr w:rsidR="00764C80" w:rsidRPr="004D1000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7488"/>
    <w:rsid w:val="0004249F"/>
    <w:rsid w:val="000724B6"/>
    <w:rsid w:val="000A2BE2"/>
    <w:rsid w:val="000D037F"/>
    <w:rsid w:val="001C29CC"/>
    <w:rsid w:val="003B03B5"/>
    <w:rsid w:val="0042712F"/>
    <w:rsid w:val="00461852"/>
    <w:rsid w:val="00472A80"/>
    <w:rsid w:val="00495420"/>
    <w:rsid w:val="004D1000"/>
    <w:rsid w:val="004E2587"/>
    <w:rsid w:val="00511339"/>
    <w:rsid w:val="0055229D"/>
    <w:rsid w:val="005753D3"/>
    <w:rsid w:val="0061317A"/>
    <w:rsid w:val="00640D1C"/>
    <w:rsid w:val="006E43A6"/>
    <w:rsid w:val="006E6049"/>
    <w:rsid w:val="00703724"/>
    <w:rsid w:val="0071146E"/>
    <w:rsid w:val="00761E9D"/>
    <w:rsid w:val="00764C80"/>
    <w:rsid w:val="007A099B"/>
    <w:rsid w:val="007C7488"/>
    <w:rsid w:val="00870CBC"/>
    <w:rsid w:val="009A50EC"/>
    <w:rsid w:val="009B3C64"/>
    <w:rsid w:val="00A70B70"/>
    <w:rsid w:val="00AA505D"/>
    <w:rsid w:val="00B32F42"/>
    <w:rsid w:val="00B5756D"/>
    <w:rsid w:val="00BB7949"/>
    <w:rsid w:val="00BC5AD8"/>
    <w:rsid w:val="00BE40AA"/>
    <w:rsid w:val="00C158CA"/>
    <w:rsid w:val="00C5241F"/>
    <w:rsid w:val="00C91C88"/>
    <w:rsid w:val="00DC1630"/>
    <w:rsid w:val="00E54D00"/>
    <w:rsid w:val="00E6144A"/>
    <w:rsid w:val="00E9583B"/>
    <w:rsid w:val="00F151F4"/>
    <w:rsid w:val="00FA2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1C88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1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1C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91C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1C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1C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1C88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1C88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1C88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1C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1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91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91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1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C91C88"/>
    <w:rPr>
      <w:rFonts w:asciiTheme="majorHAnsi" w:eastAsiaTheme="majorEastAsia" w:hAnsiTheme="majorHAnsi" w:cstheme="majorBidi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Akapitzlist">
    <w:name w:val="List Paragraph"/>
    <w:basedOn w:val="Normalny"/>
    <w:uiPriority w:val="34"/>
    <w:qFormat/>
    <w:rsid w:val="00C91C8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91C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91C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C91C88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1C88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1C88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1C88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1C88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1C88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C91C88"/>
    <w:rPr>
      <w:b/>
      <w:bCs/>
    </w:rPr>
  </w:style>
  <w:style w:type="character" w:styleId="Uwydatnienie">
    <w:name w:val="Emphasis"/>
    <w:basedOn w:val="Domylnaczcionkaakapitu"/>
    <w:uiPriority w:val="20"/>
    <w:qFormat/>
    <w:rsid w:val="00C91C88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C91C88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C91C88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C91C88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1C88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1C88"/>
    <w:rPr>
      <w:b/>
      <w:i/>
      <w:sz w:val="24"/>
    </w:rPr>
  </w:style>
  <w:style w:type="character" w:styleId="Wyrnieniedelikatne">
    <w:name w:val="Subtle Emphasis"/>
    <w:uiPriority w:val="19"/>
    <w:qFormat/>
    <w:rsid w:val="00C91C88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C91C88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C91C88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C91C88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C91C88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91C88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8</Pages>
  <Words>1451</Words>
  <Characters>8711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Bartłomiej Hyży</dc:creator>
  <cp:lastModifiedBy>Bartłomiej Hyży</cp:lastModifiedBy>
  <cp:revision>36</cp:revision>
  <dcterms:created xsi:type="dcterms:W3CDTF">2012-04-22T19:34:00Z</dcterms:created>
  <dcterms:modified xsi:type="dcterms:W3CDTF">2012-04-24T18:26:00Z</dcterms:modified>
</cp:coreProperties>
</file>