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DC" w:rsidRPr="00C5500E" w:rsidRDefault="00C5500E" w:rsidP="002B3325">
      <w:pPr>
        <w:pStyle w:val="1"/>
        <w:rPr>
          <w:lang w:val="en-US"/>
        </w:rPr>
      </w:pPr>
      <w:r>
        <w:t>Лабораторная работа №</w:t>
      </w:r>
      <w:r>
        <w:rPr>
          <w:lang w:val="en-US"/>
        </w:rPr>
        <w:t>2</w:t>
      </w:r>
    </w:p>
    <w:p w:rsidR="002B3325" w:rsidRDefault="002B3325" w:rsidP="002B3325">
      <w:pPr>
        <w:pStyle w:val="2"/>
      </w:pPr>
      <w:r>
        <w:t>Задания</w:t>
      </w:r>
    </w:p>
    <w:p w:rsidR="000B08B7" w:rsidRPr="00AF4A13" w:rsidRDefault="002F6AAD" w:rsidP="00A6162F">
      <w:pPr>
        <w:pStyle w:val="a3"/>
        <w:numPr>
          <w:ilvl w:val="0"/>
          <w:numId w:val="5"/>
        </w:numPr>
      </w:pPr>
      <w:r>
        <w:rPr>
          <w:lang w:val="en-US"/>
        </w:rPr>
        <w:t>Java Script</w:t>
      </w:r>
    </w:p>
    <w:p w:rsidR="00AF4A13" w:rsidRDefault="00AF4A13" w:rsidP="00D4185D">
      <w:pPr>
        <w:pStyle w:val="a3"/>
        <w:numPr>
          <w:ilvl w:val="1"/>
          <w:numId w:val="5"/>
        </w:numPr>
        <w:ind w:left="1134" w:hanging="774"/>
      </w:pPr>
      <w:r>
        <w:t xml:space="preserve">Добавить элемент </w:t>
      </w:r>
      <w:r>
        <w:rPr>
          <w:lang w:val="en-US"/>
        </w:rPr>
        <w:t>input</w:t>
      </w:r>
      <w:r>
        <w:t>. Реализовать возможность ввода в данное поле только</w:t>
      </w:r>
    </w:p>
    <w:tbl>
      <w:tblPr>
        <w:tblStyle w:val="-30"/>
        <w:tblW w:w="0" w:type="auto"/>
        <w:jc w:val="center"/>
        <w:tblLook w:val="04A0" w:firstRow="1" w:lastRow="0" w:firstColumn="1" w:lastColumn="0" w:noHBand="0" w:noVBand="1"/>
      </w:tblPr>
      <w:tblGrid>
        <w:gridCol w:w="2373"/>
        <w:gridCol w:w="2374"/>
        <w:gridCol w:w="2373"/>
        <w:gridCol w:w="2374"/>
      </w:tblGrid>
      <w:tr w:rsidR="00AF4A13" w:rsidTr="00581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:rsidR="00AF4A13" w:rsidRPr="001F2C1F" w:rsidRDefault="00AF4A13" w:rsidP="005817DF">
            <w:pPr>
              <w:pStyle w:val="a7"/>
              <w:jc w:val="center"/>
              <w:rPr>
                <w:i/>
              </w:rPr>
            </w:pPr>
            <w:r w:rsidRPr="001F2C1F">
              <w:rPr>
                <w:i/>
              </w:rPr>
              <w:t>1 вариант</w:t>
            </w:r>
          </w:p>
        </w:tc>
        <w:tc>
          <w:tcPr>
            <w:tcW w:w="2374" w:type="dxa"/>
          </w:tcPr>
          <w:p w:rsidR="00AF4A13" w:rsidRPr="001F2C1F" w:rsidRDefault="00AF4A13" w:rsidP="005817DF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2 вариант</w:t>
            </w:r>
          </w:p>
        </w:tc>
        <w:tc>
          <w:tcPr>
            <w:tcW w:w="2373" w:type="dxa"/>
          </w:tcPr>
          <w:p w:rsidR="00AF4A13" w:rsidRPr="001F2C1F" w:rsidRDefault="00AF4A13" w:rsidP="005817DF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3 вариант</w:t>
            </w:r>
          </w:p>
        </w:tc>
        <w:tc>
          <w:tcPr>
            <w:tcW w:w="2374" w:type="dxa"/>
          </w:tcPr>
          <w:p w:rsidR="00AF4A13" w:rsidRPr="001F2C1F" w:rsidRDefault="00AF4A13" w:rsidP="005817DF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4 вариант</w:t>
            </w:r>
          </w:p>
        </w:tc>
      </w:tr>
      <w:tr w:rsidR="00AF4A13" w:rsidTr="0058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:rsidR="00AF4A13" w:rsidRPr="00AF4A13" w:rsidRDefault="00875128" w:rsidP="005817DF">
            <w:pPr>
              <w:pStyle w:val="a7"/>
              <w:rPr>
                <w:b w:val="0"/>
              </w:rPr>
            </w:pPr>
            <w:r w:rsidRPr="00875128">
              <w:rPr>
                <w:b w:val="0"/>
              </w:rPr>
              <w:t>знаков</w:t>
            </w:r>
            <w:r w:rsidR="002028E1">
              <w:rPr>
                <w:b w:val="0"/>
              </w:rPr>
              <w:t>,</w:t>
            </w:r>
            <w:r w:rsidRPr="00875128">
              <w:rPr>
                <w:b w:val="0"/>
              </w:rPr>
              <w:t xml:space="preserve"> доступных для указания адреса эл. почты</w:t>
            </w:r>
          </w:p>
        </w:tc>
        <w:tc>
          <w:tcPr>
            <w:tcW w:w="2374" w:type="dxa"/>
          </w:tcPr>
          <w:p w:rsidR="00AF4A13" w:rsidRPr="00AF4A13" w:rsidRDefault="00875128" w:rsidP="005817DF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символов русского алфавита</w:t>
            </w:r>
          </w:p>
        </w:tc>
        <w:tc>
          <w:tcPr>
            <w:tcW w:w="2373" w:type="dxa"/>
          </w:tcPr>
          <w:p w:rsidR="00AF4A13" w:rsidRPr="00AF4A13" w:rsidRDefault="00AF4A13" w:rsidP="00AF4A13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чисел с точкой (точность 2 знака) и целых</w:t>
            </w:r>
            <w:r w:rsidR="00BA7CA9">
              <w:t xml:space="preserve"> чисел</w:t>
            </w:r>
          </w:p>
        </w:tc>
        <w:tc>
          <w:tcPr>
            <w:tcW w:w="2374" w:type="dxa"/>
          </w:tcPr>
          <w:p w:rsidR="00AF4A13" w:rsidRPr="00AF4A13" w:rsidRDefault="00AF4A13" w:rsidP="005817DF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4A13">
              <w:t>целых чисел</w:t>
            </w:r>
          </w:p>
        </w:tc>
      </w:tr>
    </w:tbl>
    <w:p w:rsidR="00AF4A13" w:rsidRPr="005221B7" w:rsidRDefault="00AF4A13" w:rsidP="00AF4A13">
      <w:pPr>
        <w:pStyle w:val="a3"/>
        <w:ind w:left="792"/>
      </w:pPr>
    </w:p>
    <w:p w:rsidR="00B95294" w:rsidRDefault="004854D5" w:rsidP="00D4185D">
      <w:pPr>
        <w:pStyle w:val="a3"/>
        <w:numPr>
          <w:ilvl w:val="1"/>
          <w:numId w:val="5"/>
        </w:numPr>
        <w:ind w:left="1134" w:hanging="774"/>
      </w:pPr>
      <w:r>
        <w:t xml:space="preserve">Написать функцию для создания таблицы </w:t>
      </w:r>
      <w:r>
        <w:rPr>
          <w:lang w:val="en-US"/>
        </w:rPr>
        <w:t>NxM</w:t>
      </w:r>
      <w:r w:rsidR="00B95294">
        <w:t xml:space="preserve">. </w:t>
      </w:r>
      <w:r w:rsidR="006A7912">
        <w:t xml:space="preserve">Параметры </w:t>
      </w:r>
      <w:r w:rsidR="006A7912">
        <w:rPr>
          <w:lang w:val="en-US"/>
        </w:rPr>
        <w:t>N</w:t>
      </w:r>
      <w:r w:rsidR="006A7912" w:rsidRPr="00DA58EE">
        <w:t xml:space="preserve">, </w:t>
      </w:r>
      <w:r w:rsidR="006A7912">
        <w:rPr>
          <w:lang w:val="en-US"/>
        </w:rPr>
        <w:t>M</w:t>
      </w:r>
      <w:r w:rsidR="006A7912" w:rsidRPr="00DA58EE">
        <w:t xml:space="preserve">, </w:t>
      </w:r>
      <w:r w:rsidR="006A7912">
        <w:t>высоту и ширину ячеек вынести в элементы</w:t>
      </w:r>
      <w:r w:rsidR="006A7912" w:rsidRPr="00DA58EE">
        <w:t xml:space="preserve"> </w:t>
      </w:r>
      <w:r w:rsidR="006A7912">
        <w:rPr>
          <w:lang w:val="en-US"/>
        </w:rPr>
        <w:t>input</w:t>
      </w:r>
      <w:r w:rsidR="00594032">
        <w:t xml:space="preserve"> (за</w:t>
      </w:r>
      <w:r w:rsidR="006A7912">
        <w:t>п</w:t>
      </w:r>
      <w:r w:rsidR="00594032">
        <w:t>о</w:t>
      </w:r>
      <w:bookmarkStart w:id="0" w:name="_GoBack"/>
      <w:bookmarkEnd w:id="0"/>
      <w:r w:rsidR="006A7912">
        <w:t>лненные по умолчанию). Добавить кнопку «Создать», при нажатии которой происходит перестроение таблицы.</w:t>
      </w:r>
      <w:r w:rsidR="00D0225A">
        <w:t xml:space="preserve"> </w:t>
      </w:r>
      <w:r w:rsidR="00B95294">
        <w:t>Каждую ячейку</w:t>
      </w:r>
    </w:p>
    <w:tbl>
      <w:tblPr>
        <w:tblStyle w:val="-30"/>
        <w:tblW w:w="0" w:type="auto"/>
        <w:jc w:val="center"/>
        <w:tblLook w:val="04A0" w:firstRow="1" w:lastRow="0" w:firstColumn="1" w:lastColumn="0" w:noHBand="0" w:noVBand="1"/>
      </w:tblPr>
      <w:tblGrid>
        <w:gridCol w:w="2373"/>
        <w:gridCol w:w="2374"/>
        <w:gridCol w:w="2373"/>
        <w:gridCol w:w="2374"/>
      </w:tblGrid>
      <w:tr w:rsidR="00B95294" w:rsidTr="00740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:rsidR="00B95294" w:rsidRPr="001F2C1F" w:rsidRDefault="00B95294" w:rsidP="001F2C1F">
            <w:pPr>
              <w:pStyle w:val="a7"/>
              <w:jc w:val="center"/>
              <w:rPr>
                <w:i/>
              </w:rPr>
            </w:pPr>
            <w:r w:rsidRPr="001F2C1F">
              <w:rPr>
                <w:i/>
              </w:rPr>
              <w:t>1 вариант</w:t>
            </w:r>
          </w:p>
        </w:tc>
        <w:tc>
          <w:tcPr>
            <w:tcW w:w="2374" w:type="dxa"/>
          </w:tcPr>
          <w:p w:rsidR="00B95294" w:rsidRPr="001F2C1F" w:rsidRDefault="00B95294" w:rsidP="001F2C1F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2 вариант</w:t>
            </w:r>
          </w:p>
        </w:tc>
        <w:tc>
          <w:tcPr>
            <w:tcW w:w="2373" w:type="dxa"/>
          </w:tcPr>
          <w:p w:rsidR="00B95294" w:rsidRPr="001F2C1F" w:rsidRDefault="00B95294" w:rsidP="001F2C1F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3 вариант</w:t>
            </w:r>
          </w:p>
        </w:tc>
        <w:tc>
          <w:tcPr>
            <w:tcW w:w="2374" w:type="dxa"/>
          </w:tcPr>
          <w:p w:rsidR="00B95294" w:rsidRPr="001F2C1F" w:rsidRDefault="00B95294" w:rsidP="001F2C1F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4 вариант</w:t>
            </w:r>
          </w:p>
        </w:tc>
      </w:tr>
      <w:tr w:rsidR="001F2C1F" w:rsidTr="0074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:rsidR="00B95294" w:rsidRPr="001F2C1F" w:rsidRDefault="00B95294" w:rsidP="001F2C1F">
            <w:pPr>
              <w:pStyle w:val="a7"/>
              <w:rPr>
                <w:b w:val="0"/>
              </w:rPr>
            </w:pPr>
            <w:r w:rsidRPr="001F2C1F">
              <w:rPr>
                <w:b w:val="0"/>
              </w:rPr>
              <w:t>заполнить случайной буквой русского алфавита</w:t>
            </w:r>
          </w:p>
        </w:tc>
        <w:tc>
          <w:tcPr>
            <w:tcW w:w="2374" w:type="dxa"/>
          </w:tcPr>
          <w:p w:rsidR="00B95294" w:rsidRDefault="00B95294" w:rsidP="00B605AB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заполнить случайной буквой англ</w:t>
            </w:r>
            <w:r w:rsidR="00B605AB">
              <w:t>.</w:t>
            </w:r>
            <w:r>
              <w:t xml:space="preserve"> алфавита</w:t>
            </w:r>
          </w:p>
        </w:tc>
        <w:tc>
          <w:tcPr>
            <w:tcW w:w="2373" w:type="dxa"/>
          </w:tcPr>
          <w:p w:rsidR="00B95294" w:rsidRDefault="001F2C1F" w:rsidP="001F2C1F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заполнить случайной цифрой</w:t>
            </w:r>
          </w:p>
        </w:tc>
        <w:tc>
          <w:tcPr>
            <w:tcW w:w="2374" w:type="dxa"/>
          </w:tcPr>
          <w:p w:rsidR="00B95294" w:rsidRDefault="001F2C1F" w:rsidP="001F2C1F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разукрасить случайным цветом</w:t>
            </w:r>
          </w:p>
        </w:tc>
      </w:tr>
    </w:tbl>
    <w:p w:rsidR="00084843" w:rsidRDefault="00084843" w:rsidP="00084843">
      <w:pPr>
        <w:pStyle w:val="a3"/>
        <w:spacing w:line="259" w:lineRule="auto"/>
        <w:ind w:left="792"/>
        <w:jc w:val="left"/>
      </w:pPr>
    </w:p>
    <w:p w:rsidR="00A93CEE" w:rsidRDefault="00186744" w:rsidP="00D4185D">
      <w:pPr>
        <w:pStyle w:val="a3"/>
        <w:numPr>
          <w:ilvl w:val="1"/>
          <w:numId w:val="5"/>
        </w:numPr>
        <w:spacing w:line="259" w:lineRule="auto"/>
        <w:ind w:left="1134" w:hanging="774"/>
      </w:pPr>
      <w:r>
        <w:t>Написать функцию для работы с длинной арифметикой. Реализовать операции</w:t>
      </w:r>
    </w:p>
    <w:tbl>
      <w:tblPr>
        <w:tblStyle w:val="-30"/>
        <w:tblW w:w="0" w:type="auto"/>
        <w:jc w:val="center"/>
        <w:tblLook w:val="04A0" w:firstRow="1" w:lastRow="0" w:firstColumn="1" w:lastColumn="0" w:noHBand="0" w:noVBand="1"/>
      </w:tblPr>
      <w:tblGrid>
        <w:gridCol w:w="2373"/>
        <w:gridCol w:w="2374"/>
        <w:gridCol w:w="2373"/>
      </w:tblGrid>
      <w:tr w:rsidR="00186744" w:rsidTr="00265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:rsidR="00186744" w:rsidRPr="001F2C1F" w:rsidRDefault="00186744" w:rsidP="002655D3">
            <w:pPr>
              <w:pStyle w:val="a7"/>
              <w:jc w:val="center"/>
              <w:rPr>
                <w:i/>
              </w:rPr>
            </w:pPr>
            <w:r w:rsidRPr="001F2C1F">
              <w:rPr>
                <w:i/>
              </w:rPr>
              <w:t>1 вариант</w:t>
            </w:r>
          </w:p>
        </w:tc>
        <w:tc>
          <w:tcPr>
            <w:tcW w:w="2374" w:type="dxa"/>
          </w:tcPr>
          <w:p w:rsidR="00186744" w:rsidRPr="001F2C1F" w:rsidRDefault="00186744" w:rsidP="002655D3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2 вариант</w:t>
            </w:r>
          </w:p>
        </w:tc>
        <w:tc>
          <w:tcPr>
            <w:tcW w:w="2373" w:type="dxa"/>
          </w:tcPr>
          <w:p w:rsidR="00186744" w:rsidRPr="001F2C1F" w:rsidRDefault="00186744" w:rsidP="002655D3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3 вариант</w:t>
            </w:r>
          </w:p>
        </w:tc>
      </w:tr>
      <w:tr w:rsidR="00186744" w:rsidTr="0026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:rsidR="00186744" w:rsidRPr="001F2C1F" w:rsidRDefault="00186744" w:rsidP="00186744">
            <w:pPr>
              <w:pStyle w:val="a7"/>
              <w:jc w:val="center"/>
              <w:rPr>
                <w:b w:val="0"/>
              </w:rPr>
            </w:pPr>
            <w:r>
              <w:rPr>
                <w:b w:val="0"/>
              </w:rPr>
              <w:t>сложения</w:t>
            </w:r>
          </w:p>
        </w:tc>
        <w:tc>
          <w:tcPr>
            <w:tcW w:w="2374" w:type="dxa"/>
          </w:tcPr>
          <w:p w:rsidR="00186744" w:rsidRDefault="00186744" w:rsidP="002655D3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вычитания</w:t>
            </w:r>
          </w:p>
        </w:tc>
        <w:tc>
          <w:tcPr>
            <w:tcW w:w="2373" w:type="dxa"/>
          </w:tcPr>
          <w:p w:rsidR="00186744" w:rsidRDefault="008C2FB0" w:rsidP="002655D3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</w:t>
            </w:r>
            <w:r w:rsidR="00186744">
              <w:t>множения</w:t>
            </w:r>
          </w:p>
        </w:tc>
      </w:tr>
    </w:tbl>
    <w:p w:rsidR="00111BD1" w:rsidRDefault="00111BD1" w:rsidP="002C5171">
      <w:pPr>
        <w:pStyle w:val="a3"/>
        <w:spacing w:line="259" w:lineRule="auto"/>
        <w:ind w:left="851"/>
      </w:pPr>
    </w:p>
    <w:p w:rsidR="00E228A8" w:rsidRDefault="00E228A8" w:rsidP="00D4185D">
      <w:pPr>
        <w:pStyle w:val="a3"/>
        <w:numPr>
          <w:ilvl w:val="1"/>
          <w:numId w:val="5"/>
        </w:numPr>
        <w:spacing w:line="259" w:lineRule="auto"/>
        <w:ind w:left="1134" w:hanging="774"/>
      </w:pPr>
      <w:r>
        <w:t>Создать поле для ввода текста</w:t>
      </w:r>
      <w:r w:rsidR="00667BF0">
        <w:t xml:space="preserve"> (</w:t>
      </w:r>
      <w:r w:rsidR="00667BF0">
        <w:rPr>
          <w:lang w:val="en-US"/>
        </w:rPr>
        <w:t>textarea</w:t>
      </w:r>
      <w:r w:rsidR="00667BF0">
        <w:t>)</w:t>
      </w:r>
      <w:r>
        <w:t>. Реализовать функцию, подсчитывающую скорость набора текста в этом поле.</w:t>
      </w:r>
    </w:p>
    <w:p w:rsidR="00D4185D" w:rsidRDefault="00292101" w:rsidP="00D4185D">
      <w:pPr>
        <w:pStyle w:val="a3"/>
        <w:numPr>
          <w:ilvl w:val="1"/>
          <w:numId w:val="5"/>
        </w:numPr>
        <w:spacing w:line="259" w:lineRule="auto"/>
        <w:ind w:left="1134" w:hanging="774"/>
      </w:pPr>
      <w:r>
        <w:t xml:space="preserve">Реализовать функцию, которая выделяет найденные слова в тексте. Текст расположен в элементе </w:t>
      </w:r>
      <w:r>
        <w:rPr>
          <w:lang w:val="en-US"/>
        </w:rPr>
        <w:t>div</w:t>
      </w:r>
      <w:r>
        <w:t xml:space="preserve">. Для задания искомых символов добавить поле ввода. Найденные фрагменты текста обернуть в </w:t>
      </w:r>
      <w:r w:rsidRPr="002A4444">
        <w:t>&lt;</w:t>
      </w:r>
      <w:r>
        <w:rPr>
          <w:lang w:val="en-US"/>
        </w:rPr>
        <w:t>span</w:t>
      </w:r>
      <w:r w:rsidRPr="002A4444">
        <w:t>&gt;</w:t>
      </w:r>
      <w:r>
        <w:t>, для которого определить стиль.</w:t>
      </w:r>
      <w:r w:rsidR="002A4444">
        <w:t xml:space="preserve"> </w:t>
      </w:r>
      <w:r w:rsidR="00962248">
        <w:t xml:space="preserve">Отображение результата – в том же тексте. </w:t>
      </w:r>
      <w:r w:rsidR="002A4444">
        <w:t>Пример</w:t>
      </w:r>
      <w:r w:rsidR="0040592A">
        <w:t xml:space="preserve"> для фразы поиска «женс»</w:t>
      </w:r>
      <w:r w:rsidR="002A4444">
        <w:t>:</w:t>
      </w:r>
    </w:p>
    <w:p w:rsidR="002A4444" w:rsidRDefault="002A4444" w:rsidP="002A4444">
      <w:pPr>
        <w:spacing w:line="259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880000" cy="1582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3-08 15-25-44 Скриншот экрана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8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80000" cy="159867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3-08 15-27-01 Скриншот экрана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9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D1" w:rsidRPr="004B7674" w:rsidRDefault="00DC43D1">
      <w:pPr>
        <w:spacing w:line="259" w:lineRule="auto"/>
        <w:jc w:val="left"/>
        <w:rPr>
          <w:rFonts w:eastAsiaTheme="majorEastAsia" w:cstheme="majorBidi"/>
          <w:sz w:val="28"/>
          <w:szCs w:val="26"/>
        </w:rPr>
      </w:pPr>
      <w:r w:rsidRPr="004B7674">
        <w:br w:type="page"/>
      </w:r>
    </w:p>
    <w:p w:rsidR="002B3325" w:rsidRPr="00F3088B" w:rsidRDefault="002B3325" w:rsidP="002B3325">
      <w:pPr>
        <w:pStyle w:val="2"/>
      </w:pPr>
      <w:r w:rsidRPr="00F3088B">
        <w:lastRenderedPageBreak/>
        <w:t>Баллы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6"/>
        <w:gridCol w:w="914"/>
        <w:gridCol w:w="915"/>
        <w:gridCol w:w="915"/>
        <w:gridCol w:w="915"/>
        <w:gridCol w:w="915"/>
      </w:tblGrid>
      <w:tr w:rsidR="00367817" w:rsidRPr="00F3088B" w:rsidTr="00A451D2">
        <w:tc>
          <w:tcPr>
            <w:tcW w:w="1306" w:type="dxa"/>
          </w:tcPr>
          <w:p w:rsidR="00367817" w:rsidRPr="00F3088B" w:rsidRDefault="00367817" w:rsidP="00290BF8">
            <w:pPr>
              <w:spacing w:before="120" w:after="120" w:line="240" w:lineRule="auto"/>
              <w:jc w:val="center"/>
            </w:pPr>
            <w:r w:rsidRPr="00F3088B">
              <w:t>Задание</w:t>
            </w:r>
          </w:p>
        </w:tc>
        <w:tc>
          <w:tcPr>
            <w:tcW w:w="914" w:type="dxa"/>
          </w:tcPr>
          <w:p w:rsidR="00367817" w:rsidRPr="00F3088B" w:rsidRDefault="00367817" w:rsidP="00290BF8">
            <w:pPr>
              <w:spacing w:before="120" w:after="120" w:line="240" w:lineRule="auto"/>
              <w:jc w:val="center"/>
            </w:pPr>
            <w:r w:rsidRPr="00F3088B">
              <w:t>2.1</w:t>
            </w:r>
          </w:p>
        </w:tc>
        <w:tc>
          <w:tcPr>
            <w:tcW w:w="915" w:type="dxa"/>
          </w:tcPr>
          <w:p w:rsidR="00367817" w:rsidRPr="00F3088B" w:rsidRDefault="00367817" w:rsidP="00290BF8">
            <w:pPr>
              <w:spacing w:before="120" w:after="120" w:line="240" w:lineRule="auto"/>
              <w:jc w:val="center"/>
            </w:pPr>
            <w:r w:rsidRPr="00F3088B">
              <w:t>2.2</w:t>
            </w:r>
          </w:p>
        </w:tc>
        <w:tc>
          <w:tcPr>
            <w:tcW w:w="915" w:type="dxa"/>
          </w:tcPr>
          <w:p w:rsidR="00367817" w:rsidRPr="00F3088B" w:rsidRDefault="00367817" w:rsidP="00290BF8">
            <w:pPr>
              <w:spacing w:before="120" w:after="120" w:line="240" w:lineRule="auto"/>
              <w:jc w:val="center"/>
            </w:pPr>
            <w:r w:rsidRPr="00F3088B">
              <w:t>2.3</w:t>
            </w:r>
          </w:p>
        </w:tc>
        <w:tc>
          <w:tcPr>
            <w:tcW w:w="915" w:type="dxa"/>
          </w:tcPr>
          <w:p w:rsidR="00367817" w:rsidRPr="00F3088B" w:rsidRDefault="00367817" w:rsidP="00290BF8">
            <w:pPr>
              <w:spacing w:before="120" w:after="120" w:line="240" w:lineRule="auto"/>
              <w:jc w:val="center"/>
            </w:pPr>
            <w:r w:rsidRPr="00F3088B">
              <w:t>2.4</w:t>
            </w:r>
          </w:p>
        </w:tc>
        <w:tc>
          <w:tcPr>
            <w:tcW w:w="915" w:type="dxa"/>
          </w:tcPr>
          <w:p w:rsidR="00367817" w:rsidRPr="00F3088B" w:rsidRDefault="00367817" w:rsidP="00290BF8">
            <w:pPr>
              <w:spacing w:before="120" w:after="120" w:line="240" w:lineRule="auto"/>
              <w:jc w:val="center"/>
            </w:pPr>
            <w:r w:rsidRPr="00F3088B">
              <w:t>2.5</w:t>
            </w:r>
          </w:p>
        </w:tc>
      </w:tr>
      <w:tr w:rsidR="00367817" w:rsidRPr="00F3088B" w:rsidTr="00A451D2">
        <w:tc>
          <w:tcPr>
            <w:tcW w:w="1306" w:type="dxa"/>
          </w:tcPr>
          <w:p w:rsidR="00367817" w:rsidRPr="00F3088B" w:rsidRDefault="00367817" w:rsidP="00290BF8">
            <w:pPr>
              <w:spacing w:before="120" w:after="120" w:line="240" w:lineRule="auto"/>
              <w:jc w:val="center"/>
            </w:pPr>
            <w:r w:rsidRPr="00F3088B">
              <w:t>Баллы</w:t>
            </w:r>
          </w:p>
        </w:tc>
        <w:tc>
          <w:tcPr>
            <w:tcW w:w="914" w:type="dxa"/>
          </w:tcPr>
          <w:p w:rsidR="00367817" w:rsidRPr="00F3088B" w:rsidRDefault="00367817" w:rsidP="00290BF8">
            <w:pPr>
              <w:spacing w:before="120" w:after="120" w:line="240" w:lineRule="auto"/>
              <w:jc w:val="center"/>
            </w:pPr>
            <w:r w:rsidRPr="00F3088B">
              <w:t>0-10</w:t>
            </w:r>
          </w:p>
        </w:tc>
        <w:tc>
          <w:tcPr>
            <w:tcW w:w="915" w:type="dxa"/>
          </w:tcPr>
          <w:p w:rsidR="00367817" w:rsidRPr="00F3088B" w:rsidRDefault="00367817" w:rsidP="00290BF8">
            <w:pPr>
              <w:spacing w:before="120" w:after="120" w:line="240" w:lineRule="auto"/>
              <w:jc w:val="center"/>
            </w:pPr>
            <w:r w:rsidRPr="00F3088B">
              <w:t>0-10</w:t>
            </w:r>
          </w:p>
        </w:tc>
        <w:tc>
          <w:tcPr>
            <w:tcW w:w="915" w:type="dxa"/>
          </w:tcPr>
          <w:p w:rsidR="00367817" w:rsidRPr="00F3088B" w:rsidRDefault="00367817" w:rsidP="00290BF8">
            <w:pPr>
              <w:spacing w:before="120" w:after="120" w:line="240" w:lineRule="auto"/>
              <w:jc w:val="center"/>
            </w:pPr>
            <w:r w:rsidRPr="00F3088B">
              <w:t>0-10</w:t>
            </w:r>
          </w:p>
        </w:tc>
        <w:tc>
          <w:tcPr>
            <w:tcW w:w="915" w:type="dxa"/>
          </w:tcPr>
          <w:p w:rsidR="00367817" w:rsidRPr="00F3088B" w:rsidRDefault="00367817" w:rsidP="00290BF8">
            <w:pPr>
              <w:spacing w:before="120" w:after="120" w:line="240" w:lineRule="auto"/>
              <w:jc w:val="center"/>
            </w:pPr>
            <w:r w:rsidRPr="00F3088B">
              <w:t>0-10</w:t>
            </w:r>
          </w:p>
        </w:tc>
        <w:tc>
          <w:tcPr>
            <w:tcW w:w="915" w:type="dxa"/>
          </w:tcPr>
          <w:p w:rsidR="00367817" w:rsidRPr="00F3088B" w:rsidRDefault="00367817" w:rsidP="00290BF8">
            <w:pPr>
              <w:spacing w:before="120" w:after="120" w:line="240" w:lineRule="auto"/>
              <w:jc w:val="center"/>
            </w:pPr>
            <w:r w:rsidRPr="00F3088B">
              <w:t>0-10</w:t>
            </w:r>
          </w:p>
        </w:tc>
      </w:tr>
    </w:tbl>
    <w:p w:rsidR="002B3325" w:rsidRPr="00F3088B" w:rsidRDefault="002B3325" w:rsidP="002B3325"/>
    <w:p w:rsidR="0058539A" w:rsidRPr="00F3088B" w:rsidRDefault="0058539A" w:rsidP="0058539A">
      <w:pPr>
        <w:pStyle w:val="2"/>
      </w:pPr>
      <w:r w:rsidRPr="00F3088B">
        <w:t>Сроки</w:t>
      </w:r>
    </w:p>
    <w:p w:rsidR="000F614E" w:rsidRDefault="000F614E" w:rsidP="000F614E">
      <w:r w:rsidRPr="004B7302">
        <w:rPr>
          <w:color w:val="FF0000"/>
        </w:rPr>
        <w:t>Крайний срок сдачи</w:t>
      </w:r>
      <w:r>
        <w:t xml:space="preserve">: </w:t>
      </w:r>
      <w:r w:rsidRPr="00116FA7">
        <w:rPr>
          <w:b/>
        </w:rPr>
        <w:t xml:space="preserve">7 </w:t>
      </w:r>
      <w:r>
        <w:rPr>
          <w:b/>
        </w:rPr>
        <w:t>апреля</w:t>
      </w:r>
      <w:r w:rsidRPr="00116FA7">
        <w:rPr>
          <w:b/>
        </w:rPr>
        <w:t xml:space="preserve"> 2016</w:t>
      </w:r>
    </w:p>
    <w:p w:rsidR="00DE4C07" w:rsidRPr="0058539A" w:rsidRDefault="000F614E" w:rsidP="000F614E">
      <w:r>
        <w:t>После истечения данного срока работы не принимаются (если нет уважительных причин)</w:t>
      </w:r>
    </w:p>
    <w:sectPr w:rsidR="00DE4C07" w:rsidRPr="0058539A" w:rsidSect="00DE586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836D4"/>
    <w:multiLevelType w:val="hybridMultilevel"/>
    <w:tmpl w:val="3E3E5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B1791"/>
    <w:multiLevelType w:val="hybridMultilevel"/>
    <w:tmpl w:val="708AE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F2A43"/>
    <w:multiLevelType w:val="hybridMultilevel"/>
    <w:tmpl w:val="27FE8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E4C6C"/>
    <w:multiLevelType w:val="multilevel"/>
    <w:tmpl w:val="44DE6C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C106EE5"/>
    <w:multiLevelType w:val="hybridMultilevel"/>
    <w:tmpl w:val="0B66B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46B02"/>
    <w:multiLevelType w:val="multilevel"/>
    <w:tmpl w:val="C42E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66"/>
    <w:rsid w:val="00041965"/>
    <w:rsid w:val="000555EA"/>
    <w:rsid w:val="00084843"/>
    <w:rsid w:val="000B08B7"/>
    <w:rsid w:val="000F614E"/>
    <w:rsid w:val="00111BD1"/>
    <w:rsid w:val="001237A7"/>
    <w:rsid w:val="00175872"/>
    <w:rsid w:val="00186744"/>
    <w:rsid w:val="001935E7"/>
    <w:rsid w:val="001F2C1F"/>
    <w:rsid w:val="002028E1"/>
    <w:rsid w:val="00290BF8"/>
    <w:rsid w:val="00292101"/>
    <w:rsid w:val="002A4444"/>
    <w:rsid w:val="002B3325"/>
    <w:rsid w:val="002C5171"/>
    <w:rsid w:val="002F6AAD"/>
    <w:rsid w:val="003148B2"/>
    <w:rsid w:val="0032008F"/>
    <w:rsid w:val="00367817"/>
    <w:rsid w:val="00373833"/>
    <w:rsid w:val="0040592A"/>
    <w:rsid w:val="004854D5"/>
    <w:rsid w:val="00485B55"/>
    <w:rsid w:val="004B7674"/>
    <w:rsid w:val="004D6F50"/>
    <w:rsid w:val="00507444"/>
    <w:rsid w:val="005122EF"/>
    <w:rsid w:val="005221B7"/>
    <w:rsid w:val="005729ED"/>
    <w:rsid w:val="0058539A"/>
    <w:rsid w:val="00594032"/>
    <w:rsid w:val="005E3412"/>
    <w:rsid w:val="00667BF0"/>
    <w:rsid w:val="006A0E67"/>
    <w:rsid w:val="006A7912"/>
    <w:rsid w:val="006E3FF5"/>
    <w:rsid w:val="00705BE4"/>
    <w:rsid w:val="007402CE"/>
    <w:rsid w:val="00743F7A"/>
    <w:rsid w:val="00770797"/>
    <w:rsid w:val="007A2ED6"/>
    <w:rsid w:val="00875128"/>
    <w:rsid w:val="008A4652"/>
    <w:rsid w:val="008C2FB0"/>
    <w:rsid w:val="00916B7F"/>
    <w:rsid w:val="00962248"/>
    <w:rsid w:val="00973025"/>
    <w:rsid w:val="00977F83"/>
    <w:rsid w:val="0098721C"/>
    <w:rsid w:val="009C5717"/>
    <w:rsid w:val="00A451D2"/>
    <w:rsid w:val="00A6162F"/>
    <w:rsid w:val="00A93CEE"/>
    <w:rsid w:val="00AF4A13"/>
    <w:rsid w:val="00B309B2"/>
    <w:rsid w:val="00B32EAC"/>
    <w:rsid w:val="00B367FB"/>
    <w:rsid w:val="00B56917"/>
    <w:rsid w:val="00B605AB"/>
    <w:rsid w:val="00B95294"/>
    <w:rsid w:val="00BA7CA9"/>
    <w:rsid w:val="00BE2B19"/>
    <w:rsid w:val="00C5500E"/>
    <w:rsid w:val="00C62973"/>
    <w:rsid w:val="00D0225A"/>
    <w:rsid w:val="00D14B00"/>
    <w:rsid w:val="00D4185D"/>
    <w:rsid w:val="00D716EE"/>
    <w:rsid w:val="00DA58EE"/>
    <w:rsid w:val="00DC43D1"/>
    <w:rsid w:val="00DE4C07"/>
    <w:rsid w:val="00DE5866"/>
    <w:rsid w:val="00E228A8"/>
    <w:rsid w:val="00E4765B"/>
    <w:rsid w:val="00E95C1C"/>
    <w:rsid w:val="00ED465B"/>
    <w:rsid w:val="00F3088B"/>
    <w:rsid w:val="00F80F5C"/>
    <w:rsid w:val="00F9033A"/>
    <w:rsid w:val="00FA4CDA"/>
    <w:rsid w:val="00FE02DA"/>
    <w:rsid w:val="00FE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63003-51E9-435D-AABA-26218166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F50"/>
    <w:pPr>
      <w:spacing w:line="360" w:lineRule="auto"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B309B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9B2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21C"/>
    <w:pPr>
      <w:ind w:left="720"/>
      <w:contextualSpacing/>
    </w:pPr>
  </w:style>
  <w:style w:type="table" w:styleId="a4">
    <w:name w:val="Table Grid"/>
    <w:basedOn w:val="a1"/>
    <w:uiPriority w:val="39"/>
    <w:rsid w:val="007A2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309B2"/>
    <w:rPr>
      <w:rFonts w:ascii="Arial" w:eastAsiaTheme="majorEastAsia" w:hAnsi="Arial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09B2"/>
    <w:rPr>
      <w:rFonts w:ascii="Arial" w:eastAsiaTheme="majorEastAsia" w:hAnsi="Arial" w:cstheme="majorBidi"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5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500E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1F2C1F"/>
    <w:pPr>
      <w:spacing w:after="0" w:line="240" w:lineRule="auto"/>
      <w:jc w:val="both"/>
    </w:pPr>
    <w:rPr>
      <w:rFonts w:ascii="Arial" w:hAnsi="Arial"/>
      <w:sz w:val="24"/>
    </w:rPr>
  </w:style>
  <w:style w:type="table" w:styleId="1-3">
    <w:name w:val="Medium List 1 Accent 3"/>
    <w:basedOn w:val="a1"/>
    <w:uiPriority w:val="65"/>
    <w:rsid w:val="001F2C1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30">
    <w:name w:val="Medium Shading 1 Accent 3"/>
    <w:basedOn w:val="a1"/>
    <w:uiPriority w:val="63"/>
    <w:rsid w:val="001F2C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">
    <w:name w:val="Light Grid Accent 3"/>
    <w:basedOn w:val="a1"/>
    <w:uiPriority w:val="62"/>
    <w:rsid w:val="001F2C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30">
    <w:name w:val="Light Shading Accent 3"/>
    <w:basedOn w:val="a1"/>
    <w:uiPriority w:val="60"/>
    <w:rsid w:val="001F2C1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1"/>
    <w:uiPriority w:val="60"/>
    <w:rsid w:val="001F2C1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2">
    <w:name w:val="Light Shading Accent 2"/>
    <w:basedOn w:val="a1"/>
    <w:uiPriority w:val="60"/>
    <w:rsid w:val="001F2C1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ПГТУ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Andrey</cp:lastModifiedBy>
  <cp:revision>73</cp:revision>
  <dcterms:created xsi:type="dcterms:W3CDTF">2015-02-23T15:59:00Z</dcterms:created>
  <dcterms:modified xsi:type="dcterms:W3CDTF">2016-03-10T12:49:00Z</dcterms:modified>
  <cp:contentStatus/>
</cp:coreProperties>
</file>