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0CB" w:rsidRDefault="004950CB" w:rsidP="00E15D11">
      <w:pPr>
        <w:pStyle w:val="6"/>
        <w:rPr>
          <w:rFonts w:hint="eastAsia"/>
        </w:rPr>
      </w:pPr>
      <w:bookmarkStart w:id="0" w:name="_Toc162973506"/>
      <w:r w:rsidRPr="004950CB">
        <w:t>背景介绍</w:t>
      </w:r>
      <w:bookmarkEnd w:id="0"/>
    </w:p>
    <w:p w:rsidR="004950CB" w:rsidRPr="00E15D11" w:rsidRDefault="004950CB" w:rsidP="00E15D11">
      <w:pPr>
        <w:rPr>
          <w:rFonts w:hint="eastAsia"/>
          <w:b/>
          <w:bCs/>
          <w:kern w:val="36"/>
          <w:sz w:val="48"/>
          <w:szCs w:val="48"/>
        </w:rPr>
      </w:pPr>
      <w:r w:rsidRPr="004950CB">
        <w:t>WINDOWS</w:t>
      </w:r>
      <w:r w:rsidRPr="004950CB">
        <w:t>下音频的采集，播放有三种模式：</w:t>
      </w:r>
    </w:p>
    <w:p w:rsidR="004950CB" w:rsidRPr="004950CB" w:rsidRDefault="004950CB" w:rsidP="00E15D11">
      <w:pPr>
        <w:pStyle w:val="a5"/>
        <w:spacing w:line="360" w:lineRule="auto"/>
      </w:pPr>
      <w:r w:rsidRPr="004950CB">
        <w:t>1</w:t>
      </w:r>
      <w:r w:rsidRPr="004950CB">
        <w:t>）通过高级音频函数、媒体控制接口</w:t>
      </w:r>
      <w:r w:rsidRPr="004950CB">
        <w:t>MCI[1</w:t>
      </w:r>
      <w:r w:rsidRPr="004950CB">
        <w:t>、</w:t>
      </w:r>
      <w:r w:rsidRPr="004950CB">
        <w:t>2]</w:t>
      </w:r>
      <w:r w:rsidRPr="004950CB">
        <w:t>设备驱动程序；</w:t>
      </w:r>
    </w:p>
    <w:p w:rsidR="004950CB" w:rsidRPr="004950CB" w:rsidRDefault="004950CB" w:rsidP="00E15D11">
      <w:pPr>
        <w:pStyle w:val="a5"/>
        <w:spacing w:line="360" w:lineRule="auto"/>
      </w:pPr>
      <w:r w:rsidRPr="004950CB">
        <w:t>2</w:t>
      </w:r>
      <w:r w:rsidRPr="004950CB">
        <w:t>）低级音频函数</w:t>
      </w:r>
      <w:r w:rsidRPr="004950CB">
        <w:t>MIDI Mapper</w:t>
      </w:r>
      <w:r w:rsidRPr="004950CB">
        <w:t>、低级音频设备驱动（</w:t>
      </w:r>
      <w:proofErr w:type="spellStart"/>
      <w:r w:rsidRPr="004950CB">
        <w:t>WaveX</w:t>
      </w:r>
      <w:proofErr w:type="spellEnd"/>
      <w:r w:rsidRPr="004950CB">
        <w:t xml:space="preserve"> API</w:t>
      </w:r>
      <w:r w:rsidRPr="004950CB">
        <w:t>）；</w:t>
      </w:r>
    </w:p>
    <w:p w:rsidR="004950CB" w:rsidRDefault="004950CB" w:rsidP="00E15D11">
      <w:pPr>
        <w:pStyle w:val="a5"/>
        <w:spacing w:line="360" w:lineRule="auto"/>
        <w:rPr>
          <w:rFonts w:hint="eastAsia"/>
        </w:rPr>
      </w:pPr>
      <w:r w:rsidRPr="004950CB">
        <w:t>3</w:t>
      </w:r>
      <w:r w:rsidRPr="004950CB">
        <w:t>）利用</w:t>
      </w:r>
      <w:r w:rsidRPr="004950CB">
        <w:t>DirectX</w:t>
      </w:r>
      <w:r w:rsidRPr="004950CB">
        <w:t>中的</w:t>
      </w:r>
      <w:r w:rsidRPr="004950CB">
        <w:t>DirectSound</w:t>
      </w:r>
      <w:r w:rsidRPr="004950CB">
        <w:t>；</w:t>
      </w:r>
    </w:p>
    <w:p w:rsidR="004950CB" w:rsidRDefault="004950CB" w:rsidP="00E15D11">
      <w:pPr>
        <w:pStyle w:val="a5"/>
        <w:spacing w:line="360" w:lineRule="auto"/>
        <w:ind w:firstLine="420"/>
        <w:rPr>
          <w:rFonts w:hint="eastAsia"/>
        </w:rPr>
      </w:pPr>
      <w:r w:rsidRPr="004950CB">
        <w:t>使用</w:t>
      </w:r>
      <w:r w:rsidRPr="004950CB">
        <w:t>MCI</w:t>
      </w:r>
      <w:r w:rsidRPr="004950CB">
        <w:t>的方法极其简便，灵活性较差；使用低级音频函数的方法相对来说难一点，但是能够对音频数据进行灵活的操控；而采用</w:t>
      </w:r>
      <w:r w:rsidRPr="004950CB">
        <w:t>DirectSound</w:t>
      </w:r>
      <w:r w:rsidRPr="004950CB">
        <w:t>的方法，控制声音数据灵活，效果比前二者都好，但实现起来是三者中最难的。</w:t>
      </w:r>
    </w:p>
    <w:p w:rsidR="004950CB" w:rsidRDefault="004950CB" w:rsidP="00E15D11">
      <w:pPr>
        <w:pStyle w:val="a5"/>
        <w:spacing w:line="360" w:lineRule="auto"/>
        <w:ind w:firstLine="420"/>
        <w:rPr>
          <w:rFonts w:hint="eastAsia"/>
          <w:u w:val="single"/>
        </w:rPr>
      </w:pPr>
      <w:r w:rsidRPr="004950CB">
        <w:rPr>
          <w:rFonts w:hint="eastAsia"/>
          <w:u w:val="single"/>
        </w:rPr>
        <w:t>程序</w:t>
      </w:r>
      <w:r w:rsidRPr="004950CB">
        <w:rPr>
          <w:rFonts w:hint="eastAsia"/>
          <w:u w:val="single"/>
        </w:rPr>
        <w:t>设计</w:t>
      </w:r>
      <w:r w:rsidRPr="004950CB">
        <w:rPr>
          <w:rFonts w:hint="eastAsia"/>
          <w:u w:val="single"/>
        </w:rPr>
        <w:t>采用方法</w:t>
      </w:r>
      <w:r w:rsidRPr="004950CB">
        <w:rPr>
          <w:rFonts w:hint="eastAsia"/>
          <w:u w:val="single"/>
        </w:rPr>
        <w:t>2</w:t>
      </w:r>
      <w:r w:rsidRPr="004950CB">
        <w:rPr>
          <w:u w:val="single"/>
        </w:rPr>
        <w:t xml:space="preserve"> </w:t>
      </w:r>
      <w:r w:rsidRPr="004950CB">
        <w:rPr>
          <w:rFonts w:hint="eastAsia"/>
          <w:u w:val="single"/>
        </w:rPr>
        <w:t>，使用低级音频函数和相对应的音频设备驱动。</w:t>
      </w:r>
    </w:p>
    <w:p w:rsidR="00E15D11" w:rsidRPr="00E15D11" w:rsidRDefault="00E15D11" w:rsidP="00E15D11">
      <w:pPr>
        <w:pStyle w:val="6"/>
      </w:pPr>
      <w:r w:rsidRPr="00E15D11">
        <w:rPr>
          <w:rFonts w:hint="eastAsia"/>
        </w:rPr>
        <w:t>相关介绍</w:t>
      </w:r>
    </w:p>
    <w:p w:rsidR="00CD63C5" w:rsidRDefault="00A15E54" w:rsidP="00CD63C5">
      <w:pPr>
        <w:pStyle w:val="a6"/>
        <w:numPr>
          <w:ilvl w:val="0"/>
          <w:numId w:val="5"/>
        </w:numPr>
        <w:ind w:firstLineChars="0"/>
        <w:rPr>
          <w:rFonts w:hint="eastAsia"/>
        </w:rPr>
      </w:pPr>
      <w:r>
        <w:rPr>
          <w:rFonts w:hint="eastAsia"/>
        </w:rPr>
        <w:t>基本</w:t>
      </w:r>
      <w:r w:rsidR="00CD63C5">
        <w:rPr>
          <w:rFonts w:hint="eastAsia"/>
        </w:rPr>
        <w:t>过程</w:t>
      </w:r>
    </w:p>
    <w:p w:rsidR="004950CB" w:rsidRPr="004950CB" w:rsidRDefault="004950CB" w:rsidP="00CD63C5">
      <w:pPr>
        <w:ind w:firstLine="420"/>
      </w:pPr>
      <w:r w:rsidRPr="004950CB">
        <w:t>低层音频服务及重要的数据结构低级音频服务控制着不同的音频设备，这些设备包括</w:t>
      </w:r>
      <w:r w:rsidRPr="004950CB">
        <w:t xml:space="preserve"> WAVE,MIDI</w:t>
      </w:r>
      <w:r w:rsidRPr="004950CB">
        <w:t>和辅助音频设备。低级音频服务包括如下内容：</w:t>
      </w:r>
    </w:p>
    <w:p w:rsidR="004950CB" w:rsidRPr="004950CB" w:rsidRDefault="004950CB" w:rsidP="00CD63C5">
      <w:r w:rsidRPr="004950CB">
        <w:t xml:space="preserve">　　</w:t>
      </w:r>
      <w:r w:rsidRPr="004950CB">
        <w:t>(1)</w:t>
      </w:r>
      <w:r w:rsidRPr="004950CB">
        <w:t>查询音频设备；</w:t>
      </w:r>
    </w:p>
    <w:p w:rsidR="004950CB" w:rsidRPr="004950CB" w:rsidRDefault="004950CB" w:rsidP="00CD63C5">
      <w:r w:rsidRPr="004950CB">
        <w:t xml:space="preserve">　　</w:t>
      </w:r>
      <w:r w:rsidRPr="004950CB">
        <w:t>(2)</w:t>
      </w:r>
      <w:r w:rsidRPr="004950CB">
        <w:t>打开和关闭设备驱动程序；</w:t>
      </w:r>
    </w:p>
    <w:p w:rsidR="004950CB" w:rsidRPr="004950CB" w:rsidRDefault="004950CB" w:rsidP="00CD63C5">
      <w:r w:rsidRPr="004950CB">
        <w:t xml:space="preserve">　　</w:t>
      </w:r>
      <w:r w:rsidRPr="004950CB">
        <w:t>(3)</w:t>
      </w:r>
      <w:r w:rsidRPr="004950CB">
        <w:t>分配和准备音频数据块；</w:t>
      </w:r>
    </w:p>
    <w:p w:rsidR="004950CB" w:rsidRPr="004950CB" w:rsidRDefault="004950CB" w:rsidP="00CD63C5">
      <w:r w:rsidRPr="004950CB">
        <w:t xml:space="preserve">　　</w:t>
      </w:r>
      <w:r w:rsidRPr="004950CB">
        <w:t>(4)</w:t>
      </w:r>
      <w:r w:rsidRPr="004950CB">
        <w:t>管理音频数据块；</w:t>
      </w:r>
    </w:p>
    <w:p w:rsidR="004950CB" w:rsidRPr="004950CB" w:rsidRDefault="004950CB" w:rsidP="00CD63C5">
      <w:r w:rsidRPr="004950CB">
        <w:t xml:space="preserve">　　</w:t>
      </w:r>
      <w:r w:rsidRPr="004950CB">
        <w:t>(5)</w:t>
      </w:r>
      <w:r w:rsidRPr="004950CB">
        <w:t>应用</w:t>
      </w:r>
      <w:r w:rsidRPr="004950CB">
        <w:t>MMTIME</w:t>
      </w:r>
      <w:r w:rsidRPr="004950CB">
        <w:t>结构；</w:t>
      </w:r>
    </w:p>
    <w:p w:rsidR="004950CB" w:rsidRPr="004950CB" w:rsidRDefault="004950CB" w:rsidP="00CD63C5">
      <w:r w:rsidRPr="004950CB">
        <w:t xml:space="preserve">　　</w:t>
      </w:r>
      <w:r w:rsidRPr="004950CB">
        <w:t>(6)</w:t>
      </w:r>
      <w:r w:rsidRPr="004950CB">
        <w:t>处理错误。</w:t>
      </w:r>
    </w:p>
    <w:p w:rsidR="00CD63C5" w:rsidRDefault="00CD63C5" w:rsidP="00CD63C5">
      <w:pPr>
        <w:pStyle w:val="a5"/>
        <w:numPr>
          <w:ilvl w:val="0"/>
          <w:numId w:val="5"/>
        </w:numPr>
        <w:spacing w:line="360" w:lineRule="auto"/>
        <w:rPr>
          <w:rFonts w:hint="eastAsia"/>
        </w:rPr>
      </w:pPr>
      <w:r>
        <w:rPr>
          <w:rFonts w:hint="eastAsia"/>
        </w:rPr>
        <w:t>相关库</w:t>
      </w:r>
    </w:p>
    <w:p w:rsidR="004950CB" w:rsidRPr="004950CB" w:rsidRDefault="004950CB" w:rsidP="00CD63C5">
      <w:pPr>
        <w:pStyle w:val="a5"/>
        <w:spacing w:line="360" w:lineRule="auto"/>
        <w:ind w:firstLine="420"/>
      </w:pPr>
      <w:proofErr w:type="spellStart"/>
      <w:r w:rsidRPr="004950CB">
        <w:t>WaveX</w:t>
      </w:r>
      <w:proofErr w:type="spellEnd"/>
      <w:r w:rsidRPr="004950CB">
        <w:t>低级音频函数的相关声明和定义在</w:t>
      </w:r>
      <w:proofErr w:type="spellStart"/>
      <w:r w:rsidRPr="004950CB">
        <w:t>mmsystem.h</w:t>
      </w:r>
      <w:proofErr w:type="spellEnd"/>
      <w:r w:rsidRPr="004950CB">
        <w:t>头文件和</w:t>
      </w:r>
      <w:r w:rsidRPr="004950CB">
        <w:t>Winmm.lib</w:t>
      </w:r>
      <w:r w:rsidRPr="004950CB">
        <w:t>库中。所以如果程序中用到这些函数，必须包含</w:t>
      </w:r>
      <w:proofErr w:type="spellStart"/>
      <w:r w:rsidRPr="004950CB">
        <w:t>mmsystem.h</w:t>
      </w:r>
      <w:proofErr w:type="spellEnd"/>
      <w:r w:rsidRPr="004950CB">
        <w:t>这个头文件，同时导进</w:t>
      </w:r>
      <w:r w:rsidRPr="004950CB">
        <w:t>Winmm.lib</w:t>
      </w:r>
      <w:r w:rsidRPr="004950CB">
        <w:t>库。如下：</w:t>
      </w:r>
    </w:p>
    <w:p w:rsidR="004950CB" w:rsidRPr="004950CB" w:rsidRDefault="004950CB" w:rsidP="004950CB">
      <w:pPr>
        <w:pStyle w:val="a6"/>
        <w:numPr>
          <w:ilvl w:val="0"/>
          <w:numId w:val="1"/>
        </w:numPr>
        <w:ind w:firstLineChars="0"/>
      </w:pPr>
      <w:r w:rsidRPr="004950CB">
        <w:t>#include "</w:t>
      </w:r>
      <w:proofErr w:type="spellStart"/>
      <w:r w:rsidRPr="004950CB">
        <w:t>mmsystem.h</w:t>
      </w:r>
      <w:proofErr w:type="spellEnd"/>
      <w:r w:rsidRPr="004950CB">
        <w:t>"</w:t>
      </w:r>
    </w:p>
    <w:p w:rsidR="004950CB" w:rsidRPr="004950CB" w:rsidRDefault="004950CB" w:rsidP="004950CB">
      <w:pPr>
        <w:pStyle w:val="a6"/>
        <w:numPr>
          <w:ilvl w:val="0"/>
          <w:numId w:val="1"/>
        </w:numPr>
        <w:ind w:firstLineChars="0"/>
      </w:pPr>
      <w:r w:rsidRPr="004950CB">
        <w:t>#pragma comment(</w:t>
      </w:r>
      <w:proofErr w:type="spellStart"/>
      <w:r w:rsidRPr="004950CB">
        <w:t>lib,"Winmm.lib</w:t>
      </w:r>
      <w:proofErr w:type="spellEnd"/>
      <w:r w:rsidRPr="004950CB">
        <w:t>")</w:t>
      </w:r>
    </w:p>
    <w:p w:rsidR="004950CB" w:rsidRDefault="004950CB" w:rsidP="00CD63C5">
      <w:pPr>
        <w:ind w:firstLine="420"/>
        <w:rPr>
          <w:rFonts w:hint="eastAsia"/>
        </w:rPr>
      </w:pPr>
      <w:r w:rsidRPr="004950CB">
        <w:t>双</w:t>
      </w:r>
      <w:r w:rsidRPr="004950CB">
        <w:t>/</w:t>
      </w:r>
      <w:r w:rsidRPr="004950CB">
        <w:t>多缓冲技术可以很好的实现声音的快速连续采集和实时顺畅播放。当程序在响应某</w:t>
      </w:r>
      <w:r w:rsidRPr="004950CB">
        <w:lastRenderedPageBreak/>
        <w:t>块缓冲数据已满或播放完毕消息时，声卡可以继续往下一块缓冲添加数据或播放下一块缓冲的数据，如此循环保障声音的连续性。</w:t>
      </w:r>
    </w:p>
    <w:p w:rsidR="00CD63C5" w:rsidRDefault="00CD63C5" w:rsidP="00CD63C5">
      <w:pPr>
        <w:pStyle w:val="a6"/>
        <w:numPr>
          <w:ilvl w:val="0"/>
          <w:numId w:val="5"/>
        </w:numPr>
        <w:ind w:firstLineChars="0"/>
        <w:rPr>
          <w:rFonts w:hint="eastAsia"/>
        </w:rPr>
      </w:pPr>
      <w:r>
        <w:rPr>
          <w:rFonts w:hint="eastAsia"/>
        </w:rPr>
        <w:t>数据结构</w:t>
      </w:r>
    </w:p>
    <w:p w:rsidR="00CD63C5" w:rsidRDefault="00CD63C5" w:rsidP="00CD63C5">
      <w:pPr>
        <w:ind w:firstLine="420"/>
        <w:rPr>
          <w:rFonts w:ascii="宋体" w:hAnsi="宋体" w:cs="宋体" w:hint="eastAsia"/>
          <w:kern w:val="0"/>
          <w:szCs w:val="21"/>
        </w:rPr>
      </w:pPr>
      <w:r w:rsidRPr="009C5428">
        <w:rPr>
          <w:rFonts w:ascii="宋体" w:hAnsi="宋体" w:cs="宋体"/>
          <w:kern w:val="0"/>
          <w:szCs w:val="21"/>
        </w:rPr>
        <w:t>声音在采集（录音）和播放的时需要有一些统一的格式，包括音频格式类型，声道，采样率等信息。下面的数据结构具体描述了该格式：</w:t>
      </w:r>
    </w:p>
    <w:p w:rsidR="00CD63C5" w:rsidRPr="009C5428" w:rsidRDefault="00CD63C5" w:rsidP="00CD63C5">
      <w:pPr>
        <w:pStyle w:val="a5"/>
      </w:pPr>
      <w:proofErr w:type="spellStart"/>
      <w:proofErr w:type="gramStart"/>
      <w:r w:rsidRPr="009C5428">
        <w:t>typedef</w:t>
      </w:r>
      <w:proofErr w:type="spellEnd"/>
      <w:proofErr w:type="gramEnd"/>
      <w:r w:rsidRPr="009C5428">
        <w:t xml:space="preserve"> </w:t>
      </w:r>
      <w:proofErr w:type="spellStart"/>
      <w:r w:rsidRPr="009C5428">
        <w:t>struct</w:t>
      </w:r>
      <w:proofErr w:type="spellEnd"/>
      <w:r w:rsidRPr="009C5428">
        <w:t xml:space="preserve"> </w:t>
      </w:r>
      <w:proofErr w:type="spellStart"/>
      <w:r w:rsidRPr="009C5428">
        <w:t>tWAVEFORMATEX</w:t>
      </w:r>
      <w:proofErr w:type="spellEnd"/>
    </w:p>
    <w:p w:rsidR="00CD63C5" w:rsidRPr="009C5428" w:rsidRDefault="00CD63C5" w:rsidP="00CD63C5">
      <w:pPr>
        <w:pStyle w:val="a5"/>
      </w:pPr>
      <w:r w:rsidRPr="009C5428">
        <w:t>{</w:t>
      </w:r>
    </w:p>
    <w:p w:rsidR="00CD63C5" w:rsidRPr="009C5428" w:rsidRDefault="00CD63C5" w:rsidP="00CD63C5">
      <w:pPr>
        <w:pStyle w:val="a5"/>
      </w:pPr>
      <w:r w:rsidRPr="009C5428">
        <w:t xml:space="preserve">    WORD        </w:t>
      </w:r>
      <w:proofErr w:type="spellStart"/>
      <w:r w:rsidRPr="009C5428">
        <w:t>wFormatTag</w:t>
      </w:r>
      <w:proofErr w:type="spellEnd"/>
      <w:r w:rsidRPr="009C5428">
        <w:t>;</w:t>
      </w:r>
    </w:p>
    <w:p w:rsidR="00CD63C5" w:rsidRPr="009C5428" w:rsidRDefault="00CD63C5" w:rsidP="00CD63C5">
      <w:pPr>
        <w:pStyle w:val="a5"/>
      </w:pPr>
      <w:r w:rsidRPr="009C5428">
        <w:t xml:space="preserve">    WORD        </w:t>
      </w:r>
      <w:proofErr w:type="spellStart"/>
      <w:r w:rsidRPr="009C5428">
        <w:t>nChannels</w:t>
      </w:r>
      <w:proofErr w:type="spellEnd"/>
      <w:r w:rsidRPr="009C5428">
        <w:t>;</w:t>
      </w:r>
    </w:p>
    <w:p w:rsidR="00CD63C5" w:rsidRPr="009C5428" w:rsidRDefault="00CD63C5" w:rsidP="00CD63C5">
      <w:pPr>
        <w:pStyle w:val="a5"/>
      </w:pPr>
      <w:r w:rsidRPr="009C5428">
        <w:t xml:space="preserve">    DWORD       </w:t>
      </w:r>
      <w:proofErr w:type="spellStart"/>
      <w:r w:rsidRPr="009C5428">
        <w:t>nSamplesPerSec</w:t>
      </w:r>
      <w:proofErr w:type="spellEnd"/>
      <w:r w:rsidRPr="009C5428">
        <w:t>;</w:t>
      </w:r>
    </w:p>
    <w:p w:rsidR="00CD63C5" w:rsidRPr="009C5428" w:rsidRDefault="00CD63C5" w:rsidP="00CD63C5">
      <w:pPr>
        <w:pStyle w:val="a5"/>
      </w:pPr>
      <w:r w:rsidRPr="009C5428">
        <w:t xml:space="preserve">    DWORD       </w:t>
      </w:r>
      <w:proofErr w:type="spellStart"/>
      <w:r w:rsidRPr="009C5428">
        <w:t>nAvgBytesPerSec</w:t>
      </w:r>
      <w:proofErr w:type="spellEnd"/>
      <w:r w:rsidRPr="009C5428">
        <w:t>;</w:t>
      </w:r>
    </w:p>
    <w:p w:rsidR="00CD63C5" w:rsidRPr="009C5428" w:rsidRDefault="00CD63C5" w:rsidP="00CD63C5">
      <w:pPr>
        <w:pStyle w:val="a5"/>
      </w:pPr>
      <w:r w:rsidRPr="009C5428">
        <w:t xml:space="preserve">    WORD        </w:t>
      </w:r>
      <w:proofErr w:type="spellStart"/>
      <w:r w:rsidRPr="009C5428">
        <w:t>nBlockAlign</w:t>
      </w:r>
      <w:proofErr w:type="spellEnd"/>
      <w:r w:rsidRPr="009C5428">
        <w:t>;</w:t>
      </w:r>
    </w:p>
    <w:p w:rsidR="00CD63C5" w:rsidRPr="009C5428" w:rsidRDefault="00CD63C5" w:rsidP="00CD63C5">
      <w:pPr>
        <w:pStyle w:val="a5"/>
      </w:pPr>
      <w:r w:rsidRPr="009C5428">
        <w:t xml:space="preserve">    WORD        </w:t>
      </w:r>
      <w:proofErr w:type="spellStart"/>
      <w:r w:rsidRPr="009C5428">
        <w:t>wBitsPerSample</w:t>
      </w:r>
      <w:proofErr w:type="spellEnd"/>
      <w:r w:rsidRPr="009C5428">
        <w:t>;</w:t>
      </w:r>
    </w:p>
    <w:p w:rsidR="00CD63C5" w:rsidRPr="009C5428" w:rsidRDefault="00CD63C5" w:rsidP="00CD63C5">
      <w:pPr>
        <w:pStyle w:val="a5"/>
      </w:pPr>
      <w:r w:rsidRPr="009C5428">
        <w:t xml:space="preserve">    WORD        </w:t>
      </w:r>
      <w:proofErr w:type="spellStart"/>
      <w:r w:rsidRPr="009C5428">
        <w:t>cbSize</w:t>
      </w:r>
      <w:proofErr w:type="spellEnd"/>
      <w:r w:rsidRPr="009C5428">
        <w:t>;</w:t>
      </w:r>
    </w:p>
    <w:p w:rsidR="00CD63C5" w:rsidRDefault="00CD63C5" w:rsidP="00CD63C5">
      <w:pPr>
        <w:pStyle w:val="a5"/>
        <w:rPr>
          <w:rFonts w:hint="eastAsia"/>
        </w:rPr>
      </w:pPr>
      <w:r w:rsidRPr="009C5428">
        <w:t>}</w:t>
      </w:r>
      <w:r>
        <w:t xml:space="preserve"> WAVEFORMATEX, *PWAVEFORMATEX, </w:t>
      </w:r>
    </w:p>
    <w:p w:rsidR="00CD63C5" w:rsidRPr="00CD63C5" w:rsidRDefault="00CD63C5" w:rsidP="00CD63C5">
      <w:pPr>
        <w:pStyle w:val="a5"/>
        <w:ind w:firstLine="420"/>
      </w:pPr>
      <w:r w:rsidRPr="009C5428">
        <w:rPr>
          <w:rFonts w:ascii="宋体" w:hAnsi="宋体" w:cs="宋体"/>
          <w:kern w:val="0"/>
          <w:szCs w:val="21"/>
        </w:rPr>
        <w:t>其中，</w:t>
      </w:r>
      <w:proofErr w:type="spellStart"/>
      <w:r w:rsidRPr="009C5428">
        <w:rPr>
          <w:rFonts w:ascii="宋体" w:hAnsi="宋体" w:cs="宋体"/>
          <w:kern w:val="0"/>
          <w:szCs w:val="21"/>
        </w:rPr>
        <w:t>wFormatTag</w:t>
      </w:r>
      <w:proofErr w:type="spellEnd"/>
      <w:r w:rsidRPr="009C5428">
        <w:rPr>
          <w:rFonts w:ascii="宋体" w:hAnsi="宋体" w:cs="宋体"/>
          <w:kern w:val="0"/>
          <w:szCs w:val="21"/>
        </w:rPr>
        <w:t>是音频格式类型，</w:t>
      </w:r>
      <w:proofErr w:type="spellStart"/>
      <w:r w:rsidRPr="009C5428">
        <w:rPr>
          <w:rFonts w:ascii="宋体" w:hAnsi="宋体" w:cs="宋体"/>
          <w:kern w:val="0"/>
          <w:szCs w:val="21"/>
        </w:rPr>
        <w:t>nChannels</w:t>
      </w:r>
      <w:proofErr w:type="spellEnd"/>
      <w:r w:rsidRPr="009C5428">
        <w:rPr>
          <w:rFonts w:ascii="宋体" w:hAnsi="宋体" w:cs="宋体"/>
          <w:kern w:val="0"/>
          <w:szCs w:val="21"/>
        </w:rPr>
        <w:t>是声道数，</w:t>
      </w:r>
      <w:proofErr w:type="spellStart"/>
      <w:r w:rsidRPr="009C5428">
        <w:rPr>
          <w:rFonts w:ascii="宋体" w:hAnsi="宋体" w:cs="宋体"/>
          <w:kern w:val="0"/>
          <w:szCs w:val="21"/>
        </w:rPr>
        <w:t>nSamplesPerSec</w:t>
      </w:r>
      <w:proofErr w:type="spellEnd"/>
      <w:r w:rsidRPr="009C5428">
        <w:rPr>
          <w:rFonts w:ascii="宋体" w:hAnsi="宋体" w:cs="宋体"/>
          <w:kern w:val="0"/>
          <w:szCs w:val="21"/>
        </w:rPr>
        <w:t>是采样频率，</w:t>
      </w:r>
      <w:proofErr w:type="spellStart"/>
      <w:r w:rsidRPr="009C5428">
        <w:rPr>
          <w:rFonts w:ascii="宋体" w:hAnsi="宋体" w:cs="宋体"/>
          <w:kern w:val="0"/>
          <w:szCs w:val="21"/>
        </w:rPr>
        <w:t>nAvgBytesPerSec</w:t>
      </w:r>
      <w:proofErr w:type="spellEnd"/>
      <w:r w:rsidRPr="009C5428">
        <w:rPr>
          <w:rFonts w:ascii="宋体" w:hAnsi="宋体" w:cs="宋体"/>
          <w:kern w:val="0"/>
          <w:szCs w:val="21"/>
        </w:rPr>
        <w:t>是每秒钟的字节数，</w:t>
      </w:r>
      <w:proofErr w:type="spellStart"/>
      <w:r w:rsidRPr="009C5428">
        <w:rPr>
          <w:rFonts w:ascii="宋体" w:hAnsi="宋体" w:cs="宋体"/>
          <w:kern w:val="0"/>
          <w:szCs w:val="21"/>
        </w:rPr>
        <w:t>nBlockAlign</w:t>
      </w:r>
      <w:proofErr w:type="spellEnd"/>
      <w:r w:rsidRPr="009C5428">
        <w:rPr>
          <w:rFonts w:ascii="宋体" w:hAnsi="宋体" w:cs="宋体"/>
          <w:kern w:val="0"/>
          <w:szCs w:val="21"/>
        </w:rPr>
        <w:t>是每个样本的字节数，</w:t>
      </w:r>
      <w:proofErr w:type="spellStart"/>
      <w:r w:rsidRPr="009C5428">
        <w:rPr>
          <w:rFonts w:ascii="宋体" w:hAnsi="宋体" w:cs="宋体"/>
          <w:kern w:val="0"/>
          <w:szCs w:val="21"/>
        </w:rPr>
        <w:t>wBitsPerSample</w:t>
      </w:r>
      <w:proofErr w:type="spellEnd"/>
      <w:r w:rsidRPr="009C5428">
        <w:rPr>
          <w:rFonts w:ascii="宋体" w:hAnsi="宋体" w:cs="宋体"/>
          <w:kern w:val="0"/>
          <w:szCs w:val="21"/>
        </w:rPr>
        <w:t>是每个样本的量化位数，</w:t>
      </w:r>
      <w:proofErr w:type="spellStart"/>
      <w:r w:rsidRPr="009C5428">
        <w:rPr>
          <w:rFonts w:ascii="宋体" w:hAnsi="宋体" w:cs="宋体"/>
          <w:kern w:val="0"/>
          <w:szCs w:val="21"/>
        </w:rPr>
        <w:t>cbSize</w:t>
      </w:r>
      <w:proofErr w:type="spellEnd"/>
      <w:r w:rsidRPr="009C5428">
        <w:rPr>
          <w:rFonts w:ascii="宋体" w:hAnsi="宋体" w:cs="宋体"/>
          <w:kern w:val="0"/>
          <w:szCs w:val="21"/>
        </w:rPr>
        <w:t>是附加信息的字节大小。</w:t>
      </w:r>
    </w:p>
    <w:p w:rsidR="00CD63C5" w:rsidRPr="00CD63C5" w:rsidRDefault="00070ABC" w:rsidP="00070ABC">
      <w:pPr>
        <w:pStyle w:val="a6"/>
        <w:numPr>
          <w:ilvl w:val="0"/>
          <w:numId w:val="5"/>
        </w:numPr>
        <w:ind w:firstLineChars="0"/>
      </w:pPr>
      <w:r>
        <w:rPr>
          <w:rFonts w:hint="eastAsia"/>
        </w:rPr>
        <w:t>参数设置</w:t>
      </w:r>
    </w:p>
    <w:p w:rsidR="00070ABC" w:rsidRDefault="00070ABC" w:rsidP="00070ABC">
      <w:pPr>
        <w:pStyle w:val="a5"/>
        <w:ind w:firstLine="420"/>
        <w:rPr>
          <w:rFonts w:hint="eastAsia"/>
        </w:rPr>
      </w:pPr>
      <w:r>
        <w:rPr>
          <w:rFonts w:hint="eastAsia"/>
        </w:rPr>
        <w:t>录音使用</w:t>
      </w:r>
      <w:r>
        <w:rPr>
          <w:rFonts w:hint="eastAsia"/>
        </w:rPr>
        <w:t>window</w:t>
      </w:r>
      <w:r>
        <w:rPr>
          <w:rFonts w:hint="eastAsia"/>
        </w:rPr>
        <w:t>函数，采用的是</w:t>
      </w:r>
      <w:r>
        <w:rPr>
          <w:rFonts w:hint="eastAsia"/>
        </w:rPr>
        <w:t>PCM</w:t>
      </w:r>
      <w:r>
        <w:rPr>
          <w:rFonts w:hint="eastAsia"/>
        </w:rPr>
        <w:t>方式。</w:t>
      </w:r>
    </w:p>
    <w:p w:rsidR="00070ABC" w:rsidRPr="00070ABC" w:rsidRDefault="00070ABC" w:rsidP="00070ABC">
      <w:pPr>
        <w:pStyle w:val="a5"/>
        <w:ind w:firstLine="420"/>
      </w:pPr>
      <w:r w:rsidRPr="00070ABC">
        <w:t>声卡输入和输出的音频属性可定义如下：</w:t>
      </w:r>
      <w:r>
        <w:rPr>
          <w:rFonts w:hint="eastAsia"/>
        </w:rPr>
        <w:t>（考虑音质和存</w:t>
      </w:r>
      <w:r>
        <w:rPr>
          <w:rFonts w:hint="eastAsia"/>
        </w:rPr>
        <w:t>MP3</w:t>
      </w:r>
      <w:proofErr w:type="gramStart"/>
      <w:r>
        <w:rPr>
          <w:rFonts w:hint="eastAsia"/>
        </w:rPr>
        <w:t>两</w:t>
      </w:r>
      <w:proofErr w:type="gramEnd"/>
      <w:r>
        <w:rPr>
          <w:rFonts w:hint="eastAsia"/>
        </w:rPr>
        <w:t>点）</w:t>
      </w:r>
    </w:p>
    <w:p w:rsidR="00070ABC" w:rsidRPr="00070ABC" w:rsidRDefault="00070ABC" w:rsidP="00070ABC">
      <w:pPr>
        <w:pStyle w:val="a5"/>
        <w:ind w:leftChars="100" w:left="210"/>
      </w:pPr>
      <w:proofErr w:type="spellStart"/>
      <w:r w:rsidRPr="00070ABC">
        <w:t>m_waveformt.wFormatTag</w:t>
      </w:r>
      <w:proofErr w:type="spellEnd"/>
      <w:r w:rsidRPr="00070ABC">
        <w:t xml:space="preserve">        </w:t>
      </w:r>
      <w:proofErr w:type="gramStart"/>
      <w:r w:rsidRPr="00070ABC">
        <w:t>=  WAVE</w:t>
      </w:r>
      <w:proofErr w:type="gramEnd"/>
      <w:r w:rsidRPr="00070ABC">
        <w:t>_FORMAT_PCM;</w:t>
      </w:r>
    </w:p>
    <w:p w:rsidR="00070ABC" w:rsidRPr="00070ABC" w:rsidRDefault="00070ABC" w:rsidP="00070ABC">
      <w:pPr>
        <w:pStyle w:val="a5"/>
        <w:ind w:leftChars="100" w:left="210"/>
      </w:pPr>
      <w:proofErr w:type="spellStart"/>
      <w:r w:rsidRPr="00070ABC">
        <w:t>m_waveformt.nChannels</w:t>
      </w:r>
      <w:proofErr w:type="spellEnd"/>
      <w:r w:rsidRPr="00070ABC">
        <w:t>         =  </w:t>
      </w:r>
      <w:r>
        <w:rPr>
          <w:rFonts w:hint="eastAsia"/>
        </w:rPr>
        <w:t>2</w:t>
      </w:r>
      <w:r w:rsidRPr="00070ABC">
        <w:t>;</w:t>
      </w:r>
      <w:r>
        <w:rPr>
          <w:rFonts w:hint="eastAsia"/>
        </w:rPr>
        <w:t>双声道</w:t>
      </w:r>
    </w:p>
    <w:p w:rsidR="00070ABC" w:rsidRPr="00070ABC" w:rsidRDefault="00070ABC" w:rsidP="00070ABC">
      <w:pPr>
        <w:pStyle w:val="a5"/>
        <w:ind w:leftChars="100" w:left="210"/>
      </w:pPr>
      <w:proofErr w:type="spellStart"/>
      <w:r w:rsidRPr="00070ABC">
        <w:t>m_waveformt.nSamplesPerSec</w:t>
      </w:r>
      <w:proofErr w:type="spellEnd"/>
      <w:r w:rsidRPr="00070ABC">
        <w:t>    =</w:t>
      </w:r>
      <w:proofErr w:type="gramStart"/>
      <w:r w:rsidRPr="00070ABC">
        <w:t xml:space="preserve">  </w:t>
      </w:r>
      <w:r>
        <w:rPr>
          <w:rFonts w:hint="eastAsia"/>
        </w:rPr>
        <w:t>44100</w:t>
      </w:r>
      <w:proofErr w:type="gramEnd"/>
      <w:r w:rsidRPr="00070ABC">
        <w:t>;</w:t>
      </w:r>
    </w:p>
    <w:p w:rsidR="00070ABC" w:rsidRPr="00070ABC" w:rsidRDefault="00070ABC" w:rsidP="00070ABC">
      <w:pPr>
        <w:pStyle w:val="a5"/>
        <w:ind w:leftChars="100" w:left="210"/>
      </w:pPr>
      <w:proofErr w:type="spellStart"/>
      <w:r w:rsidRPr="00070ABC">
        <w:t>m_waveformt.wBitsPerSample</w:t>
      </w:r>
      <w:proofErr w:type="spellEnd"/>
      <w:r w:rsidRPr="00070ABC">
        <w:t xml:space="preserve">    </w:t>
      </w:r>
      <w:proofErr w:type="gramStart"/>
      <w:r w:rsidRPr="00070ABC">
        <w:t>=  16</w:t>
      </w:r>
      <w:proofErr w:type="gramEnd"/>
      <w:r w:rsidRPr="00070ABC">
        <w:t>;</w:t>
      </w:r>
    </w:p>
    <w:p w:rsidR="00070ABC" w:rsidRPr="00070ABC" w:rsidRDefault="00070ABC" w:rsidP="00070ABC">
      <w:pPr>
        <w:pStyle w:val="a5"/>
        <w:ind w:leftChars="100" w:left="210"/>
      </w:pPr>
      <w:proofErr w:type="spellStart"/>
      <w:r w:rsidRPr="00070ABC">
        <w:t>m_waveformt.cbSize</w:t>
      </w:r>
      <w:proofErr w:type="spellEnd"/>
      <w:r w:rsidRPr="00070ABC">
        <w:t xml:space="preserve">            </w:t>
      </w:r>
      <w:proofErr w:type="gramStart"/>
      <w:r w:rsidRPr="00070ABC">
        <w:t>=  0</w:t>
      </w:r>
      <w:proofErr w:type="gramEnd"/>
      <w:r w:rsidRPr="00070ABC">
        <w:t>;</w:t>
      </w:r>
    </w:p>
    <w:p w:rsidR="00070ABC" w:rsidRPr="00070ABC" w:rsidRDefault="00070ABC" w:rsidP="00070ABC">
      <w:pPr>
        <w:pStyle w:val="a5"/>
        <w:ind w:leftChars="100" w:left="210"/>
      </w:pPr>
      <w:proofErr w:type="spellStart"/>
      <w:r w:rsidRPr="00070ABC">
        <w:t>m_waveformt.nBlockAlign</w:t>
      </w:r>
      <w:proofErr w:type="spellEnd"/>
      <w:r w:rsidRPr="00070ABC">
        <w:t xml:space="preserve">       </w:t>
      </w:r>
      <w:proofErr w:type="gramStart"/>
      <w:r w:rsidRPr="00070ABC">
        <w:t>=  2</w:t>
      </w:r>
      <w:proofErr w:type="gramEnd"/>
      <w:r w:rsidRPr="00070ABC">
        <w:t>;</w:t>
      </w:r>
    </w:p>
    <w:p w:rsidR="00070ABC" w:rsidRPr="00070ABC" w:rsidRDefault="00070ABC" w:rsidP="00070ABC">
      <w:pPr>
        <w:pStyle w:val="a5"/>
        <w:ind w:leftChars="100" w:left="210"/>
      </w:pPr>
      <w:proofErr w:type="spellStart"/>
      <w:r w:rsidRPr="00070ABC">
        <w:t>m_waveformt.nAvgBytesPerSec</w:t>
      </w:r>
      <w:proofErr w:type="spellEnd"/>
      <w:r w:rsidRPr="00070ABC">
        <w:t xml:space="preserve">   = 16000;</w:t>
      </w:r>
    </w:p>
    <w:p w:rsidR="00070ABC" w:rsidRPr="00070ABC" w:rsidRDefault="00070ABC" w:rsidP="00070ABC">
      <w:pPr>
        <w:pStyle w:val="a5"/>
      </w:pPr>
      <w:r w:rsidRPr="00070ABC">
        <w:t xml:space="preserve">　　其中，存在着下面的关系：</w:t>
      </w:r>
    </w:p>
    <w:p w:rsidR="00070ABC" w:rsidRPr="00070ABC" w:rsidRDefault="00070ABC" w:rsidP="00070ABC">
      <w:pPr>
        <w:pStyle w:val="a5"/>
      </w:pPr>
      <w:proofErr w:type="spellStart"/>
      <w:proofErr w:type="gramStart"/>
      <w:r w:rsidRPr="00070ABC">
        <w:t>nBlockAlign</w:t>
      </w:r>
      <w:proofErr w:type="spellEnd"/>
      <w:proofErr w:type="gramEnd"/>
      <w:r w:rsidRPr="00070ABC">
        <w:t xml:space="preserve">       =  </w:t>
      </w:r>
      <w:proofErr w:type="spellStart"/>
      <w:r w:rsidRPr="00070ABC">
        <w:t>nChannels</w:t>
      </w:r>
      <w:proofErr w:type="spellEnd"/>
      <w:r w:rsidRPr="00070ABC">
        <w:t xml:space="preserve"> * </w:t>
      </w:r>
      <w:proofErr w:type="spellStart"/>
      <w:r w:rsidRPr="00070ABC">
        <w:t>wBitsPerSample</w:t>
      </w:r>
      <w:proofErr w:type="spellEnd"/>
      <w:r w:rsidRPr="00070ABC">
        <w:t xml:space="preserve"> / 8 ;   </w:t>
      </w:r>
    </w:p>
    <w:p w:rsidR="00070ABC" w:rsidRDefault="00070ABC" w:rsidP="00070ABC">
      <w:pPr>
        <w:pStyle w:val="a5"/>
        <w:rPr>
          <w:rFonts w:hint="eastAsia"/>
        </w:rPr>
      </w:pPr>
      <w:proofErr w:type="spellStart"/>
      <w:proofErr w:type="gramStart"/>
      <w:r w:rsidRPr="00070ABC">
        <w:t>nAvgBytesPerSec</w:t>
      </w:r>
      <w:proofErr w:type="spellEnd"/>
      <w:proofErr w:type="gramEnd"/>
      <w:r w:rsidRPr="00070ABC">
        <w:t xml:space="preserve">   =  </w:t>
      </w:r>
      <w:proofErr w:type="spellStart"/>
      <w:r w:rsidRPr="00070ABC">
        <w:t>nSamplesPerSec</w:t>
      </w:r>
      <w:proofErr w:type="spellEnd"/>
      <w:r w:rsidRPr="00070ABC">
        <w:t xml:space="preserve"> * </w:t>
      </w:r>
      <w:proofErr w:type="spellStart"/>
      <w:r w:rsidRPr="00070ABC">
        <w:t>nBlockAlign</w:t>
      </w:r>
      <w:proofErr w:type="spellEnd"/>
      <w:r w:rsidRPr="00070ABC">
        <w:t xml:space="preserve"> ;</w:t>
      </w:r>
    </w:p>
    <w:p w:rsidR="00A15E54" w:rsidRDefault="00A15E54" w:rsidP="00A15E54">
      <w:pPr>
        <w:pStyle w:val="a5"/>
        <w:numPr>
          <w:ilvl w:val="0"/>
          <w:numId w:val="5"/>
        </w:numPr>
        <w:rPr>
          <w:rFonts w:hint="eastAsia"/>
        </w:rPr>
      </w:pPr>
      <w:r>
        <w:rPr>
          <w:rFonts w:hint="eastAsia"/>
        </w:rPr>
        <w:t>详细流程（输入和输出）</w:t>
      </w:r>
    </w:p>
    <w:p w:rsidR="00A15E54" w:rsidRPr="00A15E54" w:rsidRDefault="00A15E54" w:rsidP="00224BF4">
      <w:pPr>
        <w:pStyle w:val="a5"/>
        <w:numPr>
          <w:ilvl w:val="0"/>
          <w:numId w:val="7"/>
        </w:numPr>
      </w:pPr>
      <w:r w:rsidRPr="00A15E54">
        <w:t>调用</w:t>
      </w:r>
      <w:proofErr w:type="spellStart"/>
      <w:r w:rsidRPr="00A15E54">
        <w:t>WaveX</w:t>
      </w:r>
      <w:proofErr w:type="spellEnd"/>
      <w:r w:rsidRPr="00A15E54">
        <w:t xml:space="preserve"> </w:t>
      </w:r>
      <w:r w:rsidRPr="00A15E54">
        <w:t>低级音频函数</w:t>
      </w:r>
      <w:r w:rsidRPr="00A15E54">
        <w:t>API</w:t>
      </w:r>
      <w:r w:rsidRPr="00A15E54">
        <w:t>启动声卡录音的基本操作步骤如下图所示：</w:t>
      </w:r>
    </w:p>
    <w:p w:rsidR="00A15E54" w:rsidRPr="00A15E54" w:rsidRDefault="00A15E54" w:rsidP="00A15E54">
      <w:pPr>
        <w:pStyle w:val="a5"/>
      </w:pPr>
      <w:r w:rsidRPr="00A15E54">
        <w:t>               </w:t>
      </w:r>
      <w:r w:rsidRPr="00A15E54">
        <w:t>打开录音设备：</w:t>
      </w:r>
      <w:r w:rsidRPr="00A15E54">
        <w:t xml:space="preserve"> </w:t>
      </w:r>
      <w:proofErr w:type="spellStart"/>
      <w:proofErr w:type="gramStart"/>
      <w:r w:rsidRPr="00A15E54">
        <w:t>waveInOpen</w:t>
      </w:r>
      <w:proofErr w:type="spellEnd"/>
      <w:proofErr w:type="gramEnd"/>
    </w:p>
    <w:p w:rsidR="00A15E54" w:rsidRPr="00A15E54" w:rsidRDefault="00A15E54" w:rsidP="00A15E54">
      <w:pPr>
        <w:pStyle w:val="a5"/>
      </w:pPr>
      <w:r w:rsidRPr="00A15E54">
        <w:t>                           ↓</w:t>
      </w:r>
    </w:p>
    <w:p w:rsidR="00A15E54" w:rsidRPr="00A15E54" w:rsidRDefault="00A15E54" w:rsidP="00A15E54">
      <w:pPr>
        <w:pStyle w:val="a5"/>
      </w:pPr>
      <w:r w:rsidRPr="00A15E54">
        <w:t>        </w:t>
      </w:r>
      <w:r w:rsidRPr="00A15E54">
        <w:t>为录音设备准备缓存：</w:t>
      </w:r>
      <w:r w:rsidRPr="00A15E54">
        <w:t xml:space="preserve"> </w:t>
      </w:r>
      <w:proofErr w:type="spellStart"/>
      <w:proofErr w:type="gramStart"/>
      <w:r w:rsidRPr="00A15E54">
        <w:t>waveInPrepareHeader</w:t>
      </w:r>
      <w:proofErr w:type="spellEnd"/>
      <w:proofErr w:type="gramEnd"/>
    </w:p>
    <w:p w:rsidR="00A15E54" w:rsidRPr="00A15E54" w:rsidRDefault="00A15E54" w:rsidP="00A15E54">
      <w:pPr>
        <w:pStyle w:val="a5"/>
      </w:pPr>
      <w:r w:rsidRPr="00A15E54">
        <w:t>                           ↓</w:t>
      </w:r>
    </w:p>
    <w:p w:rsidR="00A15E54" w:rsidRPr="00A15E54" w:rsidRDefault="00A15E54" w:rsidP="00A15E54">
      <w:pPr>
        <w:pStyle w:val="a5"/>
      </w:pPr>
      <w:r w:rsidRPr="00A15E54">
        <w:t>          </w:t>
      </w:r>
      <w:r w:rsidRPr="00A15E54">
        <w:t>为输入设备增加缓存：</w:t>
      </w:r>
      <w:r w:rsidRPr="00A15E54">
        <w:t xml:space="preserve"> </w:t>
      </w:r>
      <w:proofErr w:type="spellStart"/>
      <w:proofErr w:type="gramStart"/>
      <w:r w:rsidRPr="00A15E54">
        <w:t>waveInAddBuffer</w:t>
      </w:r>
      <w:proofErr w:type="spellEnd"/>
      <w:proofErr w:type="gramEnd"/>
    </w:p>
    <w:p w:rsidR="00A15E54" w:rsidRPr="00A15E54" w:rsidRDefault="00A15E54" w:rsidP="00A15E54">
      <w:pPr>
        <w:pStyle w:val="a5"/>
      </w:pPr>
      <w:r w:rsidRPr="00A15E54">
        <w:t>                           ↓</w:t>
      </w:r>
    </w:p>
    <w:p w:rsidR="00A15E54" w:rsidRPr="00A15E54" w:rsidRDefault="00A15E54" w:rsidP="00A15E54">
      <w:pPr>
        <w:pStyle w:val="a5"/>
      </w:pPr>
      <w:r w:rsidRPr="00A15E54">
        <w:t>                 </w:t>
      </w:r>
      <w:r w:rsidRPr="00A15E54">
        <w:t>启动录音：</w:t>
      </w:r>
      <w:r w:rsidRPr="00A15E54">
        <w:t xml:space="preserve"> </w:t>
      </w:r>
      <w:proofErr w:type="spellStart"/>
      <w:proofErr w:type="gramStart"/>
      <w:r w:rsidRPr="00A15E54">
        <w:t>waveInStart</w:t>
      </w:r>
      <w:proofErr w:type="spellEnd"/>
      <w:proofErr w:type="gramEnd"/>
    </w:p>
    <w:p w:rsidR="00A15E54" w:rsidRPr="00A15E54" w:rsidRDefault="00A15E54" w:rsidP="00A15E54">
      <w:pPr>
        <w:pStyle w:val="a5"/>
      </w:pPr>
      <w:r w:rsidRPr="00A15E54">
        <w:lastRenderedPageBreak/>
        <w:t>                           ↓</w:t>
      </w:r>
    </w:p>
    <w:p w:rsidR="00A15E54" w:rsidRPr="00A15E54" w:rsidRDefault="00A15E54" w:rsidP="00A15E54">
      <w:pPr>
        <w:pStyle w:val="a5"/>
      </w:pPr>
      <w:r w:rsidRPr="00A15E54">
        <w:t>            </w:t>
      </w:r>
      <w:r w:rsidRPr="00A15E54">
        <w:t>清除缓存：</w:t>
      </w:r>
      <w:r w:rsidRPr="00A15E54">
        <w:t xml:space="preserve"> </w:t>
      </w:r>
      <w:proofErr w:type="spellStart"/>
      <w:proofErr w:type="gramStart"/>
      <w:r w:rsidRPr="00A15E54">
        <w:t>waveInUnprepareHeader</w:t>
      </w:r>
      <w:proofErr w:type="spellEnd"/>
      <w:proofErr w:type="gramEnd"/>
    </w:p>
    <w:p w:rsidR="00A15E54" w:rsidRPr="00A15E54" w:rsidRDefault="00A15E54" w:rsidP="00A15E54">
      <w:pPr>
        <w:pStyle w:val="a5"/>
      </w:pPr>
      <w:r w:rsidRPr="00A15E54">
        <w:t>                           ↓</w:t>
      </w:r>
    </w:p>
    <w:p w:rsidR="00A15E54" w:rsidRPr="00A15E54" w:rsidRDefault="00A15E54" w:rsidP="00A15E54">
      <w:pPr>
        <w:pStyle w:val="a5"/>
      </w:pPr>
      <w:r w:rsidRPr="00A15E54">
        <w:t>                 </w:t>
      </w:r>
      <w:r w:rsidRPr="00A15E54">
        <w:t>停止录音：</w:t>
      </w:r>
      <w:r w:rsidRPr="00A15E54">
        <w:t xml:space="preserve"> </w:t>
      </w:r>
      <w:proofErr w:type="spellStart"/>
      <w:proofErr w:type="gramStart"/>
      <w:r w:rsidRPr="00A15E54">
        <w:t>waveInReset</w:t>
      </w:r>
      <w:proofErr w:type="spellEnd"/>
      <w:proofErr w:type="gramEnd"/>
    </w:p>
    <w:p w:rsidR="00A15E54" w:rsidRPr="00A15E54" w:rsidRDefault="00A15E54" w:rsidP="00A15E54">
      <w:pPr>
        <w:pStyle w:val="a5"/>
      </w:pPr>
      <w:r w:rsidRPr="00A15E54">
        <w:t>                           ↓</w:t>
      </w:r>
    </w:p>
    <w:p w:rsidR="00A15E54" w:rsidRPr="00A15E54" w:rsidRDefault="00A15E54" w:rsidP="00A15E54">
      <w:pPr>
        <w:pStyle w:val="a5"/>
      </w:pPr>
      <w:r w:rsidRPr="00A15E54">
        <w:t>               </w:t>
      </w:r>
      <w:r w:rsidRPr="00A15E54">
        <w:t>关闭录音设备：</w:t>
      </w:r>
      <w:r w:rsidRPr="00A15E54">
        <w:t xml:space="preserve"> </w:t>
      </w:r>
      <w:proofErr w:type="spellStart"/>
      <w:proofErr w:type="gramStart"/>
      <w:r w:rsidRPr="00A15E54">
        <w:t>waveInClose</w:t>
      </w:r>
      <w:proofErr w:type="spellEnd"/>
      <w:proofErr w:type="gramEnd"/>
    </w:p>
    <w:p w:rsidR="00224BF4" w:rsidRDefault="00224BF4" w:rsidP="00224BF4">
      <w:pPr>
        <w:widowControl/>
        <w:spacing w:before="100" w:beforeAutospacing="1" w:after="100" w:afterAutospacing="1" w:line="260" w:lineRule="atLeast"/>
        <w:ind w:firstLine="420"/>
        <w:jc w:val="left"/>
        <w:rPr>
          <w:rFonts w:ascii="宋体" w:hAnsi="宋体" w:cs="宋体" w:hint="eastAsia"/>
          <w:kern w:val="0"/>
          <w:szCs w:val="21"/>
        </w:rPr>
      </w:pPr>
      <w:r w:rsidRPr="009C5428">
        <w:rPr>
          <w:rFonts w:ascii="宋体" w:hAnsi="宋体" w:cs="宋体"/>
          <w:kern w:val="0"/>
          <w:szCs w:val="21"/>
        </w:rPr>
        <w:t>在这个过程中，会产生很多WM_WIM_***格式的WINDOWS消息。程序通过捕获这些消息对缓存，数据和设备进行处理，具体可见后面章节。录音设备打开时，可以指定消息的响应方式：回掉函数，线程ID，WINDOWS窗口句柄或事件句柄等。</w:t>
      </w:r>
    </w:p>
    <w:p w:rsidR="00930440" w:rsidRPr="009C5428" w:rsidRDefault="00930440" w:rsidP="00930440">
      <w:pPr>
        <w:pStyle w:val="a5"/>
      </w:pPr>
      <w:r>
        <w:rPr>
          <w:rFonts w:hint="eastAsia"/>
        </w:rPr>
        <w:tab/>
      </w:r>
      <w:r>
        <w:rPr>
          <w:rFonts w:hint="eastAsia"/>
        </w:rPr>
        <w:tab/>
      </w:r>
      <w:r>
        <w:rPr>
          <w:rFonts w:hint="eastAsia"/>
        </w:rPr>
        <w:tab/>
      </w:r>
      <w:r>
        <w:rPr>
          <w:rFonts w:hint="eastAsia"/>
        </w:rPr>
        <w:tab/>
      </w:r>
      <w:r>
        <w:rPr>
          <w:rFonts w:hint="eastAsia"/>
        </w:rPr>
        <w:tab/>
      </w:r>
      <w:r>
        <w:rPr>
          <w:rFonts w:hint="eastAsia"/>
        </w:rPr>
        <w:tab/>
      </w:r>
      <w:r w:rsidRPr="009C5428">
        <w:t>WM_WIM_OPEN        </w:t>
      </w:r>
      <w:r w:rsidRPr="009C5428">
        <w:t>音频输入</w:t>
      </w:r>
      <w:r w:rsidRPr="009C5428">
        <w:t xml:space="preserve"> </w:t>
      </w:r>
      <w:r w:rsidRPr="009C5428">
        <w:t>设备打开消息</w:t>
      </w:r>
    </w:p>
    <w:p w:rsidR="00930440" w:rsidRPr="009C5428" w:rsidRDefault="00930440" w:rsidP="00930440">
      <w:pPr>
        <w:pStyle w:val="a5"/>
      </w:pPr>
      <w:r w:rsidRPr="009C5428">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9C5428">
        <w:t>↓</w:t>
      </w:r>
    </w:p>
    <w:p w:rsidR="00930440" w:rsidRPr="009C5428" w:rsidRDefault="00930440" w:rsidP="00930440">
      <w:pPr>
        <w:pStyle w:val="a5"/>
      </w:pPr>
      <w:r>
        <w:t>        </w:t>
      </w:r>
      <w:r>
        <w:rPr>
          <w:rFonts w:hint="eastAsia"/>
        </w:rPr>
        <w:tab/>
      </w:r>
      <w:r>
        <w:rPr>
          <w:rFonts w:hint="eastAsia"/>
        </w:rPr>
        <w:tab/>
      </w:r>
      <w:r>
        <w:rPr>
          <w:rFonts w:hint="eastAsia"/>
        </w:rPr>
        <w:tab/>
      </w:r>
      <w:r>
        <w:rPr>
          <w:rFonts w:hint="eastAsia"/>
        </w:rPr>
        <w:tab/>
      </w:r>
      <w:r>
        <w:rPr>
          <w:rFonts w:hint="eastAsia"/>
        </w:rPr>
        <w:tab/>
      </w:r>
      <w:r>
        <w:t>WM_WIM_DATA</w:t>
      </w:r>
      <w:r w:rsidRPr="009C5428">
        <w:t>缓冲录满或停止录音消息</w:t>
      </w:r>
    </w:p>
    <w:p w:rsidR="00930440" w:rsidRPr="009C5428" w:rsidRDefault="00930440" w:rsidP="00930440">
      <w:pPr>
        <w:pStyle w:val="a5"/>
      </w:pPr>
      <w:r w:rsidRPr="009C5428">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9C5428">
        <w:t>↓</w:t>
      </w:r>
    </w:p>
    <w:p w:rsidR="00930440" w:rsidRPr="009C5428" w:rsidRDefault="00930440" w:rsidP="00930440">
      <w:pPr>
        <w:pStyle w:val="a5"/>
      </w:pPr>
      <w:r>
        <w:t>       </w:t>
      </w:r>
      <w:r>
        <w:rPr>
          <w:rFonts w:hint="eastAsia"/>
        </w:rPr>
        <w:tab/>
      </w:r>
      <w:r>
        <w:rPr>
          <w:rFonts w:hint="eastAsia"/>
        </w:rPr>
        <w:tab/>
      </w:r>
      <w:r>
        <w:rPr>
          <w:rFonts w:hint="eastAsia"/>
        </w:rPr>
        <w:tab/>
      </w:r>
      <w:r>
        <w:rPr>
          <w:rFonts w:hint="eastAsia"/>
        </w:rPr>
        <w:tab/>
      </w:r>
      <w:r>
        <w:rPr>
          <w:rFonts w:hint="eastAsia"/>
        </w:rPr>
        <w:tab/>
      </w:r>
      <w:r>
        <w:rPr>
          <w:rFonts w:hint="eastAsia"/>
        </w:rPr>
        <w:tab/>
      </w:r>
      <w:r>
        <w:t>WM_WIM_CLOSE</w:t>
      </w:r>
      <w:r w:rsidRPr="009C5428">
        <w:t xml:space="preserve">  </w:t>
      </w:r>
      <w:r w:rsidRPr="009C5428">
        <w:t>音频输入设备关闭消息</w:t>
      </w:r>
    </w:p>
    <w:p w:rsidR="00930440" w:rsidRPr="00930440" w:rsidRDefault="00930440" w:rsidP="00930440">
      <w:pPr>
        <w:pStyle w:val="a5"/>
      </w:pPr>
    </w:p>
    <w:p w:rsidR="00224BF4" w:rsidRPr="009C5428" w:rsidRDefault="00224BF4" w:rsidP="00224BF4">
      <w:pPr>
        <w:pStyle w:val="a5"/>
      </w:pPr>
      <w:r w:rsidRPr="009C5428">
        <w:t xml:space="preserve">MMRESULT </w:t>
      </w:r>
      <w:proofErr w:type="spellStart"/>
      <w:proofErr w:type="gramStart"/>
      <w:r w:rsidRPr="009C5428">
        <w:t>waveInOpen</w:t>
      </w:r>
      <w:proofErr w:type="spellEnd"/>
      <w:r w:rsidRPr="009C5428">
        <w:t>(</w:t>
      </w:r>
      <w:proofErr w:type="gramEnd"/>
    </w:p>
    <w:p w:rsidR="00224BF4" w:rsidRPr="009C5428" w:rsidRDefault="00224BF4" w:rsidP="00224BF4">
      <w:pPr>
        <w:pStyle w:val="a5"/>
      </w:pPr>
      <w:r w:rsidRPr="009C5428">
        <w:t xml:space="preserve">    LPHWAVEIN </w:t>
      </w:r>
      <w:proofErr w:type="spellStart"/>
      <w:r w:rsidRPr="009C5428">
        <w:t>phwi</w:t>
      </w:r>
      <w:proofErr w:type="spellEnd"/>
      <w:r w:rsidRPr="009C5428">
        <w:t>,         //</w:t>
      </w:r>
      <w:r w:rsidRPr="009C5428">
        <w:t>输入设备句柄</w:t>
      </w:r>
      <w:r w:rsidRPr="009C5428">
        <w:t xml:space="preserve"> </w:t>
      </w:r>
    </w:p>
    <w:p w:rsidR="00224BF4" w:rsidRPr="009C5428" w:rsidRDefault="00224BF4" w:rsidP="00224BF4">
      <w:pPr>
        <w:pStyle w:val="a5"/>
      </w:pPr>
      <w:r w:rsidRPr="009C5428">
        <w:t xml:space="preserve">    UINT </w:t>
      </w:r>
      <w:proofErr w:type="spellStart"/>
      <w:r w:rsidRPr="009C5428">
        <w:t>uDeviceID</w:t>
      </w:r>
      <w:proofErr w:type="spellEnd"/>
      <w:r w:rsidRPr="009C5428">
        <w:t>,         //</w:t>
      </w:r>
      <w:r w:rsidRPr="009C5428">
        <w:t>输入设备</w:t>
      </w:r>
      <w:r w:rsidRPr="009C5428">
        <w:t>ID</w:t>
      </w:r>
    </w:p>
    <w:p w:rsidR="00224BF4" w:rsidRPr="009C5428" w:rsidRDefault="00224BF4" w:rsidP="00224BF4">
      <w:pPr>
        <w:pStyle w:val="a5"/>
      </w:pPr>
      <w:r w:rsidRPr="009C5428">
        <w:t xml:space="preserve">    LPWAVEFORMATEX </w:t>
      </w:r>
      <w:proofErr w:type="spellStart"/>
      <w:r w:rsidRPr="009C5428">
        <w:t>pwfx</w:t>
      </w:r>
      <w:proofErr w:type="spellEnd"/>
      <w:r w:rsidRPr="009C5428">
        <w:t>,    //</w:t>
      </w:r>
      <w:r w:rsidRPr="009C5428">
        <w:t>录音格式指针</w:t>
      </w:r>
      <w:r w:rsidRPr="009C5428">
        <w:t xml:space="preserve"> </w:t>
      </w:r>
    </w:p>
    <w:p w:rsidR="00224BF4" w:rsidRPr="009C5428" w:rsidRDefault="00224BF4" w:rsidP="00224BF4">
      <w:pPr>
        <w:pStyle w:val="a5"/>
      </w:pPr>
      <w:r w:rsidRPr="009C5428">
        <w:t xml:space="preserve">    DWORD </w:t>
      </w:r>
      <w:proofErr w:type="spellStart"/>
      <w:r w:rsidRPr="009C5428">
        <w:t>dwCallback</w:t>
      </w:r>
      <w:proofErr w:type="spellEnd"/>
      <w:r w:rsidRPr="009C5428">
        <w:t>,       //</w:t>
      </w:r>
      <w:r w:rsidRPr="009C5428">
        <w:t>处理消息的回</w:t>
      </w:r>
      <w:proofErr w:type="gramStart"/>
      <w:r w:rsidRPr="009C5428">
        <w:t>调函数</w:t>
      </w:r>
      <w:proofErr w:type="gramEnd"/>
      <w:r w:rsidRPr="009C5428">
        <w:t>或窗口句柄，线程</w:t>
      </w:r>
      <w:r w:rsidRPr="009C5428">
        <w:t>ID</w:t>
      </w:r>
      <w:r w:rsidRPr="009C5428">
        <w:t>等</w:t>
      </w:r>
    </w:p>
    <w:p w:rsidR="00224BF4" w:rsidRPr="009C5428" w:rsidRDefault="00224BF4" w:rsidP="00224BF4">
      <w:pPr>
        <w:pStyle w:val="a5"/>
      </w:pPr>
      <w:r w:rsidRPr="009C5428">
        <w:t xml:space="preserve">    DWORD </w:t>
      </w:r>
      <w:proofErr w:type="spellStart"/>
      <w:r w:rsidRPr="009C5428">
        <w:t>dwCallbackInstance</w:t>
      </w:r>
      <w:proofErr w:type="spellEnd"/>
      <w:r w:rsidRPr="009C5428">
        <w:t>,   //</w:t>
      </w:r>
      <w:r w:rsidRPr="009C5428">
        <w:t>通常为</w:t>
      </w:r>
      <w:r w:rsidRPr="009C5428">
        <w:t xml:space="preserve">0 </w:t>
      </w:r>
    </w:p>
    <w:p w:rsidR="00224BF4" w:rsidRPr="009C5428" w:rsidRDefault="00224BF4" w:rsidP="00224BF4">
      <w:pPr>
        <w:pStyle w:val="a5"/>
      </w:pPr>
      <w:r w:rsidRPr="009C5428">
        <w:t xml:space="preserve">    DWORD </w:t>
      </w:r>
      <w:proofErr w:type="spellStart"/>
      <w:r w:rsidRPr="009C5428">
        <w:t>fdwOpen</w:t>
      </w:r>
      <w:proofErr w:type="spellEnd"/>
      <w:r w:rsidRPr="009C5428">
        <w:t xml:space="preserve">           //</w:t>
      </w:r>
      <w:r w:rsidRPr="009C5428">
        <w:t>处理消息方式的符号位</w:t>
      </w:r>
    </w:p>
    <w:p w:rsidR="00224BF4" w:rsidRPr="009C5428" w:rsidRDefault="00224BF4" w:rsidP="00224BF4">
      <w:pPr>
        <w:pStyle w:val="a5"/>
      </w:pPr>
      <w:r w:rsidRPr="009C5428">
        <w:t>);</w:t>
      </w:r>
    </w:p>
    <w:p w:rsidR="00224BF4" w:rsidRPr="00224BF4" w:rsidRDefault="00224BF4" w:rsidP="00224BF4">
      <w:pPr>
        <w:pStyle w:val="a6"/>
        <w:widowControl/>
        <w:numPr>
          <w:ilvl w:val="0"/>
          <w:numId w:val="7"/>
        </w:numPr>
        <w:spacing w:before="100" w:beforeAutospacing="1" w:after="100" w:afterAutospacing="1" w:line="260" w:lineRule="atLeast"/>
        <w:ind w:firstLineChars="0"/>
        <w:jc w:val="left"/>
        <w:rPr>
          <w:rFonts w:ascii="宋体" w:hAnsi="宋体" w:cs="宋体"/>
          <w:kern w:val="0"/>
          <w:szCs w:val="21"/>
        </w:rPr>
      </w:pPr>
      <w:r w:rsidRPr="00224BF4">
        <w:rPr>
          <w:rFonts w:ascii="宋体" w:hAnsi="宋体" w:cs="宋体"/>
          <w:kern w:val="0"/>
          <w:szCs w:val="21"/>
        </w:rPr>
        <w:t>调用</w:t>
      </w:r>
      <w:proofErr w:type="spellStart"/>
      <w:r w:rsidRPr="00224BF4">
        <w:rPr>
          <w:rFonts w:ascii="宋体" w:hAnsi="宋体" w:cs="宋体"/>
          <w:kern w:val="0"/>
          <w:szCs w:val="21"/>
        </w:rPr>
        <w:t>WaveX</w:t>
      </w:r>
      <w:proofErr w:type="spellEnd"/>
      <w:r w:rsidRPr="00224BF4">
        <w:rPr>
          <w:rFonts w:ascii="宋体" w:hAnsi="宋体" w:cs="宋体"/>
          <w:kern w:val="0"/>
          <w:szCs w:val="21"/>
        </w:rPr>
        <w:t xml:space="preserve"> 低级音频函数API启动声卡输出的基本操作步骤如下图所示：</w:t>
      </w:r>
    </w:p>
    <w:p w:rsidR="00224BF4" w:rsidRPr="009C5428" w:rsidRDefault="00224BF4" w:rsidP="00224BF4">
      <w:pPr>
        <w:pStyle w:val="a5"/>
      </w:pPr>
      <w:r w:rsidRPr="009C5428">
        <w:t xml:space="preserve">                 </w:t>
      </w:r>
      <w:r w:rsidRPr="009C5428">
        <w:t>打开输出设备：</w:t>
      </w:r>
      <w:r w:rsidRPr="009C5428">
        <w:t xml:space="preserve"> </w:t>
      </w:r>
      <w:proofErr w:type="spellStart"/>
      <w:proofErr w:type="gramStart"/>
      <w:r w:rsidRPr="009C5428">
        <w:t>waveOutOpen</w:t>
      </w:r>
      <w:proofErr w:type="spellEnd"/>
      <w:proofErr w:type="gramEnd"/>
    </w:p>
    <w:p w:rsidR="00224BF4" w:rsidRPr="009C5428" w:rsidRDefault="00224BF4" w:rsidP="00224BF4">
      <w:pPr>
        <w:pStyle w:val="a5"/>
      </w:pPr>
      <w:r w:rsidRPr="009C5428">
        <w:t>                              ↓</w:t>
      </w:r>
    </w:p>
    <w:p w:rsidR="00224BF4" w:rsidRPr="009C5428" w:rsidRDefault="00224BF4" w:rsidP="00224BF4">
      <w:pPr>
        <w:pStyle w:val="a5"/>
      </w:pPr>
      <w:r w:rsidRPr="009C5428">
        <w:t>          </w:t>
      </w:r>
      <w:r w:rsidRPr="009C5428">
        <w:t>为输出设备准备缓存：</w:t>
      </w:r>
      <w:r w:rsidRPr="009C5428">
        <w:t xml:space="preserve"> </w:t>
      </w:r>
      <w:proofErr w:type="spellStart"/>
      <w:proofErr w:type="gramStart"/>
      <w:r w:rsidRPr="009C5428">
        <w:t>waveOutPrepareHeader</w:t>
      </w:r>
      <w:proofErr w:type="spellEnd"/>
      <w:proofErr w:type="gramEnd"/>
    </w:p>
    <w:p w:rsidR="00224BF4" w:rsidRPr="009C5428" w:rsidRDefault="00224BF4" w:rsidP="00224BF4">
      <w:pPr>
        <w:pStyle w:val="a5"/>
      </w:pPr>
      <w:r w:rsidRPr="009C5428">
        <w:t>                              ↓</w:t>
      </w:r>
    </w:p>
    <w:p w:rsidR="00224BF4" w:rsidRPr="009C5428" w:rsidRDefault="00224BF4" w:rsidP="00224BF4">
      <w:pPr>
        <w:pStyle w:val="a5"/>
      </w:pPr>
      <w:r w:rsidRPr="009C5428">
        <w:t>             </w:t>
      </w:r>
      <w:r w:rsidRPr="009C5428">
        <w:t>写数据导输出设备缓存：</w:t>
      </w:r>
      <w:r w:rsidRPr="009C5428">
        <w:t xml:space="preserve"> </w:t>
      </w:r>
      <w:proofErr w:type="spellStart"/>
      <w:proofErr w:type="gramStart"/>
      <w:r w:rsidRPr="009C5428">
        <w:t>waveOutWrite</w:t>
      </w:r>
      <w:proofErr w:type="spellEnd"/>
      <w:proofErr w:type="gramEnd"/>
    </w:p>
    <w:p w:rsidR="00224BF4" w:rsidRPr="009C5428" w:rsidRDefault="00224BF4" w:rsidP="00224BF4">
      <w:pPr>
        <w:pStyle w:val="a5"/>
      </w:pPr>
      <w:r w:rsidRPr="009C5428">
        <w:t>                              ↓</w:t>
      </w:r>
    </w:p>
    <w:p w:rsidR="00224BF4" w:rsidRPr="009C5428" w:rsidRDefault="00224BF4" w:rsidP="00224BF4">
      <w:pPr>
        <w:pStyle w:val="a5"/>
      </w:pPr>
      <w:r w:rsidRPr="009C5428">
        <w:t xml:space="preserve">            </w:t>
      </w:r>
      <w:r w:rsidRPr="009C5428">
        <w:t>清除输出缓存：</w:t>
      </w:r>
      <w:r w:rsidRPr="009C5428">
        <w:t xml:space="preserve"> </w:t>
      </w:r>
      <w:proofErr w:type="spellStart"/>
      <w:proofErr w:type="gramStart"/>
      <w:r w:rsidRPr="009C5428">
        <w:t>waveOutUnprepareHeader</w:t>
      </w:r>
      <w:proofErr w:type="spellEnd"/>
      <w:proofErr w:type="gramEnd"/>
    </w:p>
    <w:p w:rsidR="00224BF4" w:rsidRPr="009C5428" w:rsidRDefault="00224BF4" w:rsidP="00224BF4">
      <w:pPr>
        <w:pStyle w:val="a5"/>
      </w:pPr>
      <w:r w:rsidRPr="009C5428">
        <w:t>                              ↓</w:t>
      </w:r>
    </w:p>
    <w:p w:rsidR="00224BF4" w:rsidRPr="009C5428" w:rsidRDefault="00224BF4" w:rsidP="00224BF4">
      <w:pPr>
        <w:pStyle w:val="a5"/>
      </w:pPr>
      <w:r w:rsidRPr="009C5428">
        <w:t>                   </w:t>
      </w:r>
      <w:r w:rsidRPr="009C5428">
        <w:t>停止输出：</w:t>
      </w:r>
      <w:r w:rsidRPr="009C5428">
        <w:t xml:space="preserve"> </w:t>
      </w:r>
      <w:proofErr w:type="spellStart"/>
      <w:proofErr w:type="gramStart"/>
      <w:r w:rsidRPr="009C5428">
        <w:t>waveOutReset</w:t>
      </w:r>
      <w:proofErr w:type="spellEnd"/>
      <w:proofErr w:type="gramEnd"/>
    </w:p>
    <w:p w:rsidR="00224BF4" w:rsidRPr="009C5428" w:rsidRDefault="00224BF4" w:rsidP="00224BF4">
      <w:pPr>
        <w:pStyle w:val="a5"/>
      </w:pPr>
      <w:r w:rsidRPr="009C5428">
        <w:t>                              ↓</w:t>
      </w:r>
    </w:p>
    <w:p w:rsidR="00224BF4" w:rsidRPr="009C5428" w:rsidRDefault="00224BF4" w:rsidP="00224BF4">
      <w:pPr>
        <w:pStyle w:val="a5"/>
      </w:pPr>
      <w:r w:rsidRPr="009C5428">
        <w:t xml:space="preserve">                 </w:t>
      </w:r>
      <w:r w:rsidRPr="009C5428">
        <w:t>关闭输出设备：</w:t>
      </w:r>
      <w:r w:rsidRPr="009C5428">
        <w:t xml:space="preserve"> </w:t>
      </w:r>
      <w:proofErr w:type="spellStart"/>
      <w:proofErr w:type="gramStart"/>
      <w:r w:rsidRPr="009C5428">
        <w:t>waveOutClose</w:t>
      </w:r>
      <w:proofErr w:type="spellEnd"/>
      <w:proofErr w:type="gramEnd"/>
    </w:p>
    <w:p w:rsidR="00224BF4" w:rsidRDefault="00224BF4" w:rsidP="00930440">
      <w:pPr>
        <w:pStyle w:val="a5"/>
        <w:ind w:left="420"/>
        <w:rPr>
          <w:rFonts w:hint="eastAsia"/>
        </w:rPr>
      </w:pPr>
      <w:r w:rsidRPr="009C5428">
        <w:rPr>
          <w:rFonts w:ascii="宋体" w:hAnsi="宋体" w:cs="宋体"/>
          <w:kern w:val="0"/>
          <w:szCs w:val="21"/>
        </w:rPr>
        <w:t xml:space="preserve">　　同录音一样，在音频输出过程中也有一系列的消息，程序通过捕获这些消息对缓存，数据和设备进行处理。</w:t>
      </w:r>
    </w:p>
    <w:p w:rsidR="00930440" w:rsidRPr="009C5428" w:rsidRDefault="00930440" w:rsidP="00930440">
      <w:pPr>
        <w:pStyle w:val="a5"/>
        <w:ind w:leftChars="1100" w:left="2310" w:firstLine="420"/>
      </w:pPr>
      <w:r w:rsidRPr="009C5428">
        <w:t>WM_WOM_OPEN    </w:t>
      </w:r>
      <w:r w:rsidRPr="009C5428">
        <w:t>音频输出</w:t>
      </w:r>
      <w:r w:rsidRPr="009C5428">
        <w:t xml:space="preserve"> </w:t>
      </w:r>
      <w:r w:rsidRPr="009C5428">
        <w:t>设备打开消息</w:t>
      </w:r>
    </w:p>
    <w:p w:rsidR="00930440" w:rsidRPr="009C5428" w:rsidRDefault="00930440" w:rsidP="00930440">
      <w:pPr>
        <w:pStyle w:val="a5"/>
        <w:ind w:leftChars="1100" w:left="2310"/>
      </w:pPr>
      <w:r w:rsidRPr="009C5428">
        <w:t xml:space="preserve">            </w:t>
      </w:r>
      <w:r>
        <w:rPr>
          <w:rFonts w:hint="eastAsia"/>
        </w:rPr>
        <w:t xml:space="preserve">    </w:t>
      </w:r>
      <w:r w:rsidRPr="009C5428">
        <w:t>↓</w:t>
      </w:r>
    </w:p>
    <w:p w:rsidR="00930440" w:rsidRPr="009C5428" w:rsidRDefault="00930440" w:rsidP="00930440">
      <w:pPr>
        <w:pStyle w:val="a5"/>
        <w:ind w:leftChars="1100" w:left="2310"/>
      </w:pPr>
      <w:r>
        <w:t>        WM_WOM_DONE</w:t>
      </w:r>
      <w:r w:rsidRPr="009C5428">
        <w:t>缓冲播放完或停止输出消息</w:t>
      </w:r>
    </w:p>
    <w:p w:rsidR="00930440" w:rsidRPr="009C5428" w:rsidRDefault="00930440" w:rsidP="00930440">
      <w:pPr>
        <w:pStyle w:val="a5"/>
        <w:ind w:leftChars="1100" w:left="2310"/>
      </w:pPr>
      <w:r w:rsidRPr="009C5428">
        <w:t xml:space="preserve">            </w:t>
      </w:r>
      <w:r>
        <w:rPr>
          <w:rFonts w:hint="eastAsia"/>
        </w:rPr>
        <w:t xml:space="preserve">    </w:t>
      </w:r>
      <w:r w:rsidRPr="009C5428">
        <w:t>↓</w:t>
      </w:r>
    </w:p>
    <w:p w:rsidR="00930440" w:rsidRPr="009C5428" w:rsidRDefault="00930440" w:rsidP="00930440">
      <w:pPr>
        <w:pStyle w:val="a5"/>
        <w:ind w:leftChars="1100" w:left="2310"/>
      </w:pPr>
      <w:r>
        <w:lastRenderedPageBreak/>
        <w:t>        WM_WOM_CLOSE</w:t>
      </w:r>
      <w:r w:rsidRPr="009C5428">
        <w:t>音频输出设备关闭消息</w:t>
      </w:r>
    </w:p>
    <w:p w:rsidR="00930440" w:rsidRDefault="00930440" w:rsidP="00930440">
      <w:pPr>
        <w:pStyle w:val="a5"/>
        <w:numPr>
          <w:ilvl w:val="0"/>
          <w:numId w:val="5"/>
        </w:numPr>
        <w:rPr>
          <w:rFonts w:hint="eastAsia"/>
        </w:rPr>
      </w:pPr>
      <w:r>
        <w:rPr>
          <w:rFonts w:hint="eastAsia"/>
        </w:rPr>
        <w:t>程序结果</w:t>
      </w:r>
    </w:p>
    <w:p w:rsidR="00930440" w:rsidRDefault="00930440" w:rsidP="00930440">
      <w:pPr>
        <w:pStyle w:val="a5"/>
        <w:ind w:left="1260" w:firstLine="420"/>
        <w:rPr>
          <w:rFonts w:hint="eastAsia"/>
        </w:rPr>
      </w:pPr>
      <w:r>
        <w:rPr>
          <w:noProof/>
        </w:rPr>
        <w:drawing>
          <wp:inline distT="0" distB="0" distL="0" distR="0" wp14:anchorId="72044AE2" wp14:editId="52532D47">
            <wp:extent cx="3145070" cy="212947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8093" cy="2131522"/>
                    </a:xfrm>
                    <a:prstGeom prst="rect">
                      <a:avLst/>
                    </a:prstGeom>
                  </pic:spPr>
                </pic:pic>
              </a:graphicData>
            </a:graphic>
          </wp:inline>
        </w:drawing>
      </w:r>
    </w:p>
    <w:p w:rsidR="00930440" w:rsidRDefault="00930440" w:rsidP="00940B13">
      <w:pPr>
        <w:pStyle w:val="a5"/>
        <w:ind w:firstLine="420"/>
        <w:rPr>
          <w:rFonts w:hint="eastAsia"/>
        </w:rPr>
      </w:pPr>
      <w:r>
        <w:rPr>
          <w:rFonts w:hint="eastAsia"/>
        </w:rPr>
        <w:t>通过按键实现录音和播放功能，使用暂停（继续）和停止进行相应的控制。</w:t>
      </w:r>
    </w:p>
    <w:p w:rsidR="00940B13" w:rsidRDefault="00930440" w:rsidP="00940B13">
      <w:pPr>
        <w:pStyle w:val="a5"/>
        <w:ind w:firstLine="420"/>
        <w:rPr>
          <w:rFonts w:hint="eastAsia"/>
        </w:rPr>
      </w:pPr>
      <w:r>
        <w:rPr>
          <w:rFonts w:hint="eastAsia"/>
        </w:rPr>
        <w:t>文件保存，在程序当前目录下存有</w:t>
      </w:r>
      <w:r>
        <w:rPr>
          <w:rFonts w:hint="eastAsia"/>
        </w:rPr>
        <w:t>source.wav</w:t>
      </w:r>
      <w:r>
        <w:rPr>
          <w:rFonts w:hint="eastAsia"/>
        </w:rPr>
        <w:t>文件。</w:t>
      </w:r>
    </w:p>
    <w:p w:rsidR="00930440" w:rsidRDefault="00940B13" w:rsidP="00940B13">
      <w:pPr>
        <w:pStyle w:val="a5"/>
        <w:ind w:firstLine="420"/>
        <w:rPr>
          <w:rFonts w:hint="eastAsia"/>
        </w:rPr>
      </w:pPr>
      <w:r>
        <w:rPr>
          <w:rFonts w:hint="eastAsia"/>
        </w:rPr>
        <w:t>设定</w:t>
      </w:r>
      <w:r>
        <w:rPr>
          <w:rFonts w:hint="eastAsia"/>
        </w:rPr>
        <w:t>16</w:t>
      </w:r>
      <w:r>
        <w:rPr>
          <w:rFonts w:hint="eastAsia"/>
        </w:rPr>
        <w:t>位、</w:t>
      </w:r>
      <w:r>
        <w:rPr>
          <w:rFonts w:hint="eastAsia"/>
        </w:rPr>
        <w:t>44K</w:t>
      </w:r>
      <w:r>
        <w:rPr>
          <w:rFonts w:hint="eastAsia"/>
        </w:rPr>
        <w:t>的采样，经测试，一分钟录音生成的文件大小大概在</w:t>
      </w:r>
      <w:r>
        <w:rPr>
          <w:rFonts w:hint="eastAsia"/>
        </w:rPr>
        <w:t>10M</w:t>
      </w:r>
      <w:r>
        <w:rPr>
          <w:rFonts w:hint="eastAsia"/>
        </w:rPr>
        <w:t>左右。考虑到数据量过大会导致相应的存储问题，在此引入</w:t>
      </w:r>
      <w:r>
        <w:rPr>
          <w:rFonts w:hint="eastAsia"/>
        </w:rPr>
        <w:t>MP3</w:t>
      </w:r>
      <w:r>
        <w:rPr>
          <w:rFonts w:hint="eastAsia"/>
        </w:rPr>
        <w:t>机制。通过对</w:t>
      </w:r>
      <w:r>
        <w:rPr>
          <w:rFonts w:hint="eastAsia"/>
        </w:rPr>
        <w:t>wav</w:t>
      </w:r>
      <w:r>
        <w:rPr>
          <w:rFonts w:hint="eastAsia"/>
        </w:rPr>
        <w:t>数据流进行相应的压缩，转化为</w:t>
      </w:r>
      <w:r>
        <w:rPr>
          <w:rFonts w:hint="eastAsia"/>
        </w:rPr>
        <w:t>MP3</w:t>
      </w:r>
      <w:r>
        <w:rPr>
          <w:rFonts w:hint="eastAsia"/>
        </w:rPr>
        <w:t>文件（</w:t>
      </w:r>
      <w:r>
        <w:rPr>
          <w:rFonts w:hint="eastAsia"/>
        </w:rPr>
        <w:t>1</w:t>
      </w:r>
      <w:r>
        <w:rPr>
          <w:rFonts w:hint="eastAsia"/>
        </w:rPr>
        <w:t>分钟文件大小</w:t>
      </w:r>
      <w:r>
        <w:rPr>
          <w:rFonts w:hint="eastAsia"/>
        </w:rPr>
        <w:t>0.9M</w:t>
      </w:r>
      <w:r>
        <w:rPr>
          <w:rFonts w:hint="eastAsia"/>
        </w:rPr>
        <w:t>左右），压缩了</w:t>
      </w:r>
      <w:r>
        <w:rPr>
          <w:rFonts w:hint="eastAsia"/>
        </w:rPr>
        <w:t>10</w:t>
      </w:r>
      <w:r>
        <w:rPr>
          <w:rFonts w:hint="eastAsia"/>
        </w:rPr>
        <w:t>倍多。因此可以节约可观的数据存储空间。</w:t>
      </w:r>
    </w:p>
    <w:p w:rsidR="00925A5A" w:rsidRDefault="00925A5A" w:rsidP="00940B13">
      <w:pPr>
        <w:pStyle w:val="a5"/>
        <w:ind w:firstLine="420"/>
        <w:rPr>
          <w:rFonts w:hint="eastAsia"/>
        </w:rPr>
      </w:pPr>
      <w:r>
        <w:rPr>
          <w:rFonts w:hint="eastAsia"/>
        </w:rPr>
        <w:t>形成的</w:t>
      </w:r>
      <w:r>
        <w:rPr>
          <w:rFonts w:hint="eastAsia"/>
        </w:rPr>
        <w:t>MP3</w:t>
      </w:r>
      <w:r>
        <w:rPr>
          <w:rFonts w:hint="eastAsia"/>
        </w:rPr>
        <w:t>文件存储在</w:t>
      </w:r>
      <w:r>
        <w:rPr>
          <w:rFonts w:hint="eastAsia"/>
        </w:rPr>
        <w:t>D:\Record\</w:t>
      </w:r>
      <w:r>
        <w:rPr>
          <w:rFonts w:hint="eastAsia"/>
        </w:rPr>
        <w:t>目录下，并根据当天日期建立文件夹。</w:t>
      </w:r>
      <w:r>
        <w:rPr>
          <w:rFonts w:hint="eastAsia"/>
        </w:rPr>
        <w:t>MP3</w:t>
      </w:r>
      <w:r>
        <w:rPr>
          <w:rFonts w:hint="eastAsia"/>
        </w:rPr>
        <w:t>文件通过录音时刻</w:t>
      </w:r>
      <w:r w:rsidR="00E93B71">
        <w:rPr>
          <w:rFonts w:hint="eastAsia"/>
        </w:rPr>
        <w:t>（时分）</w:t>
      </w:r>
      <w:r>
        <w:rPr>
          <w:rFonts w:hint="eastAsia"/>
        </w:rPr>
        <w:t>来命名，实现文件自动存储。</w:t>
      </w:r>
    </w:p>
    <w:p w:rsidR="00925A5A" w:rsidRDefault="00925A5A" w:rsidP="00925A5A">
      <w:pPr>
        <w:pStyle w:val="a5"/>
        <w:rPr>
          <w:rFonts w:hint="eastAsia"/>
        </w:rPr>
      </w:pPr>
      <w:r>
        <w:rPr>
          <w:rFonts w:hint="eastAsia"/>
        </w:rPr>
        <w:t xml:space="preserve">  </w:t>
      </w:r>
      <w:r>
        <w:rPr>
          <w:noProof/>
        </w:rPr>
        <w:drawing>
          <wp:inline distT="0" distB="0" distL="0" distR="0" wp14:anchorId="49AB1A41" wp14:editId="5AD9693C">
            <wp:extent cx="2371369" cy="16657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5749" cy="1668799"/>
                    </a:xfrm>
                    <a:prstGeom prst="rect">
                      <a:avLst/>
                    </a:prstGeom>
                  </pic:spPr>
                </pic:pic>
              </a:graphicData>
            </a:graphic>
          </wp:inline>
        </w:drawing>
      </w:r>
      <w:r w:rsidR="00E93B71">
        <w:rPr>
          <w:rFonts w:hint="eastAsia"/>
        </w:rPr>
        <w:t xml:space="preserve"> </w:t>
      </w:r>
      <w:r w:rsidR="00E93B71">
        <w:rPr>
          <w:noProof/>
        </w:rPr>
        <w:drawing>
          <wp:inline distT="0" distB="0" distL="0" distR="0" wp14:anchorId="05E061F1" wp14:editId="6780EFAC">
            <wp:extent cx="2361493" cy="1677371"/>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3732" cy="1678962"/>
                    </a:xfrm>
                    <a:prstGeom prst="rect">
                      <a:avLst/>
                    </a:prstGeom>
                  </pic:spPr>
                </pic:pic>
              </a:graphicData>
            </a:graphic>
          </wp:inline>
        </w:drawing>
      </w:r>
    </w:p>
    <w:p w:rsidR="00A15E54" w:rsidRPr="00224BF4" w:rsidRDefault="00A15E54" w:rsidP="00A15E54">
      <w:pPr>
        <w:pStyle w:val="a5"/>
      </w:pPr>
      <w:bookmarkStart w:id="1" w:name="_GoBack"/>
      <w:bookmarkEnd w:id="1"/>
    </w:p>
    <w:p w:rsidR="008E1793" w:rsidRPr="00A15E54" w:rsidRDefault="008E1793" w:rsidP="00A15E54">
      <w:pPr>
        <w:pStyle w:val="a6"/>
        <w:ind w:left="420" w:firstLineChars="0" w:firstLine="0"/>
        <w:rPr>
          <w:rFonts w:ascii="微软雅黑" w:eastAsia="微软雅黑" w:hAnsi="微软雅黑"/>
        </w:rPr>
      </w:pPr>
    </w:p>
    <w:sectPr w:rsidR="008E1793" w:rsidRPr="00A15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BE7" w:rsidRDefault="00691BE7" w:rsidP="004950CB">
      <w:pPr>
        <w:spacing w:after="0" w:line="240" w:lineRule="auto"/>
      </w:pPr>
      <w:r>
        <w:separator/>
      </w:r>
    </w:p>
  </w:endnote>
  <w:endnote w:type="continuationSeparator" w:id="0">
    <w:p w:rsidR="00691BE7" w:rsidRDefault="00691BE7" w:rsidP="0049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BE7" w:rsidRDefault="00691BE7" w:rsidP="004950CB">
      <w:pPr>
        <w:spacing w:after="0" w:line="240" w:lineRule="auto"/>
      </w:pPr>
      <w:r>
        <w:separator/>
      </w:r>
    </w:p>
  </w:footnote>
  <w:footnote w:type="continuationSeparator" w:id="0">
    <w:p w:rsidR="00691BE7" w:rsidRDefault="00691BE7" w:rsidP="00495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7E9"/>
    <w:multiLevelType w:val="hybridMultilevel"/>
    <w:tmpl w:val="8BDAA9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D91639"/>
    <w:multiLevelType w:val="hybridMultilevel"/>
    <w:tmpl w:val="7592C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B3081D"/>
    <w:multiLevelType w:val="hybridMultilevel"/>
    <w:tmpl w:val="2EF493A8"/>
    <w:lvl w:ilvl="0" w:tplc="FCBC6B76">
      <w:start w:val="1"/>
      <w:numFmt w:val="decimal"/>
      <w:lvlText w:val="%1."/>
      <w:lvlJc w:val="left"/>
      <w:pPr>
        <w:ind w:left="420" w:hanging="420"/>
      </w:pPr>
      <w:rPr>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9748E"/>
    <w:multiLevelType w:val="hybridMultilevel"/>
    <w:tmpl w:val="22DA4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01332D"/>
    <w:multiLevelType w:val="hybridMultilevel"/>
    <w:tmpl w:val="851871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F76D17"/>
    <w:multiLevelType w:val="hybridMultilevel"/>
    <w:tmpl w:val="DD6AAF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713722"/>
    <w:multiLevelType w:val="hybridMultilevel"/>
    <w:tmpl w:val="C8109C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7F"/>
    <w:rsid w:val="00070ABC"/>
    <w:rsid w:val="000A7B1F"/>
    <w:rsid w:val="000F69DA"/>
    <w:rsid w:val="00224BF4"/>
    <w:rsid w:val="004950CB"/>
    <w:rsid w:val="004D0B42"/>
    <w:rsid w:val="005A2F7F"/>
    <w:rsid w:val="00691BE7"/>
    <w:rsid w:val="008E1793"/>
    <w:rsid w:val="00925A5A"/>
    <w:rsid w:val="00930440"/>
    <w:rsid w:val="00940B13"/>
    <w:rsid w:val="00970B06"/>
    <w:rsid w:val="00A15E54"/>
    <w:rsid w:val="00CD63C5"/>
    <w:rsid w:val="00E15D11"/>
    <w:rsid w:val="00E93B71"/>
    <w:rsid w:val="00F3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0C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950C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E15D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5D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5D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15D1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15D11"/>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50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50CB"/>
    <w:rPr>
      <w:sz w:val="18"/>
      <w:szCs w:val="18"/>
    </w:rPr>
  </w:style>
  <w:style w:type="paragraph" w:styleId="a4">
    <w:name w:val="footer"/>
    <w:basedOn w:val="a"/>
    <w:link w:val="Char0"/>
    <w:uiPriority w:val="99"/>
    <w:unhideWhenUsed/>
    <w:rsid w:val="004950CB"/>
    <w:pPr>
      <w:tabs>
        <w:tab w:val="center" w:pos="4153"/>
        <w:tab w:val="right" w:pos="8306"/>
      </w:tabs>
      <w:snapToGrid w:val="0"/>
      <w:jc w:val="left"/>
    </w:pPr>
    <w:rPr>
      <w:sz w:val="18"/>
      <w:szCs w:val="18"/>
    </w:rPr>
  </w:style>
  <w:style w:type="character" w:customStyle="1" w:styleId="Char0">
    <w:name w:val="页脚 Char"/>
    <w:basedOn w:val="a0"/>
    <w:link w:val="a4"/>
    <w:uiPriority w:val="99"/>
    <w:rsid w:val="004950CB"/>
    <w:rPr>
      <w:sz w:val="18"/>
      <w:szCs w:val="18"/>
    </w:rPr>
  </w:style>
  <w:style w:type="paragraph" w:styleId="a5">
    <w:name w:val="No Spacing"/>
    <w:uiPriority w:val="1"/>
    <w:qFormat/>
    <w:rsid w:val="004950CB"/>
    <w:pPr>
      <w:widowControl w:val="0"/>
      <w:spacing w:after="0" w:line="240" w:lineRule="auto"/>
      <w:jc w:val="both"/>
    </w:pPr>
    <w:rPr>
      <w:rFonts w:ascii="Times New Roman" w:eastAsia="宋体" w:hAnsi="Times New Roman" w:cs="Times New Roman"/>
      <w:szCs w:val="24"/>
    </w:rPr>
  </w:style>
  <w:style w:type="character" w:customStyle="1" w:styleId="1Char">
    <w:name w:val="标题 1 Char"/>
    <w:basedOn w:val="a0"/>
    <w:link w:val="1"/>
    <w:uiPriority w:val="9"/>
    <w:rsid w:val="004950CB"/>
    <w:rPr>
      <w:rFonts w:ascii="Times New Roman" w:eastAsia="宋体" w:hAnsi="Times New Roman" w:cs="Times New Roman"/>
      <w:b/>
      <w:bCs/>
      <w:kern w:val="44"/>
      <w:sz w:val="32"/>
      <w:szCs w:val="44"/>
    </w:rPr>
  </w:style>
  <w:style w:type="paragraph" w:styleId="a6">
    <w:name w:val="List Paragraph"/>
    <w:basedOn w:val="a"/>
    <w:uiPriority w:val="34"/>
    <w:qFormat/>
    <w:rsid w:val="004950CB"/>
    <w:pPr>
      <w:ind w:firstLineChars="200" w:firstLine="420"/>
    </w:pPr>
  </w:style>
  <w:style w:type="character" w:customStyle="1" w:styleId="2Char">
    <w:name w:val="标题 2 Char"/>
    <w:basedOn w:val="a0"/>
    <w:link w:val="2"/>
    <w:uiPriority w:val="9"/>
    <w:rsid w:val="00E15D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5D11"/>
    <w:rPr>
      <w:rFonts w:ascii="Times New Roman" w:eastAsia="宋体" w:hAnsi="Times New Roman" w:cs="Times New Roman"/>
      <w:b/>
      <w:bCs/>
      <w:sz w:val="32"/>
      <w:szCs w:val="32"/>
    </w:rPr>
  </w:style>
  <w:style w:type="character" w:customStyle="1" w:styleId="4Char">
    <w:name w:val="标题 4 Char"/>
    <w:basedOn w:val="a0"/>
    <w:link w:val="4"/>
    <w:uiPriority w:val="9"/>
    <w:rsid w:val="00E15D1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15D11"/>
    <w:rPr>
      <w:rFonts w:ascii="Times New Roman" w:eastAsia="宋体" w:hAnsi="Times New Roman" w:cs="Times New Roman"/>
      <w:b/>
      <w:bCs/>
      <w:sz w:val="28"/>
      <w:szCs w:val="28"/>
    </w:rPr>
  </w:style>
  <w:style w:type="character" w:customStyle="1" w:styleId="6Char">
    <w:name w:val="标题 6 Char"/>
    <w:basedOn w:val="a0"/>
    <w:link w:val="6"/>
    <w:uiPriority w:val="9"/>
    <w:rsid w:val="00E15D11"/>
    <w:rPr>
      <w:rFonts w:asciiTheme="majorHAnsi" w:eastAsiaTheme="majorEastAsia" w:hAnsiTheme="majorHAnsi" w:cstheme="majorBidi"/>
      <w:b/>
      <w:bCs/>
      <w:sz w:val="24"/>
      <w:szCs w:val="24"/>
    </w:rPr>
  </w:style>
  <w:style w:type="paragraph" w:customStyle="1" w:styleId="sourcecode">
    <w:name w:val="sourcecode"/>
    <w:basedOn w:val="a"/>
    <w:rsid w:val="00224BF4"/>
    <w:pPr>
      <w:widowControl/>
      <w:spacing w:before="100" w:beforeAutospacing="1" w:after="100" w:afterAutospacing="1" w:line="260" w:lineRule="atLeast"/>
      <w:jc w:val="left"/>
    </w:pPr>
    <w:rPr>
      <w:rFonts w:ascii="宋体" w:hAnsi="宋体" w:cs="宋体"/>
      <w:kern w:val="0"/>
      <w:szCs w:val="21"/>
    </w:rPr>
  </w:style>
  <w:style w:type="paragraph" w:styleId="a7">
    <w:name w:val="Balloon Text"/>
    <w:basedOn w:val="a"/>
    <w:link w:val="Char1"/>
    <w:uiPriority w:val="99"/>
    <w:semiHidden/>
    <w:unhideWhenUsed/>
    <w:rsid w:val="00930440"/>
    <w:pPr>
      <w:spacing w:after="0" w:line="240" w:lineRule="auto"/>
    </w:pPr>
    <w:rPr>
      <w:sz w:val="18"/>
      <w:szCs w:val="18"/>
    </w:rPr>
  </w:style>
  <w:style w:type="character" w:customStyle="1" w:styleId="Char1">
    <w:name w:val="批注框文本 Char"/>
    <w:basedOn w:val="a0"/>
    <w:link w:val="a7"/>
    <w:uiPriority w:val="99"/>
    <w:semiHidden/>
    <w:rsid w:val="0093044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0C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950C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E15D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5D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5D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15D1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15D11"/>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50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50CB"/>
    <w:rPr>
      <w:sz w:val="18"/>
      <w:szCs w:val="18"/>
    </w:rPr>
  </w:style>
  <w:style w:type="paragraph" w:styleId="a4">
    <w:name w:val="footer"/>
    <w:basedOn w:val="a"/>
    <w:link w:val="Char0"/>
    <w:uiPriority w:val="99"/>
    <w:unhideWhenUsed/>
    <w:rsid w:val="004950CB"/>
    <w:pPr>
      <w:tabs>
        <w:tab w:val="center" w:pos="4153"/>
        <w:tab w:val="right" w:pos="8306"/>
      </w:tabs>
      <w:snapToGrid w:val="0"/>
      <w:jc w:val="left"/>
    </w:pPr>
    <w:rPr>
      <w:sz w:val="18"/>
      <w:szCs w:val="18"/>
    </w:rPr>
  </w:style>
  <w:style w:type="character" w:customStyle="1" w:styleId="Char0">
    <w:name w:val="页脚 Char"/>
    <w:basedOn w:val="a0"/>
    <w:link w:val="a4"/>
    <w:uiPriority w:val="99"/>
    <w:rsid w:val="004950CB"/>
    <w:rPr>
      <w:sz w:val="18"/>
      <w:szCs w:val="18"/>
    </w:rPr>
  </w:style>
  <w:style w:type="paragraph" w:styleId="a5">
    <w:name w:val="No Spacing"/>
    <w:uiPriority w:val="1"/>
    <w:qFormat/>
    <w:rsid w:val="004950CB"/>
    <w:pPr>
      <w:widowControl w:val="0"/>
      <w:spacing w:after="0" w:line="240" w:lineRule="auto"/>
      <w:jc w:val="both"/>
    </w:pPr>
    <w:rPr>
      <w:rFonts w:ascii="Times New Roman" w:eastAsia="宋体" w:hAnsi="Times New Roman" w:cs="Times New Roman"/>
      <w:szCs w:val="24"/>
    </w:rPr>
  </w:style>
  <w:style w:type="character" w:customStyle="1" w:styleId="1Char">
    <w:name w:val="标题 1 Char"/>
    <w:basedOn w:val="a0"/>
    <w:link w:val="1"/>
    <w:uiPriority w:val="9"/>
    <w:rsid w:val="004950CB"/>
    <w:rPr>
      <w:rFonts w:ascii="Times New Roman" w:eastAsia="宋体" w:hAnsi="Times New Roman" w:cs="Times New Roman"/>
      <w:b/>
      <w:bCs/>
      <w:kern w:val="44"/>
      <w:sz w:val="32"/>
      <w:szCs w:val="44"/>
    </w:rPr>
  </w:style>
  <w:style w:type="paragraph" w:styleId="a6">
    <w:name w:val="List Paragraph"/>
    <w:basedOn w:val="a"/>
    <w:uiPriority w:val="34"/>
    <w:qFormat/>
    <w:rsid w:val="004950CB"/>
    <w:pPr>
      <w:ind w:firstLineChars="200" w:firstLine="420"/>
    </w:pPr>
  </w:style>
  <w:style w:type="character" w:customStyle="1" w:styleId="2Char">
    <w:name w:val="标题 2 Char"/>
    <w:basedOn w:val="a0"/>
    <w:link w:val="2"/>
    <w:uiPriority w:val="9"/>
    <w:rsid w:val="00E15D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5D11"/>
    <w:rPr>
      <w:rFonts w:ascii="Times New Roman" w:eastAsia="宋体" w:hAnsi="Times New Roman" w:cs="Times New Roman"/>
      <w:b/>
      <w:bCs/>
      <w:sz w:val="32"/>
      <w:szCs w:val="32"/>
    </w:rPr>
  </w:style>
  <w:style w:type="character" w:customStyle="1" w:styleId="4Char">
    <w:name w:val="标题 4 Char"/>
    <w:basedOn w:val="a0"/>
    <w:link w:val="4"/>
    <w:uiPriority w:val="9"/>
    <w:rsid w:val="00E15D1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15D11"/>
    <w:rPr>
      <w:rFonts w:ascii="Times New Roman" w:eastAsia="宋体" w:hAnsi="Times New Roman" w:cs="Times New Roman"/>
      <w:b/>
      <w:bCs/>
      <w:sz w:val="28"/>
      <w:szCs w:val="28"/>
    </w:rPr>
  </w:style>
  <w:style w:type="character" w:customStyle="1" w:styleId="6Char">
    <w:name w:val="标题 6 Char"/>
    <w:basedOn w:val="a0"/>
    <w:link w:val="6"/>
    <w:uiPriority w:val="9"/>
    <w:rsid w:val="00E15D11"/>
    <w:rPr>
      <w:rFonts w:asciiTheme="majorHAnsi" w:eastAsiaTheme="majorEastAsia" w:hAnsiTheme="majorHAnsi" w:cstheme="majorBidi"/>
      <w:b/>
      <w:bCs/>
      <w:sz w:val="24"/>
      <w:szCs w:val="24"/>
    </w:rPr>
  </w:style>
  <w:style w:type="paragraph" w:customStyle="1" w:styleId="sourcecode">
    <w:name w:val="sourcecode"/>
    <w:basedOn w:val="a"/>
    <w:rsid w:val="00224BF4"/>
    <w:pPr>
      <w:widowControl/>
      <w:spacing w:before="100" w:beforeAutospacing="1" w:after="100" w:afterAutospacing="1" w:line="260" w:lineRule="atLeast"/>
      <w:jc w:val="left"/>
    </w:pPr>
    <w:rPr>
      <w:rFonts w:ascii="宋体" w:hAnsi="宋体" w:cs="宋体"/>
      <w:kern w:val="0"/>
      <w:szCs w:val="21"/>
    </w:rPr>
  </w:style>
  <w:style w:type="paragraph" w:styleId="a7">
    <w:name w:val="Balloon Text"/>
    <w:basedOn w:val="a"/>
    <w:link w:val="Char1"/>
    <w:uiPriority w:val="99"/>
    <w:semiHidden/>
    <w:unhideWhenUsed/>
    <w:rsid w:val="00930440"/>
    <w:pPr>
      <w:spacing w:after="0" w:line="240" w:lineRule="auto"/>
    </w:pPr>
    <w:rPr>
      <w:sz w:val="18"/>
      <w:szCs w:val="18"/>
    </w:rPr>
  </w:style>
  <w:style w:type="character" w:customStyle="1" w:styleId="Char1">
    <w:name w:val="批注框文本 Char"/>
    <w:basedOn w:val="a0"/>
    <w:link w:val="a7"/>
    <w:uiPriority w:val="99"/>
    <w:semiHidden/>
    <w:rsid w:val="0093044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2013-08-17T12:40:00Z</dcterms:created>
  <dcterms:modified xsi:type="dcterms:W3CDTF">2013-08-17T13:35:00Z</dcterms:modified>
</cp:coreProperties>
</file>