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02562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1535" w:rsidRDefault="009B1535">
          <w:pPr>
            <w:pStyle w:val="TOC"/>
            <w:spacing w:before="156"/>
            <w:ind w:firstLine="480"/>
          </w:pPr>
          <w:r>
            <w:rPr>
              <w:lang w:val="zh-CN"/>
            </w:rPr>
            <w:t>目录</w:t>
          </w:r>
        </w:p>
        <w:p w:rsidR="009B1535" w:rsidRDefault="0070216E">
          <w:pPr>
            <w:pStyle w:val="10"/>
            <w:tabs>
              <w:tab w:val="left" w:pos="1260"/>
              <w:tab w:val="right" w:leader="dot" w:pos="8296"/>
            </w:tabs>
            <w:spacing w:before="156"/>
            <w:ind w:firstLine="480"/>
            <w:rPr>
              <w:noProof/>
              <w:sz w:val="21"/>
            </w:rPr>
          </w:pPr>
          <w:r w:rsidRPr="0070216E">
            <w:fldChar w:fldCharType="begin"/>
          </w:r>
          <w:r w:rsidR="009B1535">
            <w:instrText xml:space="preserve"> TOC \o "1-3" \h \z \u </w:instrText>
          </w:r>
          <w:r w:rsidRPr="0070216E">
            <w:fldChar w:fldCharType="separate"/>
          </w:r>
          <w:hyperlink w:anchor="_Toc365362363" w:history="1">
            <w:r w:rsidR="009B1535" w:rsidRPr="00A27544">
              <w:rPr>
                <w:rStyle w:val="a5"/>
                <w:rFonts w:hint="eastAsia"/>
                <w:noProof/>
              </w:rPr>
              <w:t>一、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总体方案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10"/>
            <w:tabs>
              <w:tab w:val="left" w:pos="1260"/>
              <w:tab w:val="right" w:leader="dot" w:pos="8296"/>
            </w:tabs>
            <w:spacing w:before="156"/>
            <w:ind w:firstLine="480"/>
            <w:rPr>
              <w:noProof/>
              <w:sz w:val="21"/>
            </w:rPr>
          </w:pPr>
          <w:hyperlink w:anchor="_Toc365362364" w:history="1">
            <w:r w:rsidR="009B1535" w:rsidRPr="00A27544">
              <w:rPr>
                <w:rStyle w:val="a5"/>
                <w:rFonts w:hint="eastAsia"/>
                <w:noProof/>
              </w:rPr>
              <w:t>二、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无人值守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65" w:history="1">
            <w:r w:rsidR="009B1535" w:rsidRPr="00A27544">
              <w:rPr>
                <w:rStyle w:val="a5"/>
                <w:noProof/>
              </w:rPr>
              <w:t>2.1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自动接听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66" w:history="1">
            <w:r w:rsidR="009B1535" w:rsidRPr="00A27544">
              <w:rPr>
                <w:rStyle w:val="a5"/>
                <w:noProof/>
              </w:rPr>
              <w:t>2.2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通话录音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10"/>
            <w:tabs>
              <w:tab w:val="left" w:pos="1260"/>
              <w:tab w:val="right" w:leader="dot" w:pos="8296"/>
            </w:tabs>
            <w:spacing w:before="156"/>
            <w:ind w:firstLine="480"/>
            <w:rPr>
              <w:noProof/>
              <w:sz w:val="21"/>
            </w:rPr>
          </w:pPr>
          <w:hyperlink w:anchor="_Toc365362367" w:history="1">
            <w:r w:rsidR="009B1535" w:rsidRPr="00A27544">
              <w:rPr>
                <w:rStyle w:val="a5"/>
                <w:rFonts w:hint="eastAsia"/>
                <w:noProof/>
              </w:rPr>
              <w:t>三、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人工值守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68" w:history="1">
            <w:r w:rsidR="009B1535" w:rsidRPr="00A27544">
              <w:rPr>
                <w:rStyle w:val="a5"/>
                <w:noProof/>
              </w:rPr>
              <w:t>3.1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摘机拨号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69" w:history="1">
            <w:r w:rsidR="009B1535" w:rsidRPr="00A27544">
              <w:rPr>
                <w:rStyle w:val="a5"/>
                <w:noProof/>
              </w:rPr>
              <w:t>3.2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来电响铃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70" w:history="1">
            <w:r w:rsidR="009B1535" w:rsidRPr="00A27544">
              <w:rPr>
                <w:rStyle w:val="a5"/>
                <w:noProof/>
              </w:rPr>
              <w:t>3.3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来电显示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71" w:history="1">
            <w:r w:rsidR="009B1535" w:rsidRPr="00A27544">
              <w:rPr>
                <w:rStyle w:val="a5"/>
                <w:noProof/>
              </w:rPr>
              <w:t>3.4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摘机应答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72" w:history="1">
            <w:r w:rsidR="009B1535" w:rsidRPr="00A27544">
              <w:rPr>
                <w:rStyle w:val="a5"/>
                <w:noProof/>
              </w:rPr>
              <w:t>3.5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通话传号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73" w:history="1">
            <w:r w:rsidR="009B1535" w:rsidRPr="00A27544">
              <w:rPr>
                <w:rStyle w:val="a5"/>
                <w:noProof/>
              </w:rPr>
              <w:t>3.6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挂机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pStyle w:val="20"/>
            <w:tabs>
              <w:tab w:val="left" w:pos="1680"/>
              <w:tab w:val="right" w:leader="dot" w:pos="8296"/>
            </w:tabs>
            <w:spacing w:before="156"/>
            <w:ind w:left="480" w:firstLine="480"/>
            <w:rPr>
              <w:noProof/>
              <w:sz w:val="21"/>
            </w:rPr>
          </w:pPr>
          <w:hyperlink w:anchor="_Toc365362374" w:history="1">
            <w:r w:rsidR="009B1535" w:rsidRPr="00A27544">
              <w:rPr>
                <w:rStyle w:val="a5"/>
                <w:noProof/>
              </w:rPr>
              <w:t>3.7</w:t>
            </w:r>
            <w:r w:rsidR="009B1535">
              <w:rPr>
                <w:noProof/>
                <w:sz w:val="21"/>
              </w:rPr>
              <w:tab/>
            </w:r>
            <w:r w:rsidR="009B1535" w:rsidRPr="00A27544">
              <w:rPr>
                <w:rStyle w:val="a5"/>
                <w:rFonts w:hint="eastAsia"/>
                <w:noProof/>
              </w:rPr>
              <w:t>通话录音</w:t>
            </w:r>
            <w:r w:rsidR="009B1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535">
              <w:rPr>
                <w:noProof/>
                <w:webHidden/>
              </w:rPr>
              <w:instrText xml:space="preserve"> PAGEREF _Toc365362374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35" w:rsidRDefault="0070216E">
          <w:pPr>
            <w:spacing w:before="156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9B1535" w:rsidRDefault="009B1535" w:rsidP="00D71566">
      <w:pPr>
        <w:spacing w:before="156" w:after="156"/>
        <w:ind w:firstLine="480"/>
      </w:pPr>
    </w:p>
    <w:p w:rsidR="003A0CA2" w:rsidRDefault="00BC540E" w:rsidP="00D71566">
      <w:pPr>
        <w:pStyle w:val="1"/>
        <w:numPr>
          <w:ilvl w:val="0"/>
          <w:numId w:val="1"/>
        </w:numPr>
        <w:spacing w:before="156" w:after="156"/>
      </w:pPr>
      <w:bookmarkStart w:id="0" w:name="_Toc365362363"/>
      <w:r>
        <w:rPr>
          <w:rFonts w:hint="eastAsia"/>
        </w:rPr>
        <w:lastRenderedPageBreak/>
        <w:t>总体方案</w:t>
      </w:r>
      <w:bookmarkEnd w:id="0"/>
    </w:p>
    <w:p w:rsidR="00F7185F" w:rsidRDefault="00040086" w:rsidP="00314D85">
      <w:pPr>
        <w:spacing w:before="156"/>
        <w:ind w:firstLine="480"/>
      </w:pPr>
      <w:r>
        <w:rPr>
          <w:rFonts w:hint="eastAsia"/>
        </w:rPr>
        <w:t>应急广播系统需</w:t>
      </w:r>
      <w:r w:rsidR="00BC3EF9">
        <w:rPr>
          <w:rFonts w:hint="eastAsia"/>
        </w:rPr>
        <w:t>要</w:t>
      </w:r>
      <w:r>
        <w:rPr>
          <w:rFonts w:hint="eastAsia"/>
        </w:rPr>
        <w:t>具备有线电</w:t>
      </w:r>
      <w:r w:rsidR="00642167">
        <w:rPr>
          <w:rFonts w:hint="eastAsia"/>
        </w:rPr>
        <w:t>话功能，以方便</w:t>
      </w:r>
      <w:r w:rsidR="00572075">
        <w:rPr>
          <w:rFonts w:hint="eastAsia"/>
        </w:rPr>
        <w:t>各级</w:t>
      </w:r>
      <w:r w:rsidR="00572075">
        <w:t>电台之间</w:t>
      </w:r>
      <w:r w:rsidR="00642167">
        <w:rPr>
          <w:rFonts w:hint="eastAsia"/>
        </w:rPr>
        <w:t>可以通过有线电话来进行正常通话。其中</w:t>
      </w:r>
      <w:r w:rsidR="00642167">
        <w:t>，</w:t>
      </w:r>
      <w:r w:rsidR="00314D85">
        <w:rPr>
          <w:rFonts w:hint="eastAsia"/>
        </w:rPr>
        <w:t>考虑</w:t>
      </w:r>
      <w:r w:rsidR="00314D85">
        <w:t>到电台</w:t>
      </w:r>
      <w:r w:rsidR="005B65C5">
        <w:rPr>
          <w:rFonts w:hint="eastAsia"/>
        </w:rPr>
        <w:t>端</w:t>
      </w:r>
      <w:r w:rsidR="00314D85">
        <w:t>无人值守</w:t>
      </w:r>
      <w:r w:rsidR="005B65C5">
        <w:rPr>
          <w:rFonts w:hint="eastAsia"/>
        </w:rPr>
        <w:t>应能</w:t>
      </w:r>
      <w:r w:rsidR="005B65C5">
        <w:t>正确响应</w:t>
      </w:r>
      <w:r w:rsidR="00314D85">
        <w:rPr>
          <w:rFonts w:hint="eastAsia"/>
        </w:rPr>
        <w:t>，</w:t>
      </w:r>
      <w:r w:rsidR="00314D85">
        <w:t>因此实现时</w:t>
      </w:r>
      <w:r w:rsidR="002B4698">
        <w:rPr>
          <w:rFonts w:hint="eastAsia"/>
        </w:rPr>
        <w:t>要</w:t>
      </w:r>
      <w:r w:rsidR="00314D85">
        <w:rPr>
          <w:rFonts w:hint="eastAsia"/>
        </w:rPr>
        <w:t>区</w:t>
      </w:r>
      <w:r w:rsidR="002B4698">
        <w:rPr>
          <w:rFonts w:hint="eastAsia"/>
        </w:rPr>
        <w:t>分为无人值守</w:t>
      </w:r>
      <w:r w:rsidR="002B4698">
        <w:t>和人工值守两种情况。</w:t>
      </w:r>
      <w:r>
        <w:rPr>
          <w:rFonts w:hint="eastAsia"/>
        </w:rPr>
        <w:t>系统总体架构如图</w:t>
      </w:r>
      <w:r>
        <w:t>1.1</w:t>
      </w:r>
      <w:r w:rsidR="00BC4387">
        <w:rPr>
          <w:rFonts w:hint="eastAsia"/>
        </w:rPr>
        <w:t>所示：</w:t>
      </w:r>
    </w:p>
    <w:p w:rsidR="00073B84" w:rsidRPr="00314D85" w:rsidRDefault="007D437A" w:rsidP="007D437A">
      <w:pPr>
        <w:spacing w:before="156"/>
        <w:ind w:firstLine="480"/>
      </w:pPr>
      <w:r>
        <w:object w:dxaOrig="9061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pt;height:100.1pt" o:ole="">
            <v:imagedata r:id="rId8" o:title=""/>
          </v:shape>
          <o:OLEObject Type="Embed" ProgID="Visio.Drawing.15" ShapeID="_x0000_i1025" DrawAspect="Content" ObjectID="_1441806414" r:id="rId9"/>
        </w:object>
      </w:r>
    </w:p>
    <w:p w:rsidR="002052A8" w:rsidRDefault="00AC560A" w:rsidP="00AC560A">
      <w:pPr>
        <w:spacing w:before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F156B3">
        <w:t>.1</w:t>
      </w:r>
      <w:r>
        <w:rPr>
          <w:rFonts w:hint="eastAsia"/>
        </w:rPr>
        <w:t>有线电话总体</w:t>
      </w:r>
      <w:r>
        <w:t>图</w:t>
      </w:r>
    </w:p>
    <w:p w:rsidR="008A5C1B" w:rsidRDefault="002052A8" w:rsidP="008A5C1B">
      <w:pPr>
        <w:spacing w:before="156"/>
        <w:ind w:firstLine="480"/>
      </w:pPr>
      <w:r>
        <w:rPr>
          <w:rFonts w:hint="eastAsia"/>
        </w:rPr>
        <w:t>本次</w:t>
      </w:r>
      <w:r>
        <w:t>实现采用宝佳电子</w:t>
      </w:r>
      <w:r>
        <w:t>PY-ALL</w:t>
      </w:r>
      <w:r>
        <w:t>电话板</w:t>
      </w:r>
      <w:r w:rsidR="00533EAC">
        <w:rPr>
          <w:rFonts w:hint="eastAsia"/>
        </w:rPr>
        <w:t>：</w:t>
      </w:r>
      <w:r w:rsidR="00533EAC">
        <w:t>具备上位机控制摘机、挂机功能</w:t>
      </w:r>
      <w:r w:rsidR="00533EAC">
        <w:rPr>
          <w:rFonts w:hint="eastAsia"/>
        </w:rPr>
        <w:t>，</w:t>
      </w:r>
      <w:r w:rsidR="00F156B3" w:rsidRPr="008A5C1B">
        <w:t>振铃检测功能</w:t>
      </w:r>
      <w:r w:rsidR="00F156B3">
        <w:rPr>
          <w:rFonts w:hint="eastAsia"/>
        </w:rPr>
        <w:t>，</w:t>
      </w:r>
      <w:r w:rsidR="00533EAC" w:rsidRPr="008A5C1B">
        <w:t>来电显示号码上传功能</w:t>
      </w:r>
      <w:r w:rsidR="00533EAC">
        <w:rPr>
          <w:rFonts w:hint="eastAsia"/>
        </w:rPr>
        <w:t>，</w:t>
      </w:r>
      <w:r w:rsidR="008A5C1B" w:rsidRPr="008A5C1B">
        <w:t>DTMF</w:t>
      </w:r>
      <w:r w:rsidR="00533EAC">
        <w:rPr>
          <w:rFonts w:hint="eastAsia"/>
        </w:rPr>
        <w:t>信号</w:t>
      </w:r>
      <w:r w:rsidR="00533EAC">
        <w:t>检测功能</w:t>
      </w:r>
      <w:r w:rsidR="00533EAC">
        <w:rPr>
          <w:rFonts w:hint="eastAsia"/>
        </w:rPr>
        <w:t>，</w:t>
      </w:r>
      <w:r w:rsidR="00F156B3">
        <w:rPr>
          <w:rFonts w:hint="eastAsia"/>
        </w:rPr>
        <w:t>该</w:t>
      </w:r>
      <w:r w:rsidR="00BC4387">
        <w:rPr>
          <w:rFonts w:hint="eastAsia"/>
        </w:rPr>
        <w:t>模块</w:t>
      </w:r>
      <w:r w:rsidR="00BC4387">
        <w:t>如</w:t>
      </w:r>
      <w:r w:rsidR="00BC4387">
        <w:rPr>
          <w:rFonts w:hint="eastAsia"/>
        </w:rPr>
        <w:t>图</w:t>
      </w:r>
      <w:r w:rsidR="00F156B3">
        <w:rPr>
          <w:rFonts w:hint="eastAsia"/>
        </w:rPr>
        <w:t>1.2</w:t>
      </w:r>
      <w:r w:rsidR="00BC4387">
        <w:t>所示：</w:t>
      </w:r>
    </w:p>
    <w:p w:rsidR="006E2D8E" w:rsidRDefault="006E2D8E" w:rsidP="006E2D8E">
      <w:pPr>
        <w:spacing w:before="156"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106173" cy="3032124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-ALL20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92" cy="30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B3" w:rsidRPr="008A5C1B" w:rsidRDefault="00F156B3" w:rsidP="00F156B3">
      <w:pPr>
        <w:spacing w:before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PY-ALL</w:t>
      </w:r>
      <w:r>
        <w:rPr>
          <w:rFonts w:hint="eastAsia"/>
        </w:rPr>
        <w:t>电话板</w:t>
      </w:r>
      <w:r>
        <w:t>图</w:t>
      </w:r>
    </w:p>
    <w:p w:rsidR="00333FD0" w:rsidRDefault="00BC4387" w:rsidP="002052A8">
      <w:pPr>
        <w:spacing w:before="156"/>
        <w:ind w:firstLine="480"/>
      </w:pPr>
      <w:r>
        <w:rPr>
          <w:rFonts w:hint="eastAsia"/>
        </w:rPr>
        <w:t>PY-ALL</w:t>
      </w:r>
      <w:r>
        <w:rPr>
          <w:rFonts w:hint="eastAsia"/>
        </w:rPr>
        <w:t>电话板</w:t>
      </w:r>
      <w:r>
        <w:t>和上位机通信采用串口通信，</w:t>
      </w:r>
      <w:r>
        <w:rPr>
          <w:rFonts w:hint="eastAsia"/>
        </w:rPr>
        <w:t>相关</w:t>
      </w:r>
      <w:r>
        <w:t>命令如</w:t>
      </w:r>
      <w:r>
        <w:rPr>
          <w:rFonts w:hint="eastAsia"/>
        </w:rPr>
        <w:t>图</w:t>
      </w:r>
      <w:r w:rsidR="00F156B3">
        <w:rPr>
          <w:rFonts w:hint="eastAsia"/>
        </w:rPr>
        <w:t>1.3</w:t>
      </w:r>
      <w:r>
        <w:rPr>
          <w:rFonts w:hint="eastAsia"/>
        </w:rPr>
        <w:t>所示</w:t>
      </w:r>
      <w:r>
        <w:t>：</w:t>
      </w:r>
    </w:p>
    <w:p w:rsidR="00E2686E" w:rsidRDefault="00E2686E" w:rsidP="002052A8">
      <w:pPr>
        <w:spacing w:before="156"/>
        <w:ind w:firstLine="480"/>
      </w:pPr>
    </w:p>
    <w:p w:rsidR="002E5A39" w:rsidRPr="00300EA0" w:rsidRDefault="00EF4E6B" w:rsidP="00453FB8">
      <w:pPr>
        <w:spacing w:before="156"/>
        <w:ind w:firstLineChars="0" w:firstLine="0"/>
        <w:jc w:val="center"/>
      </w:pPr>
      <w:r>
        <w:object w:dxaOrig="8021" w:dyaOrig="6037">
          <v:shape id="_x0000_i1026" type="#_x0000_t75" style="width:401.55pt;height:301.85pt" o:ole="">
            <v:imagedata r:id="rId11" o:title=""/>
          </v:shape>
          <o:OLEObject Type="Embed" ProgID="Visio.Drawing.11" ShapeID="_x0000_i1026" DrawAspect="Content" ObjectID="_1441806415" r:id="rId12"/>
        </w:object>
      </w:r>
    </w:p>
    <w:p w:rsidR="00F156B3" w:rsidRPr="00F156B3" w:rsidRDefault="00F156B3" w:rsidP="00F156B3">
      <w:pPr>
        <w:spacing w:before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PY-ALL</w:t>
      </w:r>
      <w:r>
        <w:rPr>
          <w:rFonts w:hint="eastAsia"/>
        </w:rPr>
        <w:t>电话板串口</w:t>
      </w:r>
      <w:r>
        <w:t>通信协议</w:t>
      </w:r>
    </w:p>
    <w:p w:rsidR="00E83A84" w:rsidRDefault="00E83A84" w:rsidP="00634207">
      <w:pPr>
        <w:pStyle w:val="1"/>
        <w:numPr>
          <w:ilvl w:val="0"/>
          <w:numId w:val="1"/>
        </w:numPr>
        <w:spacing w:before="156" w:after="156"/>
      </w:pPr>
      <w:bookmarkStart w:id="1" w:name="_Toc365362364"/>
      <w:r>
        <w:rPr>
          <w:rFonts w:hint="eastAsia"/>
        </w:rPr>
        <w:t>无人</w:t>
      </w:r>
      <w:r>
        <w:t>值守</w:t>
      </w:r>
      <w:bookmarkStart w:id="2" w:name="_GoBack"/>
      <w:bookmarkEnd w:id="1"/>
      <w:bookmarkEnd w:id="2"/>
    </w:p>
    <w:p w:rsidR="00314D85" w:rsidRPr="00314D85" w:rsidRDefault="00314D85" w:rsidP="00314D85">
      <w:pPr>
        <w:spacing w:before="156"/>
        <w:ind w:firstLine="480"/>
      </w:pPr>
      <w:r>
        <w:rPr>
          <w:rFonts w:hint="eastAsia"/>
        </w:rPr>
        <w:t>当没有</w:t>
      </w:r>
      <w:r>
        <w:t>人在电台端操作时，</w:t>
      </w:r>
      <w:r>
        <w:rPr>
          <w:rFonts w:hint="eastAsia"/>
        </w:rPr>
        <w:t>电台</w:t>
      </w:r>
      <w:r>
        <w:t>端的广播系统应该可以正常运行，对于有线电话而言：应当可以</w:t>
      </w:r>
      <w:r>
        <w:rPr>
          <w:rFonts w:hint="eastAsia"/>
        </w:rPr>
        <w:t>自动</w:t>
      </w:r>
      <w:r>
        <w:t>接听（</w:t>
      </w:r>
      <w:r>
        <w:rPr>
          <w:rFonts w:hint="eastAsia"/>
        </w:rPr>
        <w:t>必须</w:t>
      </w:r>
      <w:r>
        <w:t>是有权限者方可打入）</w:t>
      </w:r>
      <w:r>
        <w:rPr>
          <w:rFonts w:hint="eastAsia"/>
        </w:rPr>
        <w:t>，以及</w:t>
      </w:r>
      <w:r w:rsidR="00AE71D6">
        <w:rPr>
          <w:rFonts w:hint="eastAsia"/>
        </w:rPr>
        <w:t>进行</w:t>
      </w:r>
      <w:r w:rsidR="00AE71D6">
        <w:t>通话</w:t>
      </w:r>
      <w:r>
        <w:t>录音</w:t>
      </w:r>
      <w:r>
        <w:rPr>
          <w:rFonts w:hint="eastAsia"/>
        </w:rPr>
        <w:t>功能</w:t>
      </w:r>
      <w:r>
        <w:t>。</w:t>
      </w:r>
    </w:p>
    <w:p w:rsidR="002B4698" w:rsidRDefault="00DE143A" w:rsidP="008736DD">
      <w:pPr>
        <w:pStyle w:val="2"/>
        <w:numPr>
          <w:ilvl w:val="0"/>
          <w:numId w:val="2"/>
        </w:numPr>
        <w:spacing w:before="156" w:after="156"/>
        <w:ind w:left="0" w:firstLineChars="200" w:firstLine="602"/>
      </w:pPr>
      <w:bookmarkStart w:id="3" w:name="_Toc365362365"/>
      <w:r>
        <w:rPr>
          <w:rFonts w:hint="eastAsia"/>
        </w:rPr>
        <w:t>自动接听</w:t>
      </w:r>
      <w:bookmarkEnd w:id="3"/>
    </w:p>
    <w:p w:rsidR="00314D85" w:rsidRDefault="00D17243" w:rsidP="00314D85">
      <w:pPr>
        <w:spacing w:before="156"/>
        <w:ind w:firstLine="480"/>
      </w:pPr>
      <w:r>
        <w:rPr>
          <w:rFonts w:hint="eastAsia"/>
        </w:rPr>
        <w:t>来电</w:t>
      </w:r>
      <w:r>
        <w:t>时</w:t>
      </w:r>
      <w:r w:rsidR="00314D85">
        <w:t>，</w:t>
      </w:r>
      <w:r>
        <w:rPr>
          <w:rFonts w:hint="eastAsia"/>
        </w:rPr>
        <w:t>PY-ALL</w:t>
      </w:r>
      <w:r>
        <w:t>电话板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振铃信号</w:t>
      </w:r>
      <w:r>
        <w:t>和来电号码</w:t>
      </w:r>
      <w:r>
        <w:rPr>
          <w:rFonts w:hint="eastAsia"/>
        </w:rPr>
        <w:t>上传</w:t>
      </w:r>
      <w:r>
        <w:t>至上位机，上位机</w:t>
      </w:r>
      <w:r>
        <w:rPr>
          <w:rFonts w:hint="eastAsia"/>
        </w:rPr>
        <w:t>软件</w:t>
      </w:r>
      <w:r w:rsidR="00314D85">
        <w:t>自动进行摘机应答操作</w:t>
      </w:r>
      <w:r>
        <w:rPr>
          <w:rFonts w:hint="eastAsia"/>
        </w:rPr>
        <w:t>：</w:t>
      </w:r>
      <w:r w:rsidR="00F914AC">
        <w:t>发送摘机命令</w:t>
      </w:r>
      <w:r>
        <w:rPr>
          <w:rFonts w:hint="eastAsia"/>
        </w:rPr>
        <w:t>至</w:t>
      </w:r>
      <w:r w:rsidR="00F914AC">
        <w:t>PY-ALL</w:t>
      </w:r>
      <w:r>
        <w:t>电话板</w:t>
      </w:r>
      <w:r w:rsidR="00314D85">
        <w:t>，</w:t>
      </w:r>
      <w:r w:rsidR="00430BB8">
        <w:rPr>
          <w:rFonts w:hint="eastAsia"/>
        </w:rPr>
        <w:t>以</w:t>
      </w:r>
      <w:r w:rsidR="00430BB8">
        <w:t>进行正常通话，</w:t>
      </w:r>
      <w:r w:rsidR="00314D85">
        <w:t>同时</w:t>
      </w:r>
      <w:r w:rsidR="00314D85">
        <w:rPr>
          <w:rFonts w:hint="eastAsia"/>
        </w:rPr>
        <w:t>调用</w:t>
      </w:r>
      <w:r w:rsidR="00314D85">
        <w:t>录音</w:t>
      </w:r>
      <w:r w:rsidR="00314D85">
        <w:rPr>
          <w:rFonts w:hint="eastAsia"/>
        </w:rPr>
        <w:t>模块进行</w:t>
      </w:r>
      <w:r w:rsidR="00817252">
        <w:rPr>
          <w:rFonts w:hint="eastAsia"/>
        </w:rPr>
        <w:t>通话</w:t>
      </w:r>
      <w:r w:rsidR="00314D85">
        <w:t>录音。</w:t>
      </w:r>
    </w:p>
    <w:p w:rsidR="00DE143A" w:rsidRDefault="00EC5915" w:rsidP="00F52FF8">
      <w:pPr>
        <w:pStyle w:val="2"/>
        <w:numPr>
          <w:ilvl w:val="0"/>
          <w:numId w:val="2"/>
        </w:numPr>
        <w:spacing w:before="156" w:afterLines="0"/>
        <w:ind w:left="0" w:firstLineChars="200" w:firstLine="602"/>
      </w:pPr>
      <w:bookmarkStart w:id="4" w:name="_Toc365362366"/>
      <w:r>
        <w:rPr>
          <w:rFonts w:hint="eastAsia"/>
        </w:rPr>
        <w:t>通话</w:t>
      </w:r>
      <w:r w:rsidR="00DE143A">
        <w:rPr>
          <w:rFonts w:hint="eastAsia"/>
        </w:rPr>
        <w:t>录音</w:t>
      </w:r>
      <w:bookmarkEnd w:id="4"/>
    </w:p>
    <w:p w:rsidR="009D5429" w:rsidRPr="009D5429" w:rsidRDefault="004B68FD" w:rsidP="009D5429">
      <w:pPr>
        <w:spacing w:before="156"/>
        <w:ind w:firstLine="480"/>
      </w:pPr>
      <w:r>
        <w:rPr>
          <w:rFonts w:hint="eastAsia"/>
        </w:rPr>
        <w:t>社区</w:t>
      </w:r>
      <w:r>
        <w:t>应急广播系统</w:t>
      </w:r>
      <w:r>
        <w:rPr>
          <w:rFonts w:hint="eastAsia"/>
        </w:rPr>
        <w:t>中</w:t>
      </w:r>
      <w:r>
        <w:t>，有线</w:t>
      </w:r>
      <w:r>
        <w:rPr>
          <w:rFonts w:hint="eastAsia"/>
        </w:rPr>
        <w:t>电话</w:t>
      </w:r>
      <w:r w:rsidR="00132332">
        <w:t>需要通话录音功能，具体实现参见录音模块</w:t>
      </w:r>
      <w:r w:rsidR="00132332">
        <w:rPr>
          <w:rFonts w:hint="eastAsia"/>
        </w:rPr>
        <w:t>，</w:t>
      </w:r>
      <w:r w:rsidR="000A5DD6">
        <w:rPr>
          <w:rFonts w:hint="eastAsia"/>
        </w:rPr>
        <w:t>本处</w:t>
      </w:r>
      <w:r w:rsidR="000A5DD6">
        <w:t>为直接调用</w:t>
      </w:r>
      <w:r w:rsidR="000A5DD6">
        <w:rPr>
          <w:rFonts w:hint="eastAsia"/>
        </w:rPr>
        <w:t>相关</w:t>
      </w:r>
      <w:r w:rsidR="000A5DD6">
        <w:t>录音接口。</w:t>
      </w:r>
    </w:p>
    <w:p w:rsidR="00C94963" w:rsidRDefault="00E83A84" w:rsidP="00C94963">
      <w:pPr>
        <w:pStyle w:val="1"/>
        <w:numPr>
          <w:ilvl w:val="0"/>
          <w:numId w:val="1"/>
        </w:numPr>
        <w:spacing w:before="156" w:after="156"/>
      </w:pPr>
      <w:bookmarkStart w:id="5" w:name="_Toc365362367"/>
      <w:r>
        <w:rPr>
          <w:rFonts w:hint="eastAsia"/>
        </w:rPr>
        <w:lastRenderedPageBreak/>
        <w:t>人工值守</w:t>
      </w:r>
      <w:bookmarkEnd w:id="5"/>
    </w:p>
    <w:p w:rsidR="009D5429" w:rsidRPr="009D5429" w:rsidRDefault="009D5429" w:rsidP="009D5429">
      <w:pPr>
        <w:spacing w:before="156"/>
        <w:ind w:firstLine="480"/>
      </w:pPr>
      <w:r>
        <w:rPr>
          <w:rFonts w:hint="eastAsia"/>
        </w:rPr>
        <w:t>人工</w:t>
      </w:r>
      <w:r>
        <w:t>值守时，</w:t>
      </w:r>
      <w:r>
        <w:rPr>
          <w:rFonts w:hint="eastAsia"/>
        </w:rPr>
        <w:t>电台之间</w:t>
      </w:r>
      <w:r>
        <w:t>可以通过</w:t>
      </w:r>
      <w:r>
        <w:rPr>
          <w:rFonts w:hint="eastAsia"/>
        </w:rPr>
        <w:t>有线</w:t>
      </w:r>
      <w:r>
        <w:t>电话进行</w:t>
      </w:r>
      <w:r w:rsidR="006A0BC4">
        <w:rPr>
          <w:rFonts w:hint="eastAsia"/>
        </w:rPr>
        <w:t>正常</w:t>
      </w:r>
      <w:r>
        <w:t>通话，</w:t>
      </w:r>
      <w:r>
        <w:rPr>
          <w:rFonts w:hint="eastAsia"/>
        </w:rPr>
        <w:t>应当</w:t>
      </w:r>
      <w:r>
        <w:t>可以</w:t>
      </w:r>
      <w:r>
        <w:rPr>
          <w:rFonts w:hint="eastAsia"/>
        </w:rPr>
        <w:t>摘机</w:t>
      </w:r>
      <w:r>
        <w:t>拨号</w:t>
      </w:r>
      <w:r>
        <w:rPr>
          <w:rFonts w:hint="eastAsia"/>
        </w:rPr>
        <w:t>、来电振铃、</w:t>
      </w:r>
      <w:r>
        <w:t>来电显示</w:t>
      </w:r>
      <w:r>
        <w:rPr>
          <w:rFonts w:hint="eastAsia"/>
        </w:rPr>
        <w:t>、</w:t>
      </w:r>
      <w:r>
        <w:t>摘机应答、通话传号、挂机、</w:t>
      </w:r>
      <w:r>
        <w:rPr>
          <w:rFonts w:hint="eastAsia"/>
        </w:rPr>
        <w:t>录音</w:t>
      </w:r>
      <w:r>
        <w:t>功能</w:t>
      </w:r>
      <w:r>
        <w:rPr>
          <w:rFonts w:hint="eastAsia"/>
        </w:rPr>
        <w:t>等</w:t>
      </w:r>
      <w:r>
        <w:t>。</w:t>
      </w:r>
    </w:p>
    <w:p w:rsidR="00C94963" w:rsidRDefault="00C94963" w:rsidP="002E2000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6" w:name="_Toc365362368"/>
      <w:r>
        <w:rPr>
          <w:rFonts w:hint="eastAsia"/>
        </w:rPr>
        <w:t>摘机</w:t>
      </w:r>
      <w:r>
        <w:t>拨号</w:t>
      </w:r>
      <w:bookmarkEnd w:id="6"/>
    </w:p>
    <w:p w:rsidR="009D5429" w:rsidRPr="009D5429" w:rsidRDefault="00F52FF8" w:rsidP="009D5429">
      <w:pPr>
        <w:spacing w:before="156"/>
        <w:ind w:firstLine="480"/>
      </w:pPr>
      <w:r>
        <w:rPr>
          <w:rFonts w:hint="eastAsia"/>
        </w:rPr>
        <w:t>当</w:t>
      </w:r>
      <w:r>
        <w:t>电台端需要</w:t>
      </w:r>
      <w:r w:rsidR="001F1C5F">
        <w:rPr>
          <w:rFonts w:hint="eastAsia"/>
        </w:rPr>
        <w:t>打出</w:t>
      </w:r>
      <w:r w:rsidR="001F1C5F">
        <w:t>电话时，</w:t>
      </w:r>
      <w:r w:rsidR="001F1C5F">
        <w:rPr>
          <w:rFonts w:hint="eastAsia"/>
        </w:rPr>
        <w:t>首先</w:t>
      </w:r>
      <w:r w:rsidR="001F1C5F">
        <w:t>进行摘机操作</w:t>
      </w:r>
      <w:r w:rsidR="001F1C5F">
        <w:rPr>
          <w:rFonts w:hint="eastAsia"/>
        </w:rPr>
        <w:t>：</w:t>
      </w:r>
      <w:r w:rsidR="001F1C5F">
        <w:t>上位机软件</w:t>
      </w:r>
      <w:r w:rsidR="001F1C5F">
        <w:rPr>
          <w:rFonts w:hint="eastAsia"/>
        </w:rPr>
        <w:t>发送</w:t>
      </w:r>
      <w:r w:rsidR="001F1C5F">
        <w:t>摘机命令</w:t>
      </w:r>
      <w:r w:rsidR="001F1C5F">
        <w:rPr>
          <w:rFonts w:hint="eastAsia"/>
        </w:rPr>
        <w:t>到</w:t>
      </w:r>
      <w:r w:rsidR="001F1C5F">
        <w:t>PY-ALL</w:t>
      </w:r>
      <w:r w:rsidR="001F1C5F">
        <w:t>电话板</w:t>
      </w:r>
      <w:r w:rsidR="001F1C5F">
        <w:rPr>
          <w:rFonts w:hint="eastAsia"/>
        </w:rPr>
        <w:t>；</w:t>
      </w:r>
      <w:r w:rsidR="001F1C5F">
        <w:t>然后进行拨号操作</w:t>
      </w:r>
      <w:r w:rsidR="001F1C5F">
        <w:rPr>
          <w:rFonts w:hint="eastAsia"/>
        </w:rPr>
        <w:t>：</w:t>
      </w:r>
      <w:r w:rsidR="001F1C5F">
        <w:t>上位机软件将用户拨出的号码转换为拨号命令发送到</w:t>
      </w:r>
      <w:r w:rsidR="001F1C5F">
        <w:t>PY-ALL</w:t>
      </w:r>
      <w:r w:rsidR="001F1C5F">
        <w:t>电话板。</w:t>
      </w:r>
    </w:p>
    <w:p w:rsidR="00C94963" w:rsidRDefault="00C94963" w:rsidP="002E2000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7" w:name="_Toc365362369"/>
      <w:r>
        <w:rPr>
          <w:rFonts w:hint="eastAsia"/>
        </w:rPr>
        <w:t>来电</w:t>
      </w:r>
      <w:r w:rsidR="004E1504">
        <w:rPr>
          <w:rFonts w:hint="eastAsia"/>
        </w:rPr>
        <w:t>响</w:t>
      </w:r>
      <w:r>
        <w:t>铃</w:t>
      </w:r>
      <w:bookmarkEnd w:id="7"/>
    </w:p>
    <w:p w:rsidR="001F1C5F" w:rsidRPr="001F1C5F" w:rsidRDefault="001F1C5F" w:rsidP="001F1C5F">
      <w:pPr>
        <w:spacing w:before="156"/>
        <w:ind w:firstLine="480"/>
      </w:pPr>
      <w:r>
        <w:t>来电时，</w:t>
      </w:r>
      <w:r w:rsidR="006C5382">
        <w:t>PY-ALL</w:t>
      </w:r>
      <w:r w:rsidR="006C5382">
        <w:t>电话板</w:t>
      </w:r>
      <w:r w:rsidR="00F50271">
        <w:rPr>
          <w:rFonts w:hint="eastAsia"/>
        </w:rPr>
        <w:t>会</w:t>
      </w:r>
      <w:r w:rsidR="00F50271">
        <w:t>上传</w:t>
      </w:r>
      <w:r w:rsidR="00F50271">
        <w:rPr>
          <w:rFonts w:hint="eastAsia"/>
        </w:rPr>
        <w:t>来电命令</w:t>
      </w:r>
      <w:r w:rsidR="00F50271">
        <w:t>至上位机，</w:t>
      </w:r>
      <w:r w:rsidR="00F50271">
        <w:rPr>
          <w:rFonts w:hint="eastAsia"/>
        </w:rPr>
        <w:t>上位机</w:t>
      </w:r>
      <w:r w:rsidR="006C5382">
        <w:rPr>
          <w:rFonts w:hint="eastAsia"/>
        </w:rPr>
        <w:t>软件</w:t>
      </w:r>
      <w:r w:rsidR="004E1504">
        <w:rPr>
          <w:rFonts w:hint="eastAsia"/>
        </w:rPr>
        <w:t>进行响铃</w:t>
      </w:r>
      <w:r w:rsidR="004E1504">
        <w:t>提示。</w:t>
      </w:r>
    </w:p>
    <w:p w:rsidR="00C94963" w:rsidRDefault="00C94963" w:rsidP="008C3583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8" w:name="_Toc365362370"/>
      <w:r>
        <w:rPr>
          <w:rFonts w:hint="eastAsia"/>
        </w:rPr>
        <w:t>来电显示</w:t>
      </w:r>
      <w:bookmarkEnd w:id="8"/>
    </w:p>
    <w:p w:rsidR="004E1504" w:rsidRPr="004E1504" w:rsidRDefault="00F50271" w:rsidP="004E1504">
      <w:pPr>
        <w:spacing w:before="156"/>
        <w:ind w:firstLine="480"/>
      </w:pPr>
      <w:r>
        <w:rPr>
          <w:rFonts w:hint="eastAsia"/>
        </w:rPr>
        <w:t>当</w:t>
      </w:r>
      <w:r>
        <w:rPr>
          <w:rFonts w:hint="eastAsia"/>
        </w:rPr>
        <w:t>PY-ALL</w:t>
      </w:r>
      <w:r>
        <w:rPr>
          <w:rFonts w:hint="eastAsia"/>
        </w:rPr>
        <w:t>电话板</w:t>
      </w:r>
      <w:r>
        <w:t>检测到来电</w:t>
      </w:r>
      <w:r>
        <w:rPr>
          <w:rFonts w:hint="eastAsia"/>
        </w:rPr>
        <w:t>号码</w:t>
      </w:r>
      <w:r>
        <w:t>时</w:t>
      </w:r>
      <w:r>
        <w:rPr>
          <w:rFonts w:hint="eastAsia"/>
        </w:rPr>
        <w:t>，会</w:t>
      </w:r>
      <w:r>
        <w:t>上传来电号码</w:t>
      </w:r>
      <w:r w:rsidR="001C2B0C">
        <w:rPr>
          <w:rFonts w:hint="eastAsia"/>
        </w:rPr>
        <w:t>相关命令</w:t>
      </w:r>
      <w:r>
        <w:t>至上位机，上位机</w:t>
      </w:r>
      <w:r w:rsidR="001C2B0C">
        <w:rPr>
          <w:rFonts w:hint="eastAsia"/>
        </w:rPr>
        <w:t>软件</w:t>
      </w:r>
      <w:r>
        <w:rPr>
          <w:rFonts w:hint="eastAsia"/>
        </w:rPr>
        <w:t>解析</w:t>
      </w:r>
      <w:r>
        <w:t>出来电号码并显示。</w:t>
      </w:r>
    </w:p>
    <w:p w:rsidR="00C94963" w:rsidRDefault="00C94963" w:rsidP="008C3583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9" w:name="_Toc365362371"/>
      <w:r>
        <w:rPr>
          <w:rFonts w:hint="eastAsia"/>
        </w:rPr>
        <w:t>摘机</w:t>
      </w:r>
      <w:r>
        <w:t>应答</w:t>
      </w:r>
      <w:bookmarkEnd w:id="9"/>
    </w:p>
    <w:p w:rsidR="00D9388F" w:rsidRPr="00D9388F" w:rsidRDefault="001C2B0C" w:rsidP="00D9388F">
      <w:pPr>
        <w:spacing w:before="156"/>
        <w:ind w:firstLine="480"/>
      </w:pPr>
      <w:r>
        <w:rPr>
          <w:rFonts w:hint="eastAsia"/>
        </w:rPr>
        <w:t>来电后</w:t>
      </w:r>
      <w:r w:rsidR="00D618E0">
        <w:t>，</w:t>
      </w:r>
      <w:r>
        <w:rPr>
          <w:rFonts w:hint="eastAsia"/>
        </w:rPr>
        <w:t>当</w:t>
      </w:r>
      <w:r w:rsidR="00D618E0">
        <w:t>用户</w:t>
      </w:r>
      <w:r w:rsidR="00D618E0">
        <w:rPr>
          <w:rFonts w:hint="eastAsia"/>
        </w:rPr>
        <w:t>进行</w:t>
      </w:r>
      <w:r w:rsidR="00D618E0">
        <w:t>摘机应答操作时，上位机软件会发送摘机指令至</w:t>
      </w:r>
      <w:r w:rsidR="00D618E0">
        <w:t>PY-ALL</w:t>
      </w:r>
      <w:r w:rsidR="00D618E0">
        <w:t>电话板</w:t>
      </w:r>
      <w:r>
        <w:rPr>
          <w:rFonts w:hint="eastAsia"/>
        </w:rPr>
        <w:t>，</w:t>
      </w:r>
      <w:r>
        <w:t>已进行正常通话。</w:t>
      </w:r>
    </w:p>
    <w:p w:rsidR="00C94963" w:rsidRDefault="00C94963" w:rsidP="008C3583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10" w:name="_Toc365362372"/>
      <w:r>
        <w:rPr>
          <w:rFonts w:hint="eastAsia"/>
        </w:rPr>
        <w:t>通话传号</w:t>
      </w:r>
      <w:bookmarkEnd w:id="10"/>
    </w:p>
    <w:p w:rsidR="00FF41B2" w:rsidRPr="00FF41B2" w:rsidRDefault="00D618E0" w:rsidP="00FF41B2">
      <w:pPr>
        <w:spacing w:before="156"/>
        <w:ind w:firstLine="480"/>
      </w:pPr>
      <w:r>
        <w:rPr>
          <w:rFonts w:hint="eastAsia"/>
        </w:rPr>
        <w:t>正常</w:t>
      </w:r>
      <w:r>
        <w:t>通话状态下，</w:t>
      </w:r>
      <w:r w:rsidR="002049BE">
        <w:rPr>
          <w:rFonts w:hint="eastAsia"/>
        </w:rPr>
        <w:t>通话</w:t>
      </w:r>
      <w:r w:rsidR="002049BE">
        <w:t>一方</w:t>
      </w:r>
      <w:r w:rsidR="002049BE">
        <w:rPr>
          <w:rFonts w:hint="eastAsia"/>
        </w:rPr>
        <w:t>进行</w:t>
      </w:r>
      <w:r w:rsidR="002049BE">
        <w:t>传号</w:t>
      </w:r>
      <w:r w:rsidR="002049BE">
        <w:rPr>
          <w:rFonts w:hint="eastAsia"/>
        </w:rPr>
        <w:t>操作时，</w:t>
      </w:r>
      <w:r w:rsidR="00184E94">
        <w:t>该方的上位机软件会发送传号</w:t>
      </w:r>
      <w:r w:rsidR="00184E94">
        <w:rPr>
          <w:rFonts w:hint="eastAsia"/>
        </w:rPr>
        <w:t>命</w:t>
      </w:r>
      <w:r w:rsidR="002049BE">
        <w:t>令和</w:t>
      </w:r>
      <w:r w:rsidR="002049BE">
        <w:rPr>
          <w:rFonts w:hint="eastAsia"/>
        </w:rPr>
        <w:t>待传</w:t>
      </w:r>
      <w:r w:rsidR="002049BE">
        <w:t>号码</w:t>
      </w:r>
      <w:r w:rsidR="002049BE">
        <w:rPr>
          <w:rFonts w:hint="eastAsia"/>
        </w:rPr>
        <w:t>至</w:t>
      </w:r>
      <w:r w:rsidR="002049BE">
        <w:t>PY-ALL</w:t>
      </w:r>
      <w:r w:rsidR="00401E55">
        <w:t>电话板</w:t>
      </w:r>
      <w:r w:rsidR="00401E55">
        <w:rPr>
          <w:rFonts w:hint="eastAsia"/>
        </w:rPr>
        <w:t>；通话</w:t>
      </w:r>
      <w:r w:rsidR="00235516">
        <w:rPr>
          <w:rFonts w:hint="eastAsia"/>
        </w:rPr>
        <w:t>另一方</w:t>
      </w:r>
      <w:r w:rsidR="00235516">
        <w:t>的</w:t>
      </w:r>
      <w:r w:rsidR="00235516">
        <w:t>PY-ALL</w:t>
      </w:r>
      <w:r w:rsidR="00235516">
        <w:t>电话板会</w:t>
      </w:r>
      <w:r w:rsidR="00A02465">
        <w:rPr>
          <w:rFonts w:hint="eastAsia"/>
        </w:rPr>
        <w:t>将</w:t>
      </w:r>
      <w:r w:rsidR="00235516">
        <w:rPr>
          <w:rFonts w:hint="eastAsia"/>
        </w:rPr>
        <w:t>接收到</w:t>
      </w:r>
      <w:r w:rsidR="00235516">
        <w:t>的</w:t>
      </w:r>
      <w:r w:rsidR="00184E94">
        <w:t>传号</w:t>
      </w:r>
      <w:r w:rsidR="00184E94">
        <w:rPr>
          <w:rFonts w:hint="eastAsia"/>
        </w:rPr>
        <w:t>命</w:t>
      </w:r>
      <w:r w:rsidR="00235516">
        <w:t>令</w:t>
      </w:r>
      <w:r w:rsidR="00235516">
        <w:rPr>
          <w:rFonts w:hint="eastAsia"/>
        </w:rPr>
        <w:t>和</w:t>
      </w:r>
      <w:r w:rsidR="00235516">
        <w:t>待传号码上传至上位机，上位机软件提取该号码</w:t>
      </w:r>
      <w:r w:rsidR="000B7217">
        <w:rPr>
          <w:rFonts w:hint="eastAsia"/>
        </w:rPr>
        <w:t>并</w:t>
      </w:r>
      <w:r w:rsidR="000B7217">
        <w:t>显示</w:t>
      </w:r>
      <w:r w:rsidR="00235516">
        <w:t>。</w:t>
      </w:r>
    </w:p>
    <w:p w:rsidR="00A50567" w:rsidRDefault="00C94963" w:rsidP="008C3583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11" w:name="_Toc365362373"/>
      <w:r>
        <w:rPr>
          <w:rFonts w:hint="eastAsia"/>
        </w:rPr>
        <w:t>挂机</w:t>
      </w:r>
      <w:bookmarkEnd w:id="11"/>
    </w:p>
    <w:p w:rsidR="00D618E0" w:rsidRPr="00D618E0" w:rsidRDefault="00D618E0" w:rsidP="00D618E0">
      <w:pPr>
        <w:spacing w:before="156"/>
        <w:ind w:firstLine="480"/>
      </w:pPr>
      <w:r>
        <w:rPr>
          <w:rFonts w:hint="eastAsia"/>
        </w:rPr>
        <w:t>用户</w:t>
      </w:r>
      <w:r>
        <w:t>进行挂机操作时，上位机软件发送</w:t>
      </w:r>
      <w:r>
        <w:rPr>
          <w:rFonts w:hint="eastAsia"/>
        </w:rPr>
        <w:t>挂机</w:t>
      </w:r>
      <w:r w:rsidR="00184E94">
        <w:rPr>
          <w:rFonts w:hint="eastAsia"/>
        </w:rPr>
        <w:t>命</w:t>
      </w:r>
      <w:r>
        <w:t>令至</w:t>
      </w:r>
      <w:r>
        <w:t>PY-ALL</w:t>
      </w:r>
      <w:r>
        <w:t>电话板</w:t>
      </w:r>
      <w:r>
        <w:rPr>
          <w:rFonts w:hint="eastAsia"/>
        </w:rPr>
        <w:t>。</w:t>
      </w:r>
    </w:p>
    <w:p w:rsidR="00A50567" w:rsidRPr="00A50567" w:rsidRDefault="00EC5915" w:rsidP="008C3583">
      <w:pPr>
        <w:pStyle w:val="2"/>
        <w:numPr>
          <w:ilvl w:val="0"/>
          <w:numId w:val="4"/>
        </w:numPr>
        <w:spacing w:before="156" w:after="156"/>
        <w:ind w:left="0" w:firstLineChars="200" w:firstLine="602"/>
      </w:pPr>
      <w:bookmarkStart w:id="12" w:name="_Toc365362374"/>
      <w:r>
        <w:rPr>
          <w:rFonts w:hint="eastAsia"/>
        </w:rPr>
        <w:lastRenderedPageBreak/>
        <w:t>通话</w:t>
      </w:r>
      <w:r w:rsidR="00A50567">
        <w:rPr>
          <w:rFonts w:hint="eastAsia"/>
        </w:rPr>
        <w:t>录音</w:t>
      </w:r>
      <w:bookmarkEnd w:id="12"/>
    </w:p>
    <w:p w:rsidR="00BC540E" w:rsidRPr="00BC540E" w:rsidRDefault="00164F1A" w:rsidP="007B7207">
      <w:pPr>
        <w:spacing w:before="156"/>
        <w:ind w:firstLine="480"/>
      </w:pPr>
      <w:r>
        <w:rPr>
          <w:rFonts w:hint="eastAsia"/>
        </w:rPr>
        <w:t>社区</w:t>
      </w:r>
      <w:r>
        <w:t>应急广播系统</w:t>
      </w:r>
      <w:r>
        <w:rPr>
          <w:rFonts w:hint="eastAsia"/>
        </w:rPr>
        <w:t>中</w:t>
      </w:r>
      <w:r>
        <w:t>，有线</w:t>
      </w:r>
      <w:r>
        <w:rPr>
          <w:rFonts w:hint="eastAsia"/>
        </w:rPr>
        <w:t>电话</w:t>
      </w:r>
      <w:r>
        <w:t>需要通话录音功能，具体实现参见录音模块</w:t>
      </w:r>
      <w:r>
        <w:rPr>
          <w:rFonts w:hint="eastAsia"/>
        </w:rPr>
        <w:t>，本处</w:t>
      </w:r>
      <w:r>
        <w:t>为直接调用</w:t>
      </w:r>
      <w:r>
        <w:rPr>
          <w:rFonts w:hint="eastAsia"/>
        </w:rPr>
        <w:t>相关</w:t>
      </w:r>
      <w:r>
        <w:t>录音接口。</w:t>
      </w:r>
    </w:p>
    <w:sectPr w:rsidR="00BC540E" w:rsidRPr="00BC540E" w:rsidSect="007021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697" w:rsidRDefault="00780697" w:rsidP="00903702">
      <w:pPr>
        <w:spacing w:before="120" w:line="240" w:lineRule="auto"/>
        <w:ind w:firstLine="480"/>
      </w:pPr>
      <w:r>
        <w:separator/>
      </w:r>
    </w:p>
  </w:endnote>
  <w:endnote w:type="continuationSeparator" w:id="1">
    <w:p w:rsidR="00780697" w:rsidRDefault="00780697" w:rsidP="00903702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7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7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7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697" w:rsidRDefault="00780697" w:rsidP="00903702">
      <w:pPr>
        <w:spacing w:before="120" w:line="240" w:lineRule="auto"/>
        <w:ind w:firstLine="480"/>
      </w:pPr>
      <w:r>
        <w:separator/>
      </w:r>
    </w:p>
  </w:footnote>
  <w:footnote w:type="continuationSeparator" w:id="1">
    <w:p w:rsidR="00780697" w:rsidRDefault="00780697" w:rsidP="00903702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6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6"/>
      <w:spacing w:before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02" w:rsidRDefault="00903702" w:rsidP="00903702">
    <w:pPr>
      <w:pStyle w:val="a6"/>
      <w:spacing w:before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2ACB"/>
    <w:multiLevelType w:val="hybridMultilevel"/>
    <w:tmpl w:val="9ED84E58"/>
    <w:lvl w:ilvl="0" w:tplc="246E0A9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2243D"/>
    <w:multiLevelType w:val="hybridMultilevel"/>
    <w:tmpl w:val="F906DE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45B1D"/>
    <w:multiLevelType w:val="hybridMultilevel"/>
    <w:tmpl w:val="F3CA0E28"/>
    <w:lvl w:ilvl="0" w:tplc="4F9A555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87805"/>
    <w:multiLevelType w:val="hybridMultilevel"/>
    <w:tmpl w:val="33C8FD92"/>
    <w:lvl w:ilvl="0" w:tplc="4F9A555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702"/>
    <w:rsid w:val="00040086"/>
    <w:rsid w:val="00073B84"/>
    <w:rsid w:val="000A5DD6"/>
    <w:rsid w:val="000B7217"/>
    <w:rsid w:val="00126056"/>
    <w:rsid w:val="00132332"/>
    <w:rsid w:val="00164F1A"/>
    <w:rsid w:val="00167087"/>
    <w:rsid w:val="00174930"/>
    <w:rsid w:val="00184E94"/>
    <w:rsid w:val="001C2B0C"/>
    <w:rsid w:val="001F1C5F"/>
    <w:rsid w:val="002049BE"/>
    <w:rsid w:val="002052A8"/>
    <w:rsid w:val="00235516"/>
    <w:rsid w:val="002442CB"/>
    <w:rsid w:val="002B4698"/>
    <w:rsid w:val="002E2000"/>
    <w:rsid w:val="002E5A39"/>
    <w:rsid w:val="00300EA0"/>
    <w:rsid w:val="00314D85"/>
    <w:rsid w:val="00333FD0"/>
    <w:rsid w:val="00341B5A"/>
    <w:rsid w:val="003A0CA2"/>
    <w:rsid w:val="003B4702"/>
    <w:rsid w:val="00401E55"/>
    <w:rsid w:val="00430BB8"/>
    <w:rsid w:val="00453FB8"/>
    <w:rsid w:val="00460C20"/>
    <w:rsid w:val="004B68FD"/>
    <w:rsid w:val="004C06CE"/>
    <w:rsid w:val="004C1DB1"/>
    <w:rsid w:val="004E1504"/>
    <w:rsid w:val="00533EAC"/>
    <w:rsid w:val="00572075"/>
    <w:rsid w:val="00581A27"/>
    <w:rsid w:val="00597232"/>
    <w:rsid w:val="005B65C5"/>
    <w:rsid w:val="00634207"/>
    <w:rsid w:val="00642167"/>
    <w:rsid w:val="006A0BC4"/>
    <w:rsid w:val="006C5382"/>
    <w:rsid w:val="006E2D8E"/>
    <w:rsid w:val="0070216E"/>
    <w:rsid w:val="00704F84"/>
    <w:rsid w:val="00740450"/>
    <w:rsid w:val="007537BC"/>
    <w:rsid w:val="00780697"/>
    <w:rsid w:val="007B7207"/>
    <w:rsid w:val="007D437A"/>
    <w:rsid w:val="00817252"/>
    <w:rsid w:val="008A5C1B"/>
    <w:rsid w:val="008C3583"/>
    <w:rsid w:val="00903702"/>
    <w:rsid w:val="009B1535"/>
    <w:rsid w:val="009D5429"/>
    <w:rsid w:val="00A02465"/>
    <w:rsid w:val="00A47053"/>
    <w:rsid w:val="00A50567"/>
    <w:rsid w:val="00A75EA4"/>
    <w:rsid w:val="00A87875"/>
    <w:rsid w:val="00AC560A"/>
    <w:rsid w:val="00AE71D6"/>
    <w:rsid w:val="00BA0F52"/>
    <w:rsid w:val="00BC3EF9"/>
    <w:rsid w:val="00BC4387"/>
    <w:rsid w:val="00BC540E"/>
    <w:rsid w:val="00BF6820"/>
    <w:rsid w:val="00C94963"/>
    <w:rsid w:val="00CF763E"/>
    <w:rsid w:val="00D17243"/>
    <w:rsid w:val="00D618E0"/>
    <w:rsid w:val="00D71566"/>
    <w:rsid w:val="00D9388F"/>
    <w:rsid w:val="00DE143A"/>
    <w:rsid w:val="00E2686E"/>
    <w:rsid w:val="00E83A84"/>
    <w:rsid w:val="00EC5915"/>
    <w:rsid w:val="00EF4E6B"/>
    <w:rsid w:val="00F156B3"/>
    <w:rsid w:val="00F50271"/>
    <w:rsid w:val="00F52FF8"/>
    <w:rsid w:val="00F7185F"/>
    <w:rsid w:val="00F87476"/>
    <w:rsid w:val="00F914AC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3E"/>
    <w:pPr>
      <w:widowControl w:val="0"/>
      <w:spacing w:before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540E"/>
    <w:pPr>
      <w:keepNext/>
      <w:keepLines/>
      <w:spacing w:afterLines="50" w:line="48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FF8"/>
    <w:pPr>
      <w:keepNext/>
      <w:keepLines/>
      <w:spacing w:afterLines="50" w:line="48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40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52FF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8A5C1B"/>
    <w:rPr>
      <w:rFonts w:ascii="Times New Roman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618E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18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1535"/>
    <w:pPr>
      <w:widowControl/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1535"/>
  </w:style>
  <w:style w:type="paragraph" w:styleId="20">
    <w:name w:val="toc 2"/>
    <w:basedOn w:val="a"/>
    <w:next w:val="a"/>
    <w:autoRedefine/>
    <w:uiPriority w:val="39"/>
    <w:unhideWhenUsed/>
    <w:rsid w:val="009B1535"/>
    <w:pPr>
      <w:ind w:leftChars="200" w:left="420"/>
    </w:pPr>
  </w:style>
  <w:style w:type="character" w:styleId="a5">
    <w:name w:val="Hyperlink"/>
    <w:basedOn w:val="a0"/>
    <w:uiPriority w:val="99"/>
    <w:unhideWhenUsed/>
    <w:rsid w:val="009B1535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0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37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37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3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3E"/>
    <w:pPr>
      <w:widowControl w:val="0"/>
      <w:spacing w:beforeLines="50" w:before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540E"/>
    <w:pPr>
      <w:keepNext/>
      <w:keepLines/>
      <w:spacing w:afterLines="50" w:after="50" w:line="48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FF8"/>
    <w:pPr>
      <w:keepNext/>
      <w:keepLines/>
      <w:spacing w:afterLines="50" w:after="50" w:line="48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40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52FF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8A5C1B"/>
    <w:rPr>
      <w:rFonts w:ascii="Times New Roman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618E0"/>
    <w:pPr>
      <w:spacing w:before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18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153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1535"/>
  </w:style>
  <w:style w:type="paragraph" w:styleId="20">
    <w:name w:val="toc 2"/>
    <w:basedOn w:val="a"/>
    <w:next w:val="a"/>
    <w:autoRedefine/>
    <w:uiPriority w:val="39"/>
    <w:unhideWhenUsed/>
    <w:rsid w:val="009B1535"/>
    <w:pPr>
      <w:ind w:leftChars="200" w:left="420"/>
    </w:pPr>
  </w:style>
  <w:style w:type="character" w:styleId="a5">
    <w:name w:val="Hyperlink"/>
    <w:basedOn w:val="a0"/>
    <w:uiPriority w:val="99"/>
    <w:unhideWhenUsed/>
    <w:rsid w:val="009B1535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0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37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37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3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B5D3-7188-49C6-8E3F-EB129567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idol</cp:lastModifiedBy>
  <cp:revision>71</cp:revision>
  <dcterms:created xsi:type="dcterms:W3CDTF">2013-08-26T02:40:00Z</dcterms:created>
  <dcterms:modified xsi:type="dcterms:W3CDTF">2013-09-27T09:00:00Z</dcterms:modified>
</cp:coreProperties>
</file>