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50" w:firstLineChars="500"/>
        <w:rPr>
          <w:rFonts w:hint="eastAsia"/>
          <w:color w:val="000000"/>
        </w:rPr>
      </w:pPr>
    </w:p>
    <w:p>
      <w:pPr>
        <w:ind w:firstLine="1050" w:firstLineChars="500"/>
        <w:rPr>
          <w:rFonts w:hint="eastAsia"/>
          <w:color w:val="000000"/>
        </w:rPr>
      </w:pPr>
    </w:p>
    <w:p>
      <w:pPr>
        <w:ind w:firstLine="1050" w:firstLineChars="500"/>
        <w:rPr>
          <w:rFonts w:hint="eastAsia"/>
          <w:color w:val="000000"/>
        </w:rPr>
      </w:pPr>
    </w:p>
    <w:p>
      <w:pPr>
        <w:ind w:firstLine="1050" w:firstLineChars="500"/>
        <w:rPr>
          <w:rFonts w:hint="eastAsia"/>
          <w:color w:val="000000"/>
        </w:rPr>
      </w:pPr>
    </w:p>
    <w:p>
      <w:pPr>
        <w:ind w:firstLine="1050" w:firstLineChars="500"/>
        <w:rPr>
          <w:rFonts w:hint="eastAsia"/>
          <w:color w:val="000000"/>
        </w:rPr>
      </w:pPr>
    </w:p>
    <w:p>
      <w:pPr>
        <w:ind w:firstLine="1050" w:firstLineChars="500"/>
        <w:rPr>
          <w:rFonts w:hint="eastAsia"/>
          <w:color w:val="000000"/>
        </w:rPr>
      </w:pPr>
    </w:p>
    <w:p>
      <w:pPr>
        <w:spacing w:before="156" w:beforeLines="50" w:after="156" w:afterLines="50" w:line="480" w:lineRule="auto"/>
        <w:jc w:val="center"/>
        <w:rPr>
          <w:rFonts w:hint="eastAsia" w:ascii="黑体" w:eastAsia="黑体"/>
          <w:color w:val="000000"/>
          <w:sz w:val="52"/>
          <w:szCs w:val="52"/>
        </w:rPr>
      </w:pPr>
      <w:r>
        <w:rPr>
          <w:rFonts w:hint="eastAsia" w:ascii="黑体" w:eastAsia="黑体"/>
          <w:color w:val="000000"/>
          <w:sz w:val="52"/>
          <w:szCs w:val="52"/>
        </w:rPr>
        <w:t>《</w:t>
      </w:r>
      <w:r>
        <w:rPr>
          <w:rFonts w:hint="default" w:ascii="黑体" w:eastAsia="黑体"/>
          <w:color w:val="000000"/>
          <w:sz w:val="52"/>
          <w:szCs w:val="52"/>
        </w:rPr>
        <w:t>人工智能与模式识别</w:t>
      </w:r>
      <w:r>
        <w:rPr>
          <w:rFonts w:hint="eastAsia" w:ascii="黑体" w:eastAsia="黑体"/>
          <w:color w:val="000000"/>
          <w:sz w:val="52"/>
          <w:szCs w:val="52"/>
        </w:rPr>
        <w:t>》</w:t>
      </w:r>
    </w:p>
    <w:p>
      <w:pPr>
        <w:spacing w:before="156" w:beforeLines="50" w:after="156" w:afterLines="50" w:line="480" w:lineRule="auto"/>
        <w:ind w:firstLine="1800" w:firstLineChars="250"/>
        <w:jc w:val="both"/>
        <w:rPr>
          <w:rFonts w:hint="eastAsia" w:ascii="黑体" w:eastAsia="黑体"/>
          <w:b/>
          <w:color w:val="000000"/>
          <w:sz w:val="72"/>
          <w:szCs w:val="72"/>
        </w:rPr>
      </w:pPr>
      <w:r>
        <w:rPr>
          <w:rFonts w:hint="eastAsia" w:ascii="黑体" w:eastAsia="黑体"/>
          <w:color w:val="000000"/>
          <w:sz w:val="72"/>
          <w:szCs w:val="72"/>
        </w:rPr>
        <w:t>实 验 报 告 书</w:t>
      </w:r>
    </w:p>
    <w:p>
      <w:pPr>
        <w:jc w:val="center"/>
        <w:rPr>
          <w:rFonts w:hint="eastAsia"/>
          <w:color w:val="000000"/>
        </w:rPr>
      </w:pP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before="156" w:beforeLines="50" w:after="156" w:afterLines="50"/>
        <w:ind w:right="745" w:rightChars="355" w:firstLine="1300" w:firstLineChars="250"/>
        <w:rPr>
          <w:rFonts w:hint="eastAsia" w:ascii="黑体" w:eastAsia="黑体"/>
          <w:color w:val="000000"/>
          <w:sz w:val="52"/>
          <w:szCs w:val="52"/>
          <w:u w:val="single"/>
        </w:rPr>
      </w:pPr>
      <w:r>
        <w:rPr>
          <w:rFonts w:hint="eastAsia" w:ascii="黑体" w:eastAsia="黑体"/>
          <w:color w:val="000000"/>
          <w:sz w:val="52"/>
          <w:szCs w:val="52"/>
        </w:rPr>
        <w:t>班级：</w:t>
      </w:r>
      <w:r>
        <w:rPr>
          <w:rFonts w:hint="eastAsia" w:ascii="黑体" w:eastAsia="黑体"/>
          <w:color w:val="000000"/>
          <w:sz w:val="52"/>
          <w:szCs w:val="52"/>
          <w:u w:val="single"/>
        </w:rPr>
        <w:t xml:space="preserve">   </w:t>
      </w:r>
      <w:r>
        <w:rPr>
          <w:rFonts w:hint="eastAsia" w:ascii="黑体" w:eastAsia="黑体"/>
          <w:color w:val="000000"/>
          <w:sz w:val="52"/>
          <w:szCs w:val="52"/>
          <w:u w:val="single"/>
          <w:lang w:val="en-US" w:eastAsia="zh-CN"/>
        </w:rPr>
        <w:t xml:space="preserve"> </w:t>
      </w:r>
      <w:r>
        <w:rPr>
          <w:rFonts w:hint="eastAsia" w:ascii="楷体-简" w:hAnsi="楷体-简" w:eastAsia="楷体-简" w:cs="楷体-简"/>
          <w:color w:val="000000"/>
          <w:sz w:val="52"/>
          <w:szCs w:val="52"/>
          <w:u w:val="single"/>
          <w:lang w:val="en-US" w:eastAsia="zh-CN"/>
        </w:rPr>
        <w:t>计科1801</w:t>
      </w:r>
      <w:r>
        <w:rPr>
          <w:rFonts w:hint="eastAsia" w:ascii="黑体" w:eastAsia="黑体"/>
          <w:color w:val="000000"/>
          <w:sz w:val="52"/>
          <w:szCs w:val="52"/>
          <w:u w:val="single"/>
        </w:rPr>
        <w:t xml:space="preserve"> </w:t>
      </w:r>
      <w:r>
        <w:rPr>
          <w:rFonts w:ascii="黑体" w:eastAsia="黑体"/>
          <w:color w:val="000000"/>
          <w:sz w:val="52"/>
          <w:szCs w:val="52"/>
          <w:u w:val="single"/>
        </w:rPr>
        <w:t xml:space="preserve">         </w:t>
      </w:r>
      <w:r>
        <w:rPr>
          <w:rFonts w:hint="eastAsia" w:ascii="黑体" w:eastAsia="黑体"/>
          <w:color w:val="000000"/>
          <w:sz w:val="52"/>
          <w:szCs w:val="52"/>
          <w:u w:val="single"/>
        </w:rPr>
        <w:t xml:space="preserve">     </w:t>
      </w:r>
    </w:p>
    <w:p>
      <w:pPr>
        <w:spacing w:before="156" w:beforeLines="50" w:after="156" w:afterLines="50"/>
        <w:ind w:right="745" w:rightChars="355" w:firstLine="1300" w:firstLineChars="250"/>
        <w:rPr>
          <w:rFonts w:hint="eastAsia" w:ascii="华文行楷" w:eastAsia="华文行楷"/>
          <w:color w:val="000000"/>
          <w:sz w:val="52"/>
          <w:szCs w:val="52"/>
          <w:u w:val="single"/>
        </w:rPr>
      </w:pPr>
      <w:r>
        <w:rPr>
          <w:rFonts w:hint="eastAsia" w:ascii="黑体" w:eastAsia="黑体"/>
          <w:color w:val="000000"/>
          <w:sz w:val="52"/>
          <w:szCs w:val="52"/>
        </w:rPr>
        <w:t>学号：</w:t>
      </w:r>
      <w:r>
        <w:rPr>
          <w:rFonts w:hint="eastAsia" w:ascii="华文行楷" w:eastAsia="华文行楷"/>
          <w:color w:val="000000"/>
          <w:sz w:val="52"/>
          <w:szCs w:val="52"/>
          <w:u w:val="single"/>
        </w:rPr>
        <w:t xml:space="preserve">   </w:t>
      </w:r>
      <w:r>
        <w:rPr>
          <w:rFonts w:hint="eastAsia" w:ascii="华文行楷" w:eastAsia="华文行楷"/>
          <w:color w:val="000000"/>
          <w:sz w:val="52"/>
          <w:szCs w:val="52"/>
          <w:u w:val="single"/>
          <w:lang w:val="en-US" w:eastAsia="zh-CN"/>
        </w:rPr>
        <w:t xml:space="preserve"> </w:t>
      </w:r>
      <w:r>
        <w:rPr>
          <w:rFonts w:hint="eastAsia" w:ascii="楷体-简" w:hAnsi="楷体-简" w:eastAsia="楷体-简" w:cs="楷体-简"/>
          <w:color w:val="000000"/>
          <w:sz w:val="52"/>
          <w:szCs w:val="52"/>
          <w:u w:val="single"/>
          <w:lang w:val="en-US" w:eastAsia="zh-CN"/>
        </w:rPr>
        <w:t>181604124</w:t>
      </w:r>
      <w:r>
        <w:rPr>
          <w:rFonts w:hint="eastAsia" w:ascii="华文行楷" w:eastAsia="华文行楷"/>
          <w:color w:val="000000"/>
          <w:sz w:val="52"/>
          <w:szCs w:val="52"/>
          <w:u w:val="single"/>
        </w:rPr>
        <w:t xml:space="preserve"> </w:t>
      </w:r>
      <w:r>
        <w:rPr>
          <w:rFonts w:hint="default" w:ascii="华文行楷" w:eastAsia="华文行楷"/>
          <w:color w:val="000000"/>
          <w:sz w:val="52"/>
          <w:szCs w:val="52"/>
          <w:u w:val="single"/>
        </w:rPr>
        <w:t xml:space="preserve">           </w:t>
      </w:r>
      <w:r>
        <w:rPr>
          <w:rFonts w:ascii="华文行楷" w:eastAsia="华文行楷"/>
          <w:color w:val="000000"/>
          <w:sz w:val="52"/>
          <w:szCs w:val="52"/>
          <w:u w:val="single"/>
        </w:rPr>
        <w:t xml:space="preserve"> </w:t>
      </w:r>
      <w:r>
        <w:rPr>
          <w:rFonts w:hint="eastAsia" w:ascii="华文行楷" w:eastAsia="华文行楷"/>
          <w:color w:val="000000"/>
          <w:sz w:val="52"/>
          <w:szCs w:val="52"/>
          <w:u w:val="single"/>
        </w:rPr>
        <w:t xml:space="preserve">  </w:t>
      </w:r>
    </w:p>
    <w:p>
      <w:pPr>
        <w:spacing w:before="156" w:beforeLines="50" w:after="156" w:afterLines="50"/>
        <w:ind w:right="745" w:rightChars="355" w:firstLine="1300" w:firstLineChars="250"/>
        <w:rPr>
          <w:rFonts w:hint="eastAsia" w:ascii="华文行楷" w:eastAsia="华文行楷"/>
          <w:color w:val="000000"/>
          <w:sz w:val="52"/>
          <w:szCs w:val="52"/>
          <w:u w:val="single"/>
          <w:lang w:val="en-US" w:eastAsia="zh-CN"/>
        </w:rPr>
      </w:pPr>
      <w:r>
        <w:rPr>
          <w:rFonts w:hint="eastAsia" w:ascii="黑体" w:eastAsia="黑体"/>
          <w:color w:val="000000"/>
          <w:sz w:val="52"/>
          <w:szCs w:val="52"/>
        </w:rPr>
        <w:t>姓名：</w:t>
      </w:r>
      <w:r>
        <w:rPr>
          <w:rFonts w:hint="eastAsia" w:ascii="华文行楷" w:eastAsia="华文行楷"/>
          <w:color w:val="000000"/>
          <w:sz w:val="52"/>
          <w:szCs w:val="52"/>
          <w:u w:val="single"/>
        </w:rPr>
        <w:t xml:space="preserve">   </w:t>
      </w:r>
      <w:r>
        <w:rPr>
          <w:rFonts w:hint="eastAsia" w:ascii="华文行楷" w:eastAsia="华文行楷"/>
          <w:color w:val="000000"/>
          <w:sz w:val="52"/>
          <w:szCs w:val="52"/>
          <w:u w:val="single"/>
          <w:lang w:val="en-US" w:eastAsia="zh-CN"/>
        </w:rPr>
        <w:t xml:space="preserve"> </w:t>
      </w:r>
      <w:r>
        <w:rPr>
          <w:rFonts w:hint="eastAsia" w:ascii="楷体-简" w:hAnsi="楷体-简" w:eastAsia="楷体-简" w:cs="楷体-简"/>
          <w:color w:val="000000"/>
          <w:sz w:val="52"/>
          <w:szCs w:val="52"/>
          <w:u w:val="single"/>
          <w:lang w:val="en-US" w:eastAsia="zh-CN"/>
        </w:rPr>
        <w:t>汤礽禾</w:t>
      </w:r>
      <w:r>
        <w:rPr>
          <w:rFonts w:hint="eastAsia" w:ascii="华文行楷" w:eastAsia="华文行楷"/>
          <w:color w:val="000000"/>
          <w:sz w:val="52"/>
          <w:szCs w:val="52"/>
          <w:u w:val="single"/>
        </w:rPr>
        <w:t xml:space="preserve">    </w:t>
      </w:r>
      <w:r>
        <w:rPr>
          <w:rFonts w:hint="default" w:ascii="华文行楷" w:eastAsia="华文行楷"/>
          <w:color w:val="000000"/>
          <w:sz w:val="52"/>
          <w:szCs w:val="52"/>
          <w:u w:val="single"/>
        </w:rPr>
        <w:t xml:space="preserve">    </w:t>
      </w:r>
      <w:r>
        <w:rPr>
          <w:rFonts w:hint="eastAsia" w:ascii="华文行楷" w:eastAsia="华文行楷"/>
          <w:color w:val="000000"/>
          <w:sz w:val="52"/>
          <w:szCs w:val="52"/>
          <w:u w:val="single"/>
        </w:rPr>
        <w:t xml:space="preserve">      </w:t>
      </w:r>
      <w:r>
        <w:rPr>
          <w:rFonts w:hint="eastAsia" w:ascii="华文行楷" w:eastAsia="华文行楷"/>
          <w:color w:val="000000"/>
          <w:sz w:val="52"/>
          <w:szCs w:val="52"/>
          <w:u w:val="single"/>
          <w:lang w:val="en-US" w:eastAsia="zh-CN"/>
        </w:rPr>
        <w:t xml:space="preserve"> </w:t>
      </w:r>
    </w:p>
    <w:p>
      <w:pPr>
        <w:spacing w:before="156" w:beforeLines="50" w:after="156" w:afterLines="50"/>
        <w:ind w:firstLine="1300" w:firstLineChars="250"/>
        <w:rPr>
          <w:rFonts w:hint="eastAsia"/>
          <w:sz w:val="44"/>
          <w:szCs w:val="44"/>
          <w:u w:val="single"/>
        </w:rPr>
      </w:pPr>
      <w:r>
        <w:rPr>
          <w:rFonts w:hint="eastAsia" w:ascii="黑体" w:eastAsia="黑体"/>
          <w:color w:val="000000"/>
          <w:sz w:val="52"/>
          <w:szCs w:val="52"/>
        </w:rPr>
        <w:t>指导教师：</w:t>
      </w:r>
      <w:r>
        <w:rPr>
          <w:rFonts w:hint="eastAsia" w:ascii="华文行楷" w:eastAsia="华文行楷"/>
          <w:color w:val="000000"/>
          <w:sz w:val="52"/>
          <w:szCs w:val="52"/>
          <w:u w:val="single"/>
        </w:rPr>
        <w:t xml:space="preserve">  </w:t>
      </w:r>
      <w:r>
        <w:rPr>
          <w:rFonts w:hint="eastAsia" w:ascii="楷体-简" w:hAnsi="楷体-简" w:eastAsia="楷体-简" w:cs="楷体-简"/>
          <w:color w:val="000000"/>
          <w:sz w:val="52"/>
          <w:szCs w:val="52"/>
          <w:u w:val="single"/>
        </w:rPr>
        <w:t>翟婷婷</w:t>
      </w:r>
      <w:r>
        <w:rPr>
          <w:rFonts w:hint="eastAsia" w:ascii="华文行楷" w:eastAsia="华文行楷"/>
          <w:color w:val="000000"/>
          <w:sz w:val="52"/>
          <w:szCs w:val="52"/>
          <w:u w:val="single"/>
          <w:lang w:val="en-US" w:eastAsia="zh-CN"/>
        </w:rPr>
        <w:t xml:space="preserve">  </w:t>
      </w:r>
      <w:r>
        <w:rPr>
          <w:rFonts w:hint="eastAsia" w:ascii="华文行楷" w:eastAsia="华文行楷"/>
          <w:color w:val="000000"/>
          <w:sz w:val="52"/>
          <w:szCs w:val="52"/>
          <w:u w:val="single"/>
        </w:rPr>
        <w:t xml:space="preserve">   </w:t>
      </w:r>
      <w:r>
        <w:rPr>
          <w:rFonts w:ascii="华文行楷" w:eastAsia="华文行楷"/>
          <w:color w:val="000000"/>
          <w:sz w:val="52"/>
          <w:szCs w:val="52"/>
          <w:u w:val="single"/>
        </w:rPr>
        <w:t xml:space="preserve"> </w:t>
      </w:r>
    </w:p>
    <w:p>
      <w:pPr>
        <w:rPr>
          <w:rFonts w:hint="eastAsia"/>
          <w:sz w:val="44"/>
          <w:szCs w:val="44"/>
        </w:rPr>
      </w:pPr>
    </w:p>
    <w:p>
      <w:pPr>
        <w:spacing w:before="156" w:beforeLines="50" w:after="156" w:afterLines="50"/>
        <w:ind w:firstLine="1100" w:firstLineChars="250"/>
        <w:rPr>
          <w:rFonts w:hint="eastAsia"/>
          <w:sz w:val="44"/>
          <w:szCs w:val="44"/>
        </w:rPr>
      </w:pPr>
    </w:p>
    <w:p>
      <w:pPr>
        <w:ind w:firstLine="880" w:firstLineChars="200"/>
        <w:jc w:val="center"/>
        <w:rPr>
          <w:rFonts w:hint="eastAsia" w:ascii="黑体" w:eastAsia="黑体"/>
          <w:sz w:val="44"/>
          <w:szCs w:val="44"/>
        </w:rPr>
      </w:pPr>
      <w:r>
        <w:rPr>
          <w:rFonts w:ascii="黑体" w:eastAsia="黑体"/>
          <w:sz w:val="44"/>
          <w:szCs w:val="44"/>
        </w:rPr>
        <w:t>2020-2021</w:t>
      </w:r>
      <w:r>
        <w:rPr>
          <w:rFonts w:hint="eastAsia" w:ascii="黑体" w:eastAsia="黑体"/>
          <w:sz w:val="44"/>
          <w:szCs w:val="44"/>
        </w:rPr>
        <w:t xml:space="preserve"> </w:t>
      </w:r>
      <w:r>
        <w:rPr>
          <w:rFonts w:hint="eastAsia" w:ascii="黑体" w:eastAsia="黑体"/>
          <w:color w:val="000000"/>
          <w:sz w:val="52"/>
          <w:szCs w:val="52"/>
        </w:rPr>
        <w:t>学年</w:t>
      </w:r>
      <w:r>
        <w:rPr>
          <w:rFonts w:hint="eastAsia" w:ascii="黑体" w:eastAsia="黑体"/>
          <w:sz w:val="44"/>
          <w:szCs w:val="44"/>
        </w:rPr>
        <w:t xml:space="preserve"> </w:t>
      </w:r>
      <w:r>
        <w:rPr>
          <w:rFonts w:hint="eastAsia" w:ascii="黑体" w:eastAsia="黑体"/>
          <w:color w:val="000000"/>
          <w:sz w:val="52"/>
          <w:szCs w:val="52"/>
        </w:rPr>
        <w:t>第</w:t>
      </w:r>
      <w:r>
        <w:rPr>
          <w:rFonts w:hint="eastAsia" w:ascii="黑体" w:eastAsia="黑体"/>
          <w:sz w:val="44"/>
          <w:szCs w:val="44"/>
        </w:rPr>
        <w:t xml:space="preserve"> 二 </w:t>
      </w:r>
      <w:r>
        <w:rPr>
          <w:rFonts w:hint="eastAsia" w:ascii="黑体" w:eastAsia="黑体"/>
          <w:color w:val="000000"/>
          <w:sz w:val="52"/>
          <w:szCs w:val="52"/>
        </w:rPr>
        <w:t>学期</w:t>
      </w:r>
    </w:p>
    <w:p>
      <w:pPr>
        <w:jc w:val="both"/>
        <w:rPr>
          <w:rFonts w:hint="eastAsia"/>
          <w:sz w:val="44"/>
          <w:szCs w:val="44"/>
        </w:rPr>
      </w:pPr>
    </w:p>
    <w:p>
      <w:pPr>
        <w:rPr>
          <w:rFonts w:hint="eastAsia"/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实验名称：</w:t>
      </w:r>
      <w:r>
        <w:rPr>
          <w:rFonts w:hint="eastAsia"/>
          <w:b/>
          <w:sz w:val="36"/>
          <w:szCs w:val="36"/>
          <w:u w:val="single"/>
        </w:rPr>
        <w:t xml:space="preserve">    </w:t>
      </w:r>
      <w:r>
        <w:rPr>
          <w:rFonts w:hint="default"/>
          <w:b/>
          <w:sz w:val="36"/>
          <w:szCs w:val="36"/>
          <w:u w:val="single"/>
        </w:rPr>
        <w:t>特征降维算法编程实现</w:t>
      </w:r>
      <w:r>
        <w:rPr>
          <w:rFonts w:hint="eastAsia"/>
          <w:b/>
          <w:sz w:val="36"/>
          <w:szCs w:val="36"/>
          <w:u w:val="single"/>
        </w:rPr>
        <w:t xml:space="preserve">              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36"/>
          <w:szCs w:val="36"/>
        </w:rPr>
        <w:t>实验时间：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2021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36"/>
          <w:szCs w:val="36"/>
        </w:rPr>
        <w:t>年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default"/>
          <w:b/>
          <w:sz w:val="28"/>
          <w:szCs w:val="28"/>
          <w:u w:val="single"/>
        </w:rPr>
        <w:t>4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36"/>
          <w:szCs w:val="36"/>
        </w:rPr>
        <w:t>月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default"/>
          <w:b/>
          <w:sz w:val="28"/>
          <w:szCs w:val="28"/>
          <w:u w:val="single"/>
        </w:rPr>
        <w:t>21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36"/>
          <w:szCs w:val="36"/>
        </w:rPr>
        <w:t>日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36"/>
          <w:szCs w:val="36"/>
        </w:rPr>
        <w:t>第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default"/>
          <w:b/>
          <w:sz w:val="28"/>
          <w:szCs w:val="28"/>
          <w:u w:val="single"/>
        </w:rPr>
        <w:t>8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36"/>
          <w:szCs w:val="36"/>
        </w:rPr>
        <w:t>周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36"/>
          <w:szCs w:val="36"/>
        </w:rPr>
        <w:t>星期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Hans"/>
        </w:rPr>
        <w:t>三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</w:p>
    <w:p>
      <w:pPr>
        <w:rPr>
          <w:rFonts w:hint="eastAsia"/>
          <w:sz w:val="36"/>
          <w:szCs w:val="36"/>
        </w:rPr>
      </w:pPr>
    </w:p>
    <w:tbl>
      <w:tblPr>
        <w:tblStyle w:val="4"/>
        <w:tblW w:w="6586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8"/>
        <w:gridCol w:w="756"/>
        <w:gridCol w:w="756"/>
        <w:gridCol w:w="756"/>
        <w:gridCol w:w="756"/>
        <w:gridCol w:w="756"/>
        <w:gridCol w:w="756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058" w:type="dxa"/>
            <w:vMerge w:val="restart"/>
            <w:noWrap w:val="0"/>
            <w:vAlign w:val="center"/>
          </w:tcPr>
          <w:p>
            <w:pPr>
              <w:tabs>
                <w:tab w:val="left" w:pos="1001"/>
                <w:tab w:val="left" w:pos="1658"/>
                <w:tab w:val="left" w:pos="2316"/>
                <w:tab w:val="left" w:pos="2974"/>
                <w:tab w:val="left" w:pos="3631"/>
                <w:tab w:val="left" w:pos="4289"/>
                <w:tab w:val="left" w:pos="4947"/>
                <w:tab w:val="left" w:pos="5604"/>
                <w:tab w:val="left" w:pos="6262"/>
                <w:tab w:val="left" w:pos="6920"/>
                <w:tab w:val="left" w:pos="7578"/>
                <w:tab w:val="left" w:pos="8577"/>
              </w:tabs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题目</w:t>
            </w:r>
          </w:p>
        </w:tc>
        <w:tc>
          <w:tcPr>
            <w:tcW w:w="756" w:type="dxa"/>
            <w:vMerge w:val="restart"/>
            <w:noWrap w:val="0"/>
            <w:vAlign w:val="center"/>
          </w:tcPr>
          <w:p>
            <w:pPr>
              <w:tabs>
                <w:tab w:val="left" w:pos="1001"/>
                <w:tab w:val="left" w:pos="1658"/>
                <w:tab w:val="left" w:pos="2316"/>
                <w:tab w:val="left" w:pos="2974"/>
                <w:tab w:val="left" w:pos="3631"/>
                <w:tab w:val="left" w:pos="4289"/>
                <w:tab w:val="left" w:pos="4947"/>
                <w:tab w:val="left" w:pos="5604"/>
                <w:tab w:val="left" w:pos="6262"/>
                <w:tab w:val="left" w:pos="6920"/>
                <w:tab w:val="left" w:pos="7578"/>
                <w:tab w:val="left" w:pos="8577"/>
              </w:tabs>
              <w:jc w:val="center"/>
              <w:rPr>
                <w:rFonts w:hint="eastAsia" w:eastAsia="宋体"/>
                <w:sz w:val="24"/>
                <w:lang w:val="en-US" w:eastAsia="zh-Hans"/>
              </w:rPr>
            </w:pPr>
            <w:r>
              <w:rPr>
                <w:rFonts w:hint="eastAsia"/>
                <w:sz w:val="24"/>
                <w:lang w:val="en-US" w:eastAsia="zh-Hans"/>
              </w:rPr>
              <w:t>二</w:t>
            </w:r>
          </w:p>
        </w:tc>
        <w:tc>
          <w:tcPr>
            <w:tcW w:w="3780" w:type="dxa"/>
            <w:gridSpan w:val="5"/>
            <w:noWrap w:val="0"/>
            <w:vAlign w:val="center"/>
          </w:tcPr>
          <w:p>
            <w:pPr>
              <w:tabs>
                <w:tab w:val="left" w:pos="1001"/>
                <w:tab w:val="left" w:pos="1658"/>
                <w:tab w:val="left" w:pos="2316"/>
                <w:tab w:val="left" w:pos="2974"/>
                <w:tab w:val="left" w:pos="3631"/>
                <w:tab w:val="left" w:pos="4289"/>
                <w:tab w:val="left" w:pos="4947"/>
                <w:tab w:val="left" w:pos="5604"/>
                <w:tab w:val="left" w:pos="6262"/>
                <w:tab w:val="left" w:pos="6920"/>
                <w:tab w:val="left" w:pos="7578"/>
                <w:tab w:val="left" w:pos="8577"/>
              </w:tabs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992" w:type="dxa"/>
            <w:vMerge w:val="restart"/>
            <w:noWrap w:val="0"/>
            <w:vAlign w:val="center"/>
          </w:tcPr>
          <w:p>
            <w:pPr>
              <w:tabs>
                <w:tab w:val="left" w:pos="1001"/>
                <w:tab w:val="left" w:pos="1658"/>
                <w:tab w:val="left" w:pos="2316"/>
                <w:tab w:val="left" w:pos="2974"/>
                <w:tab w:val="left" w:pos="3631"/>
                <w:tab w:val="left" w:pos="4289"/>
                <w:tab w:val="left" w:pos="4947"/>
                <w:tab w:val="left" w:pos="5604"/>
                <w:tab w:val="left" w:pos="6262"/>
                <w:tab w:val="left" w:pos="6920"/>
                <w:tab w:val="left" w:pos="7578"/>
                <w:tab w:val="left" w:pos="8577"/>
              </w:tabs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058" w:type="dxa"/>
            <w:vMerge w:val="continue"/>
            <w:noWrap w:val="0"/>
            <w:vAlign w:val="center"/>
          </w:tcPr>
          <w:p>
            <w:pPr>
              <w:tabs>
                <w:tab w:val="left" w:pos="1001"/>
                <w:tab w:val="left" w:pos="1658"/>
                <w:tab w:val="left" w:pos="2316"/>
                <w:tab w:val="left" w:pos="2974"/>
                <w:tab w:val="left" w:pos="3631"/>
                <w:tab w:val="left" w:pos="4289"/>
                <w:tab w:val="left" w:pos="4947"/>
                <w:tab w:val="left" w:pos="5604"/>
                <w:tab w:val="left" w:pos="6262"/>
                <w:tab w:val="left" w:pos="6920"/>
                <w:tab w:val="left" w:pos="7578"/>
                <w:tab w:val="left" w:pos="8577"/>
              </w:tabs>
              <w:rPr>
                <w:rFonts w:hint="eastAsia"/>
                <w:sz w:val="24"/>
              </w:rPr>
            </w:pPr>
          </w:p>
        </w:tc>
        <w:tc>
          <w:tcPr>
            <w:tcW w:w="756" w:type="dxa"/>
            <w:vMerge w:val="continue"/>
            <w:noWrap w:val="0"/>
            <w:vAlign w:val="center"/>
          </w:tcPr>
          <w:p>
            <w:pPr>
              <w:tabs>
                <w:tab w:val="left" w:pos="1001"/>
                <w:tab w:val="left" w:pos="1658"/>
                <w:tab w:val="left" w:pos="2316"/>
                <w:tab w:val="left" w:pos="2974"/>
                <w:tab w:val="left" w:pos="3631"/>
                <w:tab w:val="left" w:pos="4289"/>
                <w:tab w:val="left" w:pos="4947"/>
                <w:tab w:val="left" w:pos="5604"/>
                <w:tab w:val="left" w:pos="6262"/>
                <w:tab w:val="left" w:pos="6920"/>
                <w:tab w:val="left" w:pos="7578"/>
                <w:tab w:val="left" w:pos="8577"/>
              </w:tabs>
              <w:rPr>
                <w:rFonts w:hint="eastAsia"/>
                <w:sz w:val="24"/>
              </w:rPr>
            </w:pPr>
          </w:p>
        </w:tc>
        <w:tc>
          <w:tcPr>
            <w:tcW w:w="756" w:type="dxa"/>
            <w:noWrap w:val="0"/>
            <w:vAlign w:val="center"/>
          </w:tcPr>
          <w:p>
            <w:pPr>
              <w:tabs>
                <w:tab w:val="left" w:pos="1001"/>
                <w:tab w:val="left" w:pos="1658"/>
                <w:tab w:val="left" w:pos="2316"/>
                <w:tab w:val="left" w:pos="2974"/>
                <w:tab w:val="left" w:pos="3631"/>
                <w:tab w:val="left" w:pos="4289"/>
                <w:tab w:val="left" w:pos="4947"/>
                <w:tab w:val="left" w:pos="5604"/>
                <w:tab w:val="left" w:pos="6262"/>
                <w:tab w:val="left" w:pos="6920"/>
                <w:tab w:val="left" w:pos="7578"/>
                <w:tab w:val="left" w:pos="8577"/>
              </w:tabs>
              <w:jc w:val="center"/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</w:rPr>
              <w:t>1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tabs>
                <w:tab w:val="left" w:pos="1001"/>
                <w:tab w:val="left" w:pos="1658"/>
                <w:tab w:val="left" w:pos="2316"/>
                <w:tab w:val="left" w:pos="2974"/>
                <w:tab w:val="left" w:pos="3631"/>
                <w:tab w:val="left" w:pos="4289"/>
                <w:tab w:val="left" w:pos="4947"/>
                <w:tab w:val="left" w:pos="5604"/>
                <w:tab w:val="left" w:pos="6262"/>
                <w:tab w:val="left" w:pos="6920"/>
                <w:tab w:val="left" w:pos="7578"/>
                <w:tab w:val="left" w:pos="8577"/>
              </w:tabs>
              <w:jc w:val="center"/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</w:rPr>
              <w:t>2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tabs>
                <w:tab w:val="left" w:pos="1001"/>
                <w:tab w:val="left" w:pos="1658"/>
                <w:tab w:val="left" w:pos="2316"/>
                <w:tab w:val="left" w:pos="2974"/>
                <w:tab w:val="left" w:pos="3631"/>
                <w:tab w:val="left" w:pos="4289"/>
                <w:tab w:val="left" w:pos="4947"/>
                <w:tab w:val="left" w:pos="5604"/>
                <w:tab w:val="left" w:pos="6262"/>
                <w:tab w:val="left" w:pos="6920"/>
                <w:tab w:val="left" w:pos="7578"/>
                <w:tab w:val="left" w:pos="8577"/>
              </w:tabs>
              <w:jc w:val="center"/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</w:rPr>
              <w:t>3</w:t>
            </w:r>
          </w:p>
        </w:tc>
        <w:tc>
          <w:tcPr>
            <w:tcW w:w="756" w:type="dxa"/>
            <w:noWrap w:val="0"/>
            <w:vAlign w:val="top"/>
          </w:tcPr>
          <w:p>
            <w:pPr>
              <w:tabs>
                <w:tab w:val="left" w:pos="1001"/>
                <w:tab w:val="left" w:pos="1658"/>
                <w:tab w:val="left" w:pos="2316"/>
                <w:tab w:val="left" w:pos="2974"/>
                <w:tab w:val="left" w:pos="3631"/>
                <w:tab w:val="left" w:pos="4289"/>
                <w:tab w:val="left" w:pos="4947"/>
                <w:tab w:val="left" w:pos="5604"/>
                <w:tab w:val="left" w:pos="6262"/>
                <w:tab w:val="left" w:pos="6920"/>
                <w:tab w:val="left" w:pos="7578"/>
                <w:tab w:val="left" w:pos="8577"/>
              </w:tabs>
              <w:jc w:val="center"/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</w:rPr>
              <w:t>4</w:t>
            </w:r>
          </w:p>
        </w:tc>
        <w:tc>
          <w:tcPr>
            <w:tcW w:w="756" w:type="dxa"/>
            <w:noWrap w:val="0"/>
            <w:vAlign w:val="top"/>
          </w:tcPr>
          <w:p>
            <w:pPr>
              <w:tabs>
                <w:tab w:val="left" w:pos="1001"/>
                <w:tab w:val="left" w:pos="1658"/>
                <w:tab w:val="left" w:pos="2316"/>
                <w:tab w:val="left" w:pos="2974"/>
                <w:tab w:val="left" w:pos="3631"/>
                <w:tab w:val="left" w:pos="4289"/>
                <w:tab w:val="left" w:pos="4947"/>
                <w:tab w:val="left" w:pos="5604"/>
                <w:tab w:val="left" w:pos="6262"/>
                <w:tab w:val="left" w:pos="6920"/>
                <w:tab w:val="left" w:pos="7578"/>
                <w:tab w:val="left" w:pos="8577"/>
              </w:tabs>
              <w:jc w:val="center"/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</w:rPr>
              <w:t>5</w:t>
            </w:r>
          </w:p>
        </w:tc>
        <w:tc>
          <w:tcPr>
            <w:tcW w:w="992" w:type="dxa"/>
            <w:vMerge w:val="continue"/>
            <w:noWrap w:val="0"/>
            <w:vAlign w:val="top"/>
          </w:tcPr>
          <w:p>
            <w:pPr>
              <w:tabs>
                <w:tab w:val="left" w:pos="1001"/>
                <w:tab w:val="left" w:pos="1658"/>
                <w:tab w:val="left" w:pos="2316"/>
                <w:tab w:val="left" w:pos="2974"/>
                <w:tab w:val="left" w:pos="3631"/>
                <w:tab w:val="left" w:pos="4289"/>
                <w:tab w:val="left" w:pos="4947"/>
                <w:tab w:val="left" w:pos="5604"/>
                <w:tab w:val="left" w:pos="6262"/>
                <w:tab w:val="left" w:pos="6920"/>
                <w:tab w:val="left" w:pos="7578"/>
                <w:tab w:val="left" w:pos="8577"/>
              </w:tabs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058" w:type="dxa"/>
            <w:noWrap w:val="0"/>
            <w:vAlign w:val="center"/>
          </w:tcPr>
          <w:p>
            <w:pPr>
              <w:tabs>
                <w:tab w:val="left" w:pos="1001"/>
                <w:tab w:val="left" w:pos="1658"/>
                <w:tab w:val="left" w:pos="2316"/>
                <w:tab w:val="left" w:pos="2974"/>
                <w:tab w:val="left" w:pos="3631"/>
                <w:tab w:val="left" w:pos="4289"/>
                <w:tab w:val="left" w:pos="4947"/>
                <w:tab w:val="left" w:pos="5604"/>
                <w:tab w:val="left" w:pos="6262"/>
                <w:tab w:val="left" w:pos="6920"/>
                <w:tab w:val="left" w:pos="7578"/>
                <w:tab w:val="left" w:pos="8577"/>
              </w:tabs>
              <w:spacing w:line="400" w:lineRule="exact"/>
              <w:jc w:val="center"/>
              <w:rPr>
                <w:rFonts w:hint="eastAsia" w:eastAsia="宋体"/>
                <w:sz w:val="24"/>
                <w:lang w:val="en-US" w:eastAsia="zh-Hans"/>
              </w:rPr>
            </w:pPr>
            <w:r>
              <w:rPr>
                <w:rFonts w:hint="eastAsia"/>
                <w:sz w:val="24"/>
                <w:lang w:val="en-US" w:eastAsia="zh-Hans"/>
              </w:rPr>
              <w:t>得分</w:t>
            </w:r>
          </w:p>
        </w:tc>
        <w:tc>
          <w:tcPr>
            <w:tcW w:w="756" w:type="dxa"/>
            <w:noWrap w:val="0"/>
            <w:vAlign w:val="center"/>
          </w:tcPr>
          <w:p>
            <w:pPr>
              <w:tabs>
                <w:tab w:val="left" w:pos="1001"/>
                <w:tab w:val="left" w:pos="1658"/>
                <w:tab w:val="left" w:pos="2316"/>
                <w:tab w:val="left" w:pos="2974"/>
                <w:tab w:val="left" w:pos="3631"/>
                <w:tab w:val="left" w:pos="4289"/>
                <w:tab w:val="left" w:pos="4947"/>
                <w:tab w:val="left" w:pos="5604"/>
                <w:tab w:val="left" w:pos="6262"/>
                <w:tab w:val="left" w:pos="6920"/>
                <w:tab w:val="left" w:pos="7578"/>
                <w:tab w:val="left" w:pos="8577"/>
              </w:tabs>
              <w:spacing w:line="400" w:lineRule="exact"/>
              <w:rPr>
                <w:rFonts w:hint="eastAsia"/>
                <w:sz w:val="24"/>
              </w:rPr>
            </w:pPr>
          </w:p>
        </w:tc>
        <w:tc>
          <w:tcPr>
            <w:tcW w:w="756" w:type="dxa"/>
            <w:noWrap w:val="0"/>
            <w:vAlign w:val="center"/>
          </w:tcPr>
          <w:p>
            <w:pPr>
              <w:tabs>
                <w:tab w:val="left" w:pos="1001"/>
                <w:tab w:val="left" w:pos="1658"/>
                <w:tab w:val="left" w:pos="2316"/>
                <w:tab w:val="left" w:pos="2974"/>
                <w:tab w:val="left" w:pos="3631"/>
                <w:tab w:val="left" w:pos="4289"/>
                <w:tab w:val="left" w:pos="4947"/>
                <w:tab w:val="left" w:pos="5604"/>
                <w:tab w:val="left" w:pos="6262"/>
                <w:tab w:val="left" w:pos="6920"/>
                <w:tab w:val="left" w:pos="7578"/>
                <w:tab w:val="left" w:pos="8577"/>
              </w:tabs>
              <w:spacing w:line="400" w:lineRule="exact"/>
              <w:rPr>
                <w:rFonts w:hint="eastAsia"/>
                <w:sz w:val="24"/>
              </w:rPr>
            </w:pPr>
          </w:p>
        </w:tc>
        <w:tc>
          <w:tcPr>
            <w:tcW w:w="756" w:type="dxa"/>
            <w:noWrap w:val="0"/>
            <w:vAlign w:val="center"/>
          </w:tcPr>
          <w:p>
            <w:pPr>
              <w:tabs>
                <w:tab w:val="left" w:pos="1001"/>
                <w:tab w:val="left" w:pos="1658"/>
                <w:tab w:val="left" w:pos="2316"/>
                <w:tab w:val="left" w:pos="2974"/>
                <w:tab w:val="left" w:pos="3631"/>
                <w:tab w:val="left" w:pos="4289"/>
                <w:tab w:val="left" w:pos="4947"/>
                <w:tab w:val="left" w:pos="5604"/>
                <w:tab w:val="left" w:pos="6262"/>
                <w:tab w:val="left" w:pos="6920"/>
                <w:tab w:val="left" w:pos="7578"/>
                <w:tab w:val="left" w:pos="8577"/>
              </w:tabs>
              <w:spacing w:line="400" w:lineRule="exact"/>
              <w:rPr>
                <w:rFonts w:hint="eastAsia"/>
                <w:sz w:val="24"/>
              </w:rPr>
            </w:pPr>
          </w:p>
        </w:tc>
        <w:tc>
          <w:tcPr>
            <w:tcW w:w="756" w:type="dxa"/>
            <w:noWrap w:val="0"/>
            <w:vAlign w:val="center"/>
          </w:tcPr>
          <w:p>
            <w:pPr>
              <w:tabs>
                <w:tab w:val="left" w:pos="1001"/>
                <w:tab w:val="left" w:pos="1658"/>
                <w:tab w:val="left" w:pos="2316"/>
                <w:tab w:val="left" w:pos="2974"/>
                <w:tab w:val="left" w:pos="3631"/>
                <w:tab w:val="left" w:pos="4289"/>
                <w:tab w:val="left" w:pos="4947"/>
                <w:tab w:val="left" w:pos="5604"/>
                <w:tab w:val="left" w:pos="6262"/>
                <w:tab w:val="left" w:pos="6920"/>
                <w:tab w:val="left" w:pos="7578"/>
                <w:tab w:val="left" w:pos="8577"/>
              </w:tabs>
              <w:spacing w:line="400" w:lineRule="exact"/>
              <w:rPr>
                <w:rFonts w:hint="eastAsia"/>
                <w:sz w:val="24"/>
              </w:rPr>
            </w:pPr>
          </w:p>
        </w:tc>
        <w:tc>
          <w:tcPr>
            <w:tcW w:w="756" w:type="dxa"/>
            <w:noWrap w:val="0"/>
            <w:vAlign w:val="top"/>
          </w:tcPr>
          <w:p>
            <w:pPr>
              <w:tabs>
                <w:tab w:val="left" w:pos="1001"/>
                <w:tab w:val="left" w:pos="1658"/>
                <w:tab w:val="left" w:pos="2316"/>
                <w:tab w:val="left" w:pos="2974"/>
                <w:tab w:val="left" w:pos="3631"/>
                <w:tab w:val="left" w:pos="4289"/>
                <w:tab w:val="left" w:pos="4947"/>
                <w:tab w:val="left" w:pos="5604"/>
                <w:tab w:val="left" w:pos="6262"/>
                <w:tab w:val="left" w:pos="6920"/>
                <w:tab w:val="left" w:pos="7578"/>
                <w:tab w:val="left" w:pos="8577"/>
              </w:tabs>
              <w:spacing w:line="400" w:lineRule="exact"/>
              <w:rPr>
                <w:rFonts w:hint="eastAsia"/>
                <w:sz w:val="24"/>
              </w:rPr>
            </w:pPr>
          </w:p>
        </w:tc>
        <w:tc>
          <w:tcPr>
            <w:tcW w:w="756" w:type="dxa"/>
            <w:noWrap w:val="0"/>
            <w:vAlign w:val="top"/>
          </w:tcPr>
          <w:p>
            <w:pPr>
              <w:tabs>
                <w:tab w:val="left" w:pos="1001"/>
                <w:tab w:val="left" w:pos="1658"/>
                <w:tab w:val="left" w:pos="2316"/>
                <w:tab w:val="left" w:pos="2974"/>
                <w:tab w:val="left" w:pos="3631"/>
                <w:tab w:val="left" w:pos="4289"/>
                <w:tab w:val="left" w:pos="4947"/>
                <w:tab w:val="left" w:pos="5604"/>
                <w:tab w:val="left" w:pos="6262"/>
                <w:tab w:val="left" w:pos="6920"/>
                <w:tab w:val="left" w:pos="7578"/>
                <w:tab w:val="left" w:pos="8577"/>
              </w:tabs>
              <w:spacing w:line="400" w:lineRule="exact"/>
              <w:rPr>
                <w:rFonts w:hint="eastAsia"/>
                <w:sz w:val="24"/>
              </w:rPr>
            </w:pPr>
          </w:p>
        </w:tc>
        <w:tc>
          <w:tcPr>
            <w:tcW w:w="992" w:type="dxa"/>
            <w:noWrap w:val="0"/>
            <w:vAlign w:val="top"/>
          </w:tcPr>
          <w:p>
            <w:pPr>
              <w:tabs>
                <w:tab w:val="left" w:pos="1001"/>
                <w:tab w:val="left" w:pos="1658"/>
                <w:tab w:val="left" w:pos="2316"/>
                <w:tab w:val="left" w:pos="2974"/>
                <w:tab w:val="left" w:pos="3631"/>
                <w:tab w:val="left" w:pos="4289"/>
                <w:tab w:val="left" w:pos="4947"/>
                <w:tab w:val="left" w:pos="5604"/>
                <w:tab w:val="left" w:pos="6262"/>
                <w:tab w:val="left" w:pos="6920"/>
                <w:tab w:val="left" w:pos="7578"/>
                <w:tab w:val="left" w:pos="8577"/>
              </w:tabs>
              <w:spacing w:line="400" w:lineRule="exact"/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一、实验目的</w:t>
      </w:r>
    </w:p>
    <w:p>
      <w:pPr>
        <w:suppressAutoHyphens/>
        <w:spacing w:line="440" w:lineRule="exact"/>
        <w:rPr>
          <w:rFonts w:ascii="Times New Roman" w:hAnsi="Times New Roman"/>
          <w:kern w:val="1"/>
          <w:szCs w:val="20"/>
          <w:lang w:eastAsia="hi-IN" w:bidi="hi-IN"/>
        </w:rPr>
      </w:pPr>
      <w:r>
        <w:rPr>
          <w:rFonts w:ascii="Times New Roman" w:hAnsi="Times New Roman"/>
          <w:kern w:val="1"/>
          <w:szCs w:val="20"/>
          <w:lang w:eastAsia="hi-IN" w:bidi="hi-IN"/>
        </w:rPr>
        <w:t>1．熟悉Matlab操作界面，掌握Matlab的help命令。</w:t>
      </w:r>
    </w:p>
    <w:p>
      <w:pPr>
        <w:suppressAutoHyphens/>
        <w:spacing w:line="440" w:lineRule="exact"/>
        <w:rPr>
          <w:rFonts w:ascii="Times New Roman" w:hAnsi="Times New Roman"/>
          <w:kern w:val="1"/>
          <w:szCs w:val="20"/>
          <w:lang w:eastAsia="hi-IN" w:bidi="hi-IN"/>
        </w:rPr>
      </w:pPr>
      <w:r>
        <w:rPr>
          <w:rFonts w:ascii="Times New Roman" w:hAnsi="Times New Roman"/>
          <w:kern w:val="1"/>
          <w:szCs w:val="20"/>
          <w:lang w:eastAsia="hi-IN" w:bidi="hi-IN"/>
        </w:rPr>
        <w:t>2. 掌握主成分分析</w:t>
      </w:r>
      <w:r>
        <w:rPr>
          <w:rFonts w:hint="default" w:ascii="Times New Roman" w:hAnsi="Times New Roman" w:cs="Times New Roman"/>
          <w:kern w:val="1"/>
          <w:szCs w:val="20"/>
          <w:lang w:eastAsia="hi-IN" w:bidi="hi-IN"/>
        </w:rPr>
        <w:t>PCA</w:t>
      </w:r>
      <w:r>
        <w:rPr>
          <w:rFonts w:ascii="Times New Roman" w:hAnsi="Times New Roman"/>
          <w:kern w:val="1"/>
          <w:szCs w:val="20"/>
          <w:lang w:eastAsia="hi-IN" w:bidi="hi-IN"/>
        </w:rPr>
        <w:t>进行特征降维的步骤，并能在Matlab中编程实现，通过对比样本集在使用</w:t>
      </w:r>
      <w:r>
        <w:rPr>
          <w:rFonts w:hint="default" w:ascii="Times New Roman" w:hAnsi="Times New Roman" w:cs="Times New Roman"/>
          <w:kern w:val="1"/>
          <w:szCs w:val="20"/>
          <w:lang w:eastAsia="hi-IN" w:bidi="hi-IN"/>
        </w:rPr>
        <w:t>PCA</w:t>
      </w:r>
      <w:r>
        <w:rPr>
          <w:rFonts w:ascii="Times New Roman" w:hAnsi="Times New Roman"/>
          <w:kern w:val="1"/>
          <w:szCs w:val="20"/>
          <w:lang w:eastAsia="hi-IN" w:bidi="hi-IN"/>
        </w:rPr>
        <w:t>进行变换前和变换后的散点图，对PCA对数据的变换效果有最直观的了解。</w:t>
      </w:r>
    </w:p>
    <w:p>
      <w:pPr>
        <w:suppressAutoHyphens/>
        <w:spacing w:line="440" w:lineRule="exact"/>
        <w:rPr>
          <w:rFonts w:hint="default" w:cs="Times New Roman"/>
          <w:kern w:val="1"/>
          <w:szCs w:val="20"/>
          <w:lang w:eastAsia="hi-IN" w:bidi="hi-IN"/>
        </w:rPr>
      </w:pPr>
      <w:r>
        <w:rPr>
          <w:rFonts w:ascii="Times New Roman" w:hAnsi="Times New Roman"/>
          <w:kern w:val="1"/>
          <w:szCs w:val="20"/>
          <w:lang w:eastAsia="hi-IN" w:bidi="hi-IN"/>
        </w:rPr>
        <w:t>3．</w:t>
      </w:r>
      <w:r>
        <w:rPr>
          <w:kern w:val="1"/>
          <w:szCs w:val="20"/>
          <w:lang w:eastAsia="hi-IN" w:bidi="hi-IN"/>
        </w:rPr>
        <w:t>熟悉</w:t>
      </w:r>
      <w:r>
        <w:rPr>
          <w:rFonts w:hint="default" w:ascii="Times New Roman" w:hAnsi="Times New Roman" w:cs="Times New Roman"/>
          <w:kern w:val="1"/>
          <w:szCs w:val="20"/>
          <w:lang w:eastAsia="hi-IN" w:bidi="hi-IN"/>
        </w:rPr>
        <w:t>PCA</w:t>
      </w:r>
      <w:r>
        <w:rPr>
          <w:rFonts w:hint="default" w:cs="Times New Roman"/>
          <w:kern w:val="1"/>
          <w:szCs w:val="20"/>
          <w:lang w:eastAsia="hi-IN" w:bidi="hi-IN"/>
        </w:rPr>
        <w:t>在人脸识别中的运用。</w:t>
      </w:r>
    </w:p>
    <w:p>
      <w:pPr>
        <w:suppressAutoHyphens/>
        <w:spacing w:line="440" w:lineRule="exact"/>
        <w:rPr>
          <w:rFonts w:hint="eastAsia" w:cs="Times New Roman"/>
          <w:kern w:val="1"/>
          <w:szCs w:val="20"/>
          <w:lang w:eastAsia="hi-IN" w:bidi="hi-I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Hans"/>
        </w:rPr>
        <w:t>二</w:t>
      </w:r>
      <w:r>
        <w:rPr>
          <w:rFonts w:hint="default"/>
          <w:sz w:val="36"/>
          <w:szCs w:val="36"/>
          <w:lang w:eastAsia="zh-Hans"/>
        </w:rPr>
        <w:t>、</w:t>
      </w:r>
      <w:r>
        <w:rPr>
          <w:rFonts w:hint="eastAsia"/>
          <w:sz w:val="36"/>
          <w:szCs w:val="36"/>
        </w:rPr>
        <w:t>实验预习（预备知识的问题及回答）</w:t>
      </w:r>
    </w:p>
    <w:p>
      <w:pPr>
        <w:numPr>
          <w:ilvl w:val="0"/>
          <w:numId w:val="0"/>
        </w:numPr>
        <w:spacing w:line="300" w:lineRule="auto"/>
        <w:rPr>
          <w:rFonts w:hint="eastAsia"/>
        </w:rPr>
      </w:pPr>
      <w:r>
        <w:rPr>
          <w:rFonts w:hint="default" w:ascii="Cambria Math" w:hAnsi="Cambria Math" w:cs="Times New Roman"/>
          <w:kern w:val="1"/>
          <w:szCs w:val="20"/>
          <w:lang w:eastAsia="hi-IN" w:bidi="hi-IN"/>
        </w:rPr>
        <w:t>1、</w:t>
      </w:r>
      <w:r>
        <w:rPr>
          <w:rFonts w:hint="default" w:ascii="AR PL KaitiM GB" w:hAnsi="AR PL KaitiM GB"/>
          <w:lang w:eastAsia="zh-Hans"/>
        </w:rPr>
        <w:t xml:space="preserve"> </w:t>
      </w:r>
      <w:r>
        <w:rPr>
          <w:rFonts w:hint="default" w:ascii="AR PL KaitiM GB" w:hAnsi="AR PL KaitiM GB"/>
        </w:rPr>
        <w:t>请详细写出</w:t>
      </w:r>
      <w:r>
        <w:rPr>
          <w:rFonts w:hint="default" w:ascii="Times New Roman" w:hAnsi="Times New Roman" w:cs="Times New Roman"/>
          <w:kern w:val="1"/>
          <w:szCs w:val="20"/>
          <w:lang w:eastAsia="hi-IN" w:bidi="hi-IN"/>
        </w:rPr>
        <w:t>PCA</w:t>
      </w:r>
      <w:r>
        <w:rPr>
          <w:rFonts w:ascii="AR PL KaitiM GB" w:hAnsi="AR PL KaitiM GB"/>
          <w:kern w:val="1"/>
          <w:szCs w:val="20"/>
          <w:lang w:eastAsia="hi-IN" w:bidi="hi-IN"/>
        </w:rPr>
        <w:t>进行特征降维的步骤</w:t>
      </w:r>
      <w:r>
        <w:rPr>
          <w:rFonts w:hint="eastAsia"/>
        </w:rPr>
        <w:t>。</w:t>
      </w:r>
      <w:r>
        <w:rPr>
          <w:rFonts w:hint="default"/>
        </w:rPr>
        <w:t>(0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分</w:t>
      </w:r>
      <w:r>
        <w:rPr>
          <w:rFonts w:hint="default"/>
        </w:rPr>
        <w:t>)</w:t>
      </w:r>
    </w:p>
    <w:p>
      <w:pPr>
        <w:numPr>
          <w:ilvl w:val="0"/>
          <w:numId w:val="0"/>
        </w:numPr>
        <w:spacing w:line="300" w:lineRule="auto"/>
        <w:rPr>
          <w:rFonts w:hint="default"/>
          <w:b/>
          <w:bCs/>
        </w:rPr>
      </w:pPr>
      <w:r>
        <w:rPr>
          <w:rFonts w:hint="default"/>
          <w:b/>
          <w:bCs/>
        </w:rPr>
        <w:t>解答：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计算散布矩阵S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计算S的特征值和特征向量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将特征向量按相应的特征值从大到小排序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选择特征值最大的d’个特征向量作为投影向量，构成d*d</w:t>
      </w:r>
      <w:r>
        <w:rPr>
          <w:rFonts w:hint="default" w:ascii="Times New Roman" w:hAnsi="Times New Roman" w:cs="Times New Roman"/>
        </w:rPr>
        <w:t>’</w:t>
      </w:r>
      <w:r>
        <w:rPr>
          <w:rFonts w:hint="default" w:ascii="Times New Roman" w:hAnsi="Times New Roman" w:cs="Times New Roman"/>
          <w:b/>
          <w:bCs/>
        </w:rPr>
        <w:t>维的投影矩阵Q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对于任意的d维样本x，用PAC降维向量为</w:t>
      </w:r>
      <m:oMath>
        <m:sSup>
          <m:sSupPr>
            <m:ctrlPr>
              <w:rPr>
                <w:rFonts w:hint="default" w:ascii="Cambria Math" w:hAnsi="Cambria Math" w:eastAsia="宋体-简" w:cs="Times New Roman"/>
                <w:kern w:val="1"/>
                <w:szCs w:val="20"/>
                <w:lang w:eastAsia="hi-IN" w:bidi="hi-I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-简" w:cs="Times New Roman"/>
              </w:rPr>
              <m:t>y=Q</m:t>
            </m:r>
            <m:ctrlPr>
              <w:rPr>
                <w:rFonts w:hint="default" w:ascii="Cambria Math" w:hAnsi="Cambria Math" w:eastAsia="宋体-简" w:cs="Times New Roman"/>
                <w:kern w:val="1"/>
                <w:szCs w:val="20"/>
                <w:lang w:eastAsia="hi-IN" w:bidi="hi-I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-简" w:cs="Times New Roman"/>
                <w:kern w:val="1"/>
                <w:szCs w:val="20"/>
                <w:lang w:eastAsia="hi-IN" w:bidi="hi-IN"/>
              </w:rPr>
              <m:t>⊤</m:t>
            </m:r>
            <m:ctrlPr>
              <w:rPr>
                <w:rFonts w:hint="default" w:ascii="Cambria Math" w:hAnsi="Cambria Math" w:eastAsia="宋体-简" w:cs="Times New Roman"/>
                <w:kern w:val="1"/>
                <w:szCs w:val="20"/>
                <w:lang w:eastAsia="hi-IN" w:bidi="hi-IN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-简" w:cs="Times New Roman"/>
            <w:kern w:val="1"/>
            <w:szCs w:val="20"/>
            <w:lang w:eastAsia="hi-IN" w:bidi="hi-IN"/>
          </w:rPr>
          <m:t>(xi-</m:t>
        </m:r>
        <m:r>
          <m:rPr>
            <m:sty m:val="p"/>
          </m:rPr>
          <w:rPr>
            <w:rFonts w:hint="default" w:ascii="Cambria Math" w:hAnsi="Cambria Math" w:eastAsia="宋体-简" w:cs="Times New Roman"/>
          </w:rPr>
          <m:t>μ</m:t>
        </m:r>
        <m:r>
          <m:rPr>
            <m:sty m:val="p"/>
          </m:rPr>
          <w:rPr>
            <w:rFonts w:hint="default" w:ascii="Cambria Math" w:hAnsi="Cambria Math" w:eastAsia="宋体-简" w:cs="Times New Roman"/>
            <w:kern w:val="1"/>
            <w:szCs w:val="20"/>
            <w:lang w:eastAsia="hi-IN" w:bidi="hi-IN"/>
          </w:rPr>
          <m:t>)</m:t>
        </m:r>
      </m:oMath>
    </w:p>
    <w:p>
      <w:pPr>
        <w:numPr>
          <w:ilvl w:val="0"/>
          <w:numId w:val="0"/>
        </w:numPr>
        <w:spacing w:line="300" w:lineRule="auto"/>
        <w:rPr>
          <w:rFonts w:hint="eastAsia"/>
          <w:b/>
          <w:bCs/>
        </w:rPr>
      </w:pPr>
    </w:p>
    <w:p>
      <w:pPr>
        <w:numPr>
          <w:ilvl w:val="0"/>
          <w:numId w:val="0"/>
        </w:numPr>
        <w:spacing w:line="300" w:lineRule="auto"/>
        <w:rPr>
          <w:rFonts w:hint="default" w:ascii="Cambria Math" w:hAnsi="Cambria Math"/>
        </w:rPr>
      </w:pPr>
      <w:r>
        <w:rPr>
          <w:rFonts w:hint="default" w:ascii="Cambria Math" w:hAnsi="Cambria Math" w:cs="Times New Roman"/>
          <w:kern w:val="1"/>
          <w:szCs w:val="20"/>
          <w:lang w:eastAsia="hi-IN" w:bidi="hi-IN"/>
        </w:rPr>
        <w:t>2、PCA算法的主成分</w:t>
      </w:r>
      <w:r>
        <w:rPr>
          <w:rFonts w:hint="default" w:ascii="Cambria Math" w:hAnsi="Cambria Math" w:eastAsia="宋体-简"/>
        </w:rPr>
        <w:t xml:space="preserve">e_1, e_2,..., e_k之间有什么关系? 每个主成分的模是多少? </w:t>
      </w:r>
      <w:r>
        <w:rPr>
          <w:rFonts w:hint="default"/>
        </w:rPr>
        <w:t>(0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分</w:t>
      </w:r>
      <w:r>
        <w:rPr>
          <w:rFonts w:hint="default"/>
        </w:rPr>
        <w:t>)</w:t>
      </w:r>
    </w:p>
    <w:p>
      <w:pPr>
        <w:numPr>
          <w:ilvl w:val="0"/>
          <w:numId w:val="0"/>
        </w:numPr>
        <w:spacing w:line="300" w:lineRule="auto"/>
        <w:rPr>
          <w:rFonts w:hint="default"/>
          <w:b/>
          <w:bCs/>
        </w:rPr>
      </w:pPr>
      <w:r>
        <w:rPr>
          <w:rFonts w:hint="default"/>
          <w:b/>
          <w:bCs/>
        </w:rPr>
        <w:t>解答：</w:t>
      </w:r>
    </w:p>
    <w:p>
      <w:pPr>
        <w:numPr>
          <w:ilvl w:val="0"/>
          <w:numId w:val="2"/>
        </w:numPr>
        <w:spacing w:line="300" w:lineRule="auto"/>
        <w:ind w:left="425" w:leftChars="0" w:hanging="425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他们是最优的投影矩阵，构成了一个新的</w:t>
      </w:r>
      <w:r>
        <w:rPr>
          <w:b/>
          <w:bCs/>
        </w:rPr>
        <w:t>K</w:t>
      </w:r>
      <w:r>
        <w:rPr>
          <w:rFonts w:hint="eastAsia"/>
          <w:b/>
          <w:bCs/>
        </w:rPr>
        <w:t>维坐标系，并组成了投影矩阵Q</w:t>
      </w:r>
    </w:p>
    <w:p>
      <w:pPr>
        <w:numPr>
          <w:ilvl w:val="0"/>
          <w:numId w:val="2"/>
        </w:numPr>
        <w:spacing w:line="300" w:lineRule="auto"/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</w:rPr>
        <w:t>每个主成分的模是1</w:t>
      </w:r>
    </w:p>
    <w:p>
      <w:pPr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Cambria Math" w:hAnsi="Cambria Math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Cambria Math" w:hAnsi="Cambria Math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Cambria Math" w:hAnsi="Cambria Math"/>
        </w:rPr>
      </w:pPr>
      <w:r>
        <w:rPr>
          <w:rFonts w:hint="default" w:ascii="Cambria Math" w:hAnsi="Cambria Math"/>
        </w:rPr>
        <w:t>3、</w:t>
      </w:r>
      <w:r>
        <w:rPr>
          <w:rFonts w:hint="eastAsia" w:ascii="Cambria Math" w:hAnsi="Cambria Math"/>
        </w:rPr>
        <w:t>给定d维的样本集D={x_1,</w:t>
      </w:r>
      <w:r>
        <w:rPr>
          <w:rFonts w:hint="default" w:ascii="Cambria Math" w:hAnsi="Cambria Math"/>
        </w:rPr>
        <w:t xml:space="preserve"> </w:t>
      </w:r>
      <w:r>
        <w:rPr>
          <w:rFonts w:hint="eastAsia" w:ascii="Cambria Math" w:hAnsi="Cambria Math"/>
        </w:rPr>
        <w:t>x_2,⋯</w:t>
      </w:r>
      <w:r>
        <w:rPr>
          <w:rFonts w:hint="default" w:ascii="Cambria Math" w:hAnsi="Cambria Math"/>
        </w:rPr>
        <w:t xml:space="preserve">, </w:t>
      </w:r>
      <w:r>
        <w:rPr>
          <w:rFonts w:hint="eastAsia" w:ascii="Cambria Math" w:hAnsi="Cambria Math"/>
        </w:rPr>
        <w:t>x_n}</w:t>
      </w:r>
      <w:r>
        <w:rPr>
          <w:rFonts w:hint="default" w:ascii="Cambria Math" w:hAnsi="Cambria Math"/>
        </w:rPr>
        <w:t>，</w:t>
      </w:r>
      <w:r>
        <w:rPr>
          <w:rFonts w:hint="eastAsia" w:ascii="Cambria Math" w:hAnsi="Cambria Math"/>
        </w:rPr>
        <w:t>μ为样本集的均值向量</w:t>
      </w:r>
      <w:r>
        <w:rPr>
          <w:rFonts w:hint="default" w:ascii="Cambria Math" w:hAnsi="Cambria Math"/>
        </w:rPr>
        <w:t>，我们知道，样本的</w:t>
      </w:r>
      <w:r>
        <w:rPr>
          <w:rFonts w:hint="default" w:ascii="Cambria Math" w:hAnsi="Cambria Math"/>
          <w:b/>
          <w:bCs/>
        </w:rPr>
        <w:t>协方差矩阵</w:t>
      </w:r>
      <w:r>
        <w:rPr>
          <w:rFonts w:hint="default" w:ascii="Cambria Math" w:hAnsi="Cambria Math"/>
        </w:rPr>
        <w:t>定义为</w:t>
      </w:r>
      <m:oMath>
        <m:r>
          <m:rPr>
            <m:sty m:val="b"/>
          </m:rP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 w:cs="Times New Roman"/>
            <w:kern w:val="1"/>
            <w:sz w:val="21"/>
            <w:szCs w:val="20"/>
            <w:lang w:val="en-US" w:eastAsia="hi-IN" w:bidi="hi-IN"/>
          </w:rPr>
          <m:t xml:space="preserve">= </m:t>
        </m:r>
        <m:f>
          <m:fPr>
            <m:ctrlPr>
              <w:rPr>
                <w:rFonts w:ascii="Cambria Math" w:hAnsi="Cambria Math" w:cs="Times New Roman"/>
                <w:b w:val="0"/>
                <w:i w:val="0"/>
                <w:kern w:val="1"/>
                <w:sz w:val="21"/>
                <w:szCs w:val="20"/>
                <w:lang w:val="en-US" w:eastAsia="hi-IN" w:bidi="hi-I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kern w:val="1"/>
                <w:sz w:val="21"/>
                <w:szCs w:val="20"/>
                <w:lang w:val="en-US" w:eastAsia="hi-IN" w:bidi="hi-IN"/>
              </w:rPr>
              <m:t>1</m:t>
            </m:r>
            <m:ctrlPr>
              <w:rPr>
                <w:rFonts w:ascii="Cambria Math" w:hAnsi="Cambria Math" w:cs="Times New Roman"/>
                <w:b w:val="0"/>
                <w:i w:val="0"/>
                <w:kern w:val="1"/>
                <w:sz w:val="21"/>
                <w:szCs w:val="20"/>
                <w:lang w:val="en-US" w:eastAsia="hi-IN" w:bidi="hi-IN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kern w:val="1"/>
                <w:sz w:val="21"/>
                <w:szCs w:val="20"/>
                <w:lang w:val="en-US" w:eastAsia="hi-IN" w:bidi="hi-IN"/>
              </w:rPr>
              <m:t>n−1</m:t>
            </m:r>
            <m:ctrlPr>
              <w:rPr>
                <w:rFonts w:ascii="Cambria Math" w:hAnsi="Cambria Math" w:cs="Times New Roman"/>
                <w:b w:val="0"/>
                <w:i w:val="0"/>
                <w:kern w:val="1"/>
                <w:sz w:val="21"/>
                <w:szCs w:val="20"/>
                <w:lang w:val="en-US" w:eastAsia="hi-IN" w:bidi="hi-IN"/>
              </w:rPr>
            </m:ctrlPr>
          </m:den>
        </m:f>
        <m:nary>
          <m:naryPr>
            <m:chr m:val="∑"/>
            <m:limLoc m:val="subSup"/>
            <m:ctrlPr>
              <w:rPr>
                <w:rFonts w:ascii="Cambria Math" w:hAnsi="Cambria Math" w:cs="Times New Roman"/>
                <w:kern w:val="1"/>
                <w:sz w:val="21"/>
                <w:szCs w:val="20"/>
                <w:lang w:val="en-US" w:eastAsia="hi-IN" w:bidi="hi-I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kern w:val="1"/>
                <w:sz w:val="21"/>
                <w:szCs w:val="20"/>
                <w:lang w:val="en-US" w:eastAsia="hi-IN" w:bidi="hi-IN"/>
              </w:rPr>
              <m:t>i=1</m:t>
            </m:r>
            <m:ctrlPr>
              <w:rPr>
                <w:rFonts w:ascii="Cambria Math" w:hAnsi="Cambria Math" w:cs="Times New Roman"/>
                <w:kern w:val="1"/>
                <w:sz w:val="21"/>
                <w:szCs w:val="20"/>
                <w:lang w:val="en-US" w:eastAsia="hi-IN" w:bidi="hi-IN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/>
                <w:kern w:val="1"/>
                <w:sz w:val="21"/>
                <w:szCs w:val="20"/>
                <w:lang w:val="en-US" w:eastAsia="hi-IN" w:bidi="hi-IN"/>
              </w:rPr>
              <m:t>n</m:t>
            </m:r>
            <m:ctrlPr>
              <w:rPr>
                <w:rFonts w:ascii="Cambria Math" w:hAnsi="Cambria Math" w:cs="Times New Roman"/>
                <w:kern w:val="1"/>
                <w:sz w:val="21"/>
                <w:szCs w:val="20"/>
                <w:lang w:val="en-US" w:eastAsia="hi-IN" w:bidi="hi-IN"/>
              </w:rPr>
            </m:ctrlPr>
          </m:sup>
          <m:e>
            <m:r>
              <m:rPr>
                <m:sty m:val="p"/>
              </m:rPr>
              <w:rPr>
                <w:rFonts w:ascii="Cambria Math" w:hAnsi="Cambria Math" w:cs="Times New Roman"/>
                <w:kern w:val="1"/>
                <w:sz w:val="21"/>
                <w:szCs w:val="20"/>
                <w:lang w:val="en-US" w:eastAsia="hi-IN" w:bidi="hi-IN"/>
              </w:rPr>
              <m:t>(x_i−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 w:cs="Times New Roman"/>
                <w:kern w:val="1"/>
                <w:sz w:val="21"/>
                <w:szCs w:val="20"/>
                <w:lang w:val="en-US" w:eastAsia="hi-IN" w:bidi="hi-IN"/>
              </w:rPr>
              <m:t>)</m:t>
            </m:r>
            <m:sSup>
              <m:sSupPr>
                <m:ctrlPr>
                  <w:rPr>
                    <w:rFonts w:ascii="Cambria Math" w:hAnsi="Cambria Math" w:cs="Times New Roman"/>
                    <w:kern w:val="1"/>
                    <w:sz w:val="21"/>
                    <w:szCs w:val="20"/>
                    <w:lang w:val="en-US" w:eastAsia="hi-I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kern w:val="1"/>
                    <w:sz w:val="21"/>
                    <w:szCs w:val="20"/>
                    <w:lang w:val="en-US" w:eastAsia="hi-IN" w:bidi="hi-IN"/>
                  </w:rPr>
                  <m:t>(x_i−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1"/>
                    <w:sz w:val="21"/>
                    <w:szCs w:val="20"/>
                    <w:lang w:val="en-US" w:eastAsia="hi-IN" w:bidi="hi-IN"/>
                  </w:rPr>
                  <m:t>)</m:t>
                </m:r>
                <m:ctrlPr>
                  <w:rPr>
                    <w:rFonts w:ascii="Cambria Math" w:hAnsi="Cambria Math" w:cs="Times New Roman"/>
                    <w:kern w:val="1"/>
                    <w:sz w:val="21"/>
                    <w:szCs w:val="20"/>
                    <w:lang w:val="en-US" w:eastAsia="hi-IN" w:bidi="hi-I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kern w:val="1"/>
                    <w:sz w:val="21"/>
                    <w:szCs w:val="20"/>
                    <w:lang w:val="en-US" w:eastAsia="hi-IN" w:bidi="hi-IN"/>
                  </w:rPr>
                  <m:t>⊤</m:t>
                </m:r>
                <m:ctrlPr>
                  <w:rPr>
                    <w:rFonts w:ascii="Cambria Math" w:hAnsi="Cambria Math" w:cs="Times New Roman"/>
                    <w:kern w:val="1"/>
                    <w:sz w:val="21"/>
                    <w:szCs w:val="20"/>
                    <w:lang w:val="en-US" w:eastAsia="hi-IN" w:bidi="hi-IN"/>
                  </w:rPr>
                </m:ctrlPr>
              </m:sup>
            </m:sSup>
            <m:ctrlPr>
              <w:rPr>
                <w:rFonts w:ascii="Cambria Math" w:hAnsi="Cambria Math" w:cs="Times New Roman"/>
                <w:kern w:val="1"/>
                <w:sz w:val="21"/>
                <w:szCs w:val="20"/>
                <w:lang w:val="en-US" w:eastAsia="hi-IN" w:bidi="hi-IN"/>
              </w:rPr>
            </m:ctrlPr>
          </m:e>
        </m:nary>
      </m:oMath>
      <w:r>
        <w:rPr>
          <w:rFonts w:ascii="Cambria Math" w:hAnsi="Cambria Math" w:cs="Times New Roman"/>
          <w:i w:val="0"/>
          <w:kern w:val="1"/>
          <w:sz w:val="21"/>
          <w:szCs w:val="20"/>
          <w:lang w:eastAsia="hi-IN" w:bidi="hi-IN"/>
        </w:rPr>
        <w:t>, 这里符号</w:t>
      </w:r>
      <m:oMath>
        <m:sSup>
          <m:sSupPr>
            <m:ctrlPr>
              <w:rPr>
                <w:rFonts w:ascii="Cambria Math" w:hAnsi="Cambria Math" w:cs="Times New Roman"/>
                <w:i/>
                <w:kern w:val="1"/>
                <w:sz w:val="21"/>
                <w:szCs w:val="20"/>
                <w:lang w:bidi="hi-IN"/>
              </w:rPr>
            </m:ctrlPr>
          </m:sSupPr>
          <m:e>
            <m:ctrlPr>
              <w:rPr>
                <w:rFonts w:ascii="Cambria Math" w:hAnsi="Cambria Math" w:cs="Times New Roman"/>
                <w:i/>
                <w:kern w:val="1"/>
                <w:sz w:val="21"/>
                <w:szCs w:val="20"/>
                <w:lang w:bidi="hi-IN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kern w:val="1"/>
                <w:sz w:val="21"/>
                <w:szCs w:val="20"/>
                <w:lang w:val="en-US" w:eastAsia="hi-IN" w:bidi="hi-IN"/>
              </w:rPr>
              <m:t>⊤</m:t>
            </m:r>
            <m:ctrlPr>
              <w:rPr>
                <w:rFonts w:ascii="Cambria Math" w:hAnsi="Cambria Math" w:cs="Times New Roman"/>
                <w:i/>
                <w:kern w:val="1"/>
                <w:sz w:val="21"/>
                <w:szCs w:val="20"/>
                <w:lang w:bidi="hi-IN"/>
              </w:rPr>
            </m:ctrlPr>
          </m:sup>
        </m:sSup>
      </m:oMath>
      <w:r>
        <w:rPr>
          <w:rFonts w:hint="default" w:ascii="Cambria Math" w:hAnsi="Cambria Math" w:cs="Times New Roman"/>
          <w:b w:val="0"/>
          <w:i w:val="0"/>
          <w:kern w:val="1"/>
          <w:sz w:val="21"/>
          <w:szCs w:val="20"/>
          <w:lang w:eastAsia="hi-IN" w:bidi="hi-IN"/>
        </w:rPr>
        <w:t>表示矩阵的转置运算。而在</w:t>
      </w:r>
      <w:r>
        <w:rPr>
          <w:rFonts w:hint="default" w:ascii="Cambria Math" w:hAnsi="Cambria Math" w:cs="Times New Roman"/>
          <w:kern w:val="1"/>
          <w:szCs w:val="20"/>
          <w:lang w:eastAsia="hi-IN" w:bidi="hi-IN"/>
        </w:rPr>
        <w:t>PCA</w:t>
      </w:r>
      <w:r>
        <w:rPr>
          <w:rFonts w:ascii="Cambria Math" w:hAnsi="Cambria Math"/>
          <w:kern w:val="1"/>
          <w:szCs w:val="20"/>
          <w:lang w:eastAsia="hi-IN" w:bidi="hi-IN"/>
        </w:rPr>
        <w:t>中，</w:t>
      </w:r>
      <w:r>
        <w:rPr>
          <w:rFonts w:ascii="Cambria Math" w:hAnsi="Cambria Math"/>
          <w:b/>
          <w:bCs/>
          <w:kern w:val="1"/>
          <w:szCs w:val="20"/>
          <w:lang w:eastAsia="hi-IN" w:bidi="hi-IN"/>
        </w:rPr>
        <w:t>散布矩阵</w:t>
      </w:r>
      <w:r>
        <w:rPr>
          <w:rFonts w:ascii="Cambria Math" w:hAnsi="Cambria Math"/>
          <w:kern w:val="1"/>
          <w:szCs w:val="20"/>
          <w:lang w:eastAsia="hi-IN" w:bidi="hi-IN"/>
        </w:rPr>
        <w:t>定义为</w:t>
      </w:r>
      <m:oMath>
        <m:r>
          <m:rPr>
            <m:sty m:val="p"/>
          </m:rPr>
          <w:rPr>
            <w:rFonts w:ascii="Cambria Math" w:hAnsi="Cambria Math" w:cs="Times New Roman"/>
            <w:kern w:val="1"/>
            <w:sz w:val="21"/>
            <w:szCs w:val="20"/>
            <w:lang w:val="en-US" w:eastAsia="hi-IN" w:bidi="hi-IN"/>
          </w:rPr>
          <m:t>S=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kern w:val="1"/>
                <w:sz w:val="21"/>
                <w:szCs w:val="20"/>
                <w:lang w:val="en-US" w:eastAsia="hi-IN" w:bidi="hi-I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kern w:val="1"/>
                <w:sz w:val="21"/>
                <w:szCs w:val="20"/>
                <w:lang w:val="en-US" w:eastAsia="hi-IN" w:bidi="hi-IN"/>
              </w:rPr>
              <m:t>i=1</m:t>
            </m:r>
            <m:ctrlPr>
              <w:rPr>
                <w:rFonts w:ascii="Cambria Math" w:hAnsi="Cambria Math" w:cs="Times New Roman"/>
                <w:kern w:val="1"/>
                <w:sz w:val="21"/>
                <w:szCs w:val="20"/>
                <w:lang w:val="en-US" w:eastAsia="hi-IN" w:bidi="hi-IN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/>
                <w:kern w:val="1"/>
                <w:sz w:val="21"/>
                <w:szCs w:val="20"/>
                <w:lang w:val="en-US" w:eastAsia="hi-IN" w:bidi="hi-IN"/>
              </w:rPr>
              <m:t>n</m:t>
            </m:r>
            <m:ctrlPr>
              <w:rPr>
                <w:rFonts w:ascii="Cambria Math" w:hAnsi="Cambria Math" w:cs="Times New Roman"/>
                <w:kern w:val="1"/>
                <w:sz w:val="21"/>
                <w:szCs w:val="20"/>
                <w:lang w:val="en-US" w:eastAsia="hi-IN" w:bidi="hi-IN"/>
              </w:rPr>
            </m:ctrlPr>
          </m:sup>
          <m:e>
            <m:r>
              <m:rPr>
                <m:sty m:val="p"/>
              </m:rPr>
              <w:rPr>
                <w:rFonts w:ascii="Cambria Math" w:hAnsi="Cambria Math" w:cs="Times New Roman"/>
                <w:kern w:val="1"/>
                <w:sz w:val="21"/>
                <w:szCs w:val="20"/>
                <w:lang w:val="en-US" w:eastAsia="hi-IN" w:bidi="hi-IN"/>
              </w:rPr>
              <m:t>(x_i−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 w:cs="Times New Roman"/>
                <w:kern w:val="1"/>
                <w:sz w:val="21"/>
                <w:szCs w:val="20"/>
                <w:lang w:val="en-US" w:eastAsia="hi-IN" w:bidi="hi-IN"/>
              </w:rPr>
              <m:t>)</m:t>
            </m:r>
            <m:sSup>
              <m:sSupPr>
                <m:ctrlPr>
                  <w:rPr>
                    <w:rFonts w:ascii="Cambria Math" w:hAnsi="Cambria Math" w:cs="Times New Roman"/>
                    <w:kern w:val="1"/>
                    <w:sz w:val="21"/>
                    <w:szCs w:val="20"/>
                    <w:lang w:val="en-US" w:eastAsia="hi-I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kern w:val="1"/>
                    <w:sz w:val="21"/>
                    <w:szCs w:val="20"/>
                    <w:lang w:val="en-US" w:eastAsia="hi-IN" w:bidi="hi-IN"/>
                  </w:rPr>
                  <m:t>(x_i−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1"/>
                    <w:sz w:val="21"/>
                    <w:szCs w:val="20"/>
                    <w:lang w:val="en-US" w:eastAsia="hi-IN" w:bidi="hi-IN"/>
                  </w:rPr>
                  <m:t>)</m:t>
                </m:r>
                <m:ctrlPr>
                  <w:rPr>
                    <w:rFonts w:ascii="Cambria Math" w:hAnsi="Cambria Math" w:cs="Times New Roman"/>
                    <w:kern w:val="1"/>
                    <w:sz w:val="21"/>
                    <w:szCs w:val="20"/>
                    <w:lang w:val="en-US" w:eastAsia="hi-IN" w:bidi="hi-I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kern w:val="1"/>
                    <w:sz w:val="21"/>
                    <w:szCs w:val="20"/>
                    <w:lang w:val="en-US" w:eastAsia="hi-IN" w:bidi="hi-IN"/>
                  </w:rPr>
                  <m:t>⊤</m:t>
                </m:r>
                <m:ctrlPr>
                  <w:rPr>
                    <w:rFonts w:ascii="Cambria Math" w:hAnsi="Cambria Math" w:cs="Times New Roman"/>
                    <w:kern w:val="1"/>
                    <w:sz w:val="21"/>
                    <w:szCs w:val="20"/>
                    <w:lang w:val="en-US" w:eastAsia="hi-IN" w:bidi="hi-IN"/>
                  </w:rPr>
                </m:ctrlPr>
              </m:sup>
            </m:sSup>
            <m:ctrlPr>
              <w:rPr>
                <w:rFonts w:ascii="Cambria Math" w:hAnsi="Cambria Math" w:cs="Times New Roman"/>
                <w:kern w:val="1"/>
                <w:sz w:val="21"/>
                <w:szCs w:val="20"/>
                <w:lang w:val="en-US" w:eastAsia="hi-IN" w:bidi="hi-IN"/>
              </w:rPr>
            </m:ctrlPr>
          </m:e>
        </m:nary>
      </m:oMath>
      <w:r>
        <w:rPr>
          <w:rFonts w:ascii="Cambria Math" w:hAnsi="Cambria Math" w:cs="Times New Roman"/>
          <w:i w:val="0"/>
          <w:kern w:val="1"/>
          <w:sz w:val="21"/>
          <w:szCs w:val="20"/>
          <w:lang w:eastAsia="hi-IN" w:bidi="hi-IN"/>
        </w:rPr>
        <w:t>，可以看到</w:t>
      </w:r>
      <w:r>
        <w:rPr>
          <w:rFonts w:ascii="Cambria Math" w:hAnsi="Cambria Math"/>
          <w:kern w:val="1"/>
          <w:szCs w:val="20"/>
          <w:lang w:eastAsia="hi-IN" w:bidi="hi-IN"/>
        </w:rPr>
        <w:t>散布矩阵是协方差矩阵的</w:t>
      </w:r>
      <m:oMath>
        <m:r>
          <m:rPr>
            <m:sty m:val="p"/>
          </m:rPr>
          <w:rPr>
            <w:rFonts w:ascii="Cambria Math" w:hAnsi="Cambria Math" w:cs="Times New Roman"/>
            <w:kern w:val="1"/>
            <w:sz w:val="21"/>
            <w:szCs w:val="20"/>
            <w:lang w:val="en-US" w:eastAsia="hi-IN" w:bidi="hi-IN"/>
          </w:rPr>
          <m:t>n−1</m:t>
        </m:r>
      </m:oMath>
      <w:r>
        <w:rPr>
          <w:rFonts w:ascii="Cambria Math" w:hAnsi="Cambria Math" w:cs="Times New Roman"/>
          <w:b w:val="0"/>
          <w:i w:val="0"/>
          <w:kern w:val="1"/>
          <w:sz w:val="21"/>
          <w:szCs w:val="20"/>
          <w:lang w:eastAsia="hi-IN" w:bidi="hi-IN"/>
        </w:rPr>
        <w:t>倍。试分析在</w:t>
      </w:r>
      <w:r>
        <w:rPr>
          <w:rFonts w:hint="default" w:ascii="Cambria Math" w:hAnsi="Cambria Math" w:cs="Times New Roman"/>
          <w:kern w:val="1"/>
          <w:szCs w:val="20"/>
          <w:lang w:eastAsia="hi-IN" w:bidi="hi-IN"/>
        </w:rPr>
        <w:t>PCA用协方差矩阵来代替散布矩阵，会有什么样的影响，会影响PCA降维的结果吗？</w:t>
      </w:r>
      <w:r>
        <w:rPr>
          <w:rFonts w:hint="default"/>
        </w:rPr>
        <w:t>(1</w:t>
      </w:r>
      <w:r>
        <w:rPr>
          <w:rFonts w:hint="eastAsia"/>
          <w:lang w:val="en-US" w:eastAsia="zh-Hans"/>
        </w:rPr>
        <w:t>分</w:t>
      </w:r>
      <w:r>
        <w:rPr>
          <w:rFonts w:hint="default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  <w:b/>
          <w:bCs/>
        </w:rPr>
        <w:t>解答：</w:t>
      </w:r>
    </w:p>
    <w:p>
      <w:pPr>
        <w:spacing w:line="480" w:lineRule="exact"/>
        <w:rPr>
          <w:rFonts w:hint="eastAsia" w:eastAsia="宋体"/>
          <w:lang w:eastAsia="zh-CN"/>
        </w:rPr>
      </w:pPr>
      <w:r>
        <w:rPr>
          <w:rFonts w:hint="eastAsia"/>
          <w:b/>
          <w:bCs/>
        </w:rPr>
        <w:t>协方差来代替散布矩阵得到的特征值</w:t>
      </w:r>
      <w:r>
        <w:rPr>
          <w:rFonts w:hint="eastAsia"/>
          <w:b/>
          <w:bCs/>
          <w:lang w:val="en-US" w:eastAsia="zh-CN"/>
        </w:rPr>
        <w:t>可能</w:t>
      </w:r>
      <w:r>
        <w:rPr>
          <w:rFonts w:hint="eastAsia"/>
          <w:b/>
          <w:bCs/>
        </w:rPr>
        <w:t>偏小，</w:t>
      </w:r>
      <w:r>
        <w:rPr>
          <w:rFonts w:hint="eastAsia"/>
          <w:b/>
          <w:bCs/>
          <w:lang w:val="en-US" w:eastAsia="zh-CN"/>
        </w:rPr>
        <w:t>因此</w:t>
      </w:r>
      <w:r>
        <w:rPr>
          <w:rFonts w:hint="eastAsia"/>
          <w:b/>
          <w:bCs/>
        </w:rPr>
        <w:t>难以</w:t>
      </w:r>
      <w:r>
        <w:rPr>
          <w:rFonts w:hint="eastAsia"/>
          <w:b/>
          <w:bCs/>
          <w:lang w:val="en-US" w:eastAsia="zh-CN"/>
        </w:rPr>
        <w:t>找到较大的</w:t>
      </w:r>
      <w:r>
        <w:rPr>
          <w:rFonts w:hint="eastAsia"/>
          <w:b/>
          <w:bCs/>
        </w:rPr>
        <w:t>特征</w:t>
      </w:r>
      <w:r>
        <w:rPr>
          <w:rFonts w:hint="eastAsia"/>
          <w:b/>
          <w:bCs/>
          <w:lang w:val="en-US" w:eastAsia="zh-CN"/>
        </w:rPr>
        <w:t>值</w:t>
      </w:r>
      <w:r>
        <w:rPr>
          <w:rFonts w:hint="eastAsia"/>
          <w:b/>
          <w:bCs/>
        </w:rPr>
        <w:t>，即难以辨别有用的较大的特征和数据噪音。但并不会影响到降维后的向量</w:t>
      </w:r>
      <m:oMath>
        <m:sSup>
          <m:sSupPr>
            <m:ctrlPr>
              <w:rPr>
                <w:rFonts w:ascii="Cambria Math" w:hAnsi="Cambria Math" w:eastAsia="宋体-简"/>
                <w:kern w:val="1"/>
                <w:szCs w:val="20"/>
                <w:lang w:eastAsia="hi-IN" w:bidi="hi-IN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-简"/>
              </w:rPr>
              <m:t>y</m:t>
            </m:r>
            <m:r>
              <m:rPr>
                <m:sty m:val="p"/>
              </m:rPr>
              <w:rPr>
                <w:rFonts w:ascii="Cambria Math" w:hAnsi="Cambria Math" w:eastAsia="宋体-简"/>
              </w:rPr>
              <m:t>=Q</m:t>
            </m:r>
            <m:ctrlPr>
              <w:rPr>
                <w:rFonts w:ascii="Cambria Math" w:hAnsi="Cambria Math" w:eastAsia="宋体-简"/>
                <w:kern w:val="1"/>
                <w:szCs w:val="20"/>
                <w:lang w:eastAsia="hi-IN" w:bidi="hi-IN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宋体-简"/>
                <w:kern w:val="1"/>
                <w:szCs w:val="20"/>
                <w:lang w:eastAsia="hi-IN" w:bidi="hi-IN"/>
              </w:rPr>
              <m:t>⊤</m:t>
            </m:r>
            <m:ctrlPr>
              <w:rPr>
                <w:rFonts w:ascii="Cambria Math" w:hAnsi="Cambria Math" w:eastAsia="宋体-简"/>
                <w:kern w:val="1"/>
                <w:szCs w:val="20"/>
                <w:lang w:eastAsia="hi-IN" w:bidi="hi-IN"/>
              </w:rPr>
            </m:ctrlPr>
          </m:sup>
        </m:sSup>
        <m:r>
          <m:rPr>
            <m:sty m:val="p"/>
          </m:rPr>
          <w:rPr>
            <w:rFonts w:ascii="Cambria Math" w:hAnsi="Cambria Math" w:eastAsia="宋体-简"/>
            <w:kern w:val="1"/>
            <w:szCs w:val="20"/>
            <w:lang w:eastAsia="hi-IN" w:bidi="hi-IN"/>
          </w:rPr>
          <m:t>(xi-</m:t>
        </m:r>
        <m:r>
          <m:rPr>
            <m:sty m:val="p"/>
          </m:rPr>
          <w:rPr>
            <w:rFonts w:hint="eastAsia" w:ascii="Cambria Math" w:hAnsi="Cambria Math" w:eastAsia="宋体-简"/>
          </w:rPr>
          <m:t>μ</m:t>
        </m:r>
        <m:r>
          <m:rPr>
            <m:sty m:val="p"/>
          </m:rPr>
          <w:rPr>
            <w:rFonts w:ascii="Cambria Math" w:hAnsi="Cambria Math" w:eastAsia="宋体-简"/>
            <w:kern w:val="1"/>
            <w:szCs w:val="20"/>
            <w:lang w:eastAsia="hi-IN" w:bidi="hi-IN"/>
          </w:rPr>
          <m:t>)</m:t>
        </m:r>
      </m:oMath>
      <w:r>
        <w:rPr>
          <w:rFonts w:hint="eastAsia"/>
          <w:b/>
          <w:bCs/>
        </w:rPr>
        <w:t>，结果并不会改变</w:t>
      </w:r>
      <w:r>
        <w:rPr>
          <w:rFonts w:hint="eastAsia"/>
          <w:b/>
          <w:bCs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 w:ascii="AR PL KaitiM GB" w:hAnsi="AR PL KaitiM GB"/>
          <w:b/>
          <w:bCs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Hans"/>
        </w:rPr>
        <w:t>三</w:t>
      </w:r>
      <w:r>
        <w:rPr>
          <w:rFonts w:hint="default"/>
          <w:sz w:val="36"/>
          <w:szCs w:val="36"/>
          <w:lang w:eastAsia="zh-Hans"/>
        </w:rPr>
        <w:t>、</w:t>
      </w:r>
      <w:r>
        <w:rPr>
          <w:rFonts w:hint="eastAsia"/>
          <w:sz w:val="36"/>
          <w:szCs w:val="36"/>
        </w:rPr>
        <w:t>实验内容（</w:t>
      </w:r>
      <w:r>
        <w:rPr>
          <w:rFonts w:hint="eastAsia" w:ascii="AR PL KaitiM GB" w:hAnsi="AR PL KaitiM GB"/>
          <w:sz w:val="36"/>
          <w:szCs w:val="36"/>
        </w:rPr>
        <w:t>包含实验所用命令或相关程序源代码</w:t>
      </w:r>
      <w:r>
        <w:rPr>
          <w:rFonts w:hint="eastAsia"/>
          <w:sz w:val="36"/>
          <w:szCs w:val="36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 PL KaitiM GB" w:hAnsi="AR PL KaitiM GB"/>
        </w:rPr>
      </w:pPr>
      <w:r>
        <w:rPr>
          <w:rFonts w:hint="default" w:ascii="AR PL KaitiM GB" w:hAnsi="AR PL KaitiM GB"/>
        </w:rPr>
        <w:t>首先了解Matlab的运行环境，在Matlab的命令行窗口中输入clc，看看有什么效果。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default" w:ascii="AR PL KaitiM GB" w:hAnsi="AR PL KaitiM GB"/>
        </w:rPr>
      </w:pPr>
      <w:r>
        <w:rPr>
          <w:rFonts w:hint="default" w:ascii="AR PL KaitiM GB" w:hAnsi="AR PL KaitiM GB"/>
          <w:b/>
          <w:bCs/>
        </w:rPr>
        <w:t>解答：</w:t>
      </w:r>
      <w:r>
        <w:rPr>
          <w:rFonts w:hint="default" w:ascii="AR PL KaitiM GB" w:hAnsi="AR PL KaitiM GB"/>
        </w:rPr>
        <w:t>clc的作用是：(</w:t>
      </w:r>
      <w:r>
        <w:rPr>
          <w:rFonts w:hint="default" w:ascii="Times New Roman Regular" w:hAnsi="Times New Roman Regular" w:cs="Times New Roman Regular"/>
        </w:rPr>
        <w:t>0</w:t>
      </w:r>
      <w:r>
        <w:rPr>
          <w:rFonts w:hint="default" w:ascii="Times New Roman Regular" w:hAnsi="Times New Roman Regular" w:cs="Times New Roman Regular"/>
          <w:lang w:val="en-US" w:eastAsia="zh-Hans"/>
        </w:rPr>
        <w:t>.</w:t>
      </w:r>
      <w:r>
        <w:rPr>
          <w:rFonts w:hint="default" w:ascii="Times New Roman Regular" w:hAnsi="Times New Roman Regular" w:cs="Times New Roman Regular"/>
          <w:lang w:eastAsia="zh-Hans"/>
        </w:rPr>
        <w:t>5</w:t>
      </w:r>
      <w:r>
        <w:rPr>
          <w:rFonts w:hint="eastAsia" w:ascii="AR PL KaitiM GB" w:hAnsi="AR PL KaitiM GB"/>
          <w:lang w:val="en-US" w:eastAsia="zh-Hans"/>
        </w:rPr>
        <w:t>分</w:t>
      </w:r>
      <w:r>
        <w:rPr>
          <w:rFonts w:hint="default" w:ascii="AR PL KaitiM GB" w:hAnsi="AR PL KaitiM GB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default" w:ascii="AR PL KaitiM GB" w:hAnsi="AR PL KaitiM GB"/>
          <w:b/>
          <w:bCs/>
        </w:rPr>
      </w:pPr>
      <w:r>
        <w:rPr>
          <w:b/>
          <w:bCs/>
        </w:rPr>
        <w:t>清空命令行窗口</w:t>
      </w:r>
      <w:r>
        <w:rPr>
          <w:rFonts w:hint="eastAsia" w:ascii="AR PL KaitiM GB" w:hAnsi="AR PL KaitiM GB"/>
          <w:b/>
          <w:bCs/>
        </w:rPr>
        <w:t>，对工作环境中的全部变量无任何影响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default" w:ascii="AR PL KaitiM GB" w:hAnsi="AR PL KaitiM GB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 PL KaitiM GB" w:hAnsi="AR PL KaitiM GB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 PL KaitiM GB" w:hAnsi="AR PL KaitiM GB"/>
        </w:rPr>
        <w:t>Matlab有非常棒的帮助文档，对于任何函数或命令，想要了解其功能是什么，其输入和输出是什么，只需要在命令行窗口中输入：help 命令或函数名。例如，想知道clc的作用，输入：help clc，就会在命令行窗口中显示clc的简介，如下图所示：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2214245" cy="728980"/>
            <wp:effectExtent l="0" t="0" r="20955" b="7620"/>
            <wp:docPr id="1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4245" cy="72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default" w:ascii="AR PL KaitiM GB" w:hAnsi="AR PL KaitiM GB"/>
        </w:rPr>
      </w:pPr>
      <w:r>
        <w:rPr>
          <w:rFonts w:hint="default" w:ascii="AR PL KaitiM GB" w:hAnsi="AR PL KaitiM GB"/>
        </w:rPr>
        <w:t>当点击最下方的</w:t>
      </w:r>
      <w:r>
        <w:rPr>
          <w:rFonts w:hint="default" w:ascii="AR PL KaitiM GB" w:hAnsi="AR PL KaitiM GB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clc参考页，</w:t>
      </w:r>
      <w:r>
        <w:rPr>
          <w:rFonts w:hint="default" w:ascii="AR PL KaitiM GB" w:hAnsi="AR PL KaitiM GB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还能打开</w:t>
      </w:r>
      <w:r>
        <w:rPr>
          <w:rFonts w:hint="default" w:ascii="AR PL KaitiM GB" w:hAnsi="AR PL KaitiM GB"/>
        </w:rPr>
        <w:t>Matlab详细的帮助文档，里面提供了大量的函数使用的例子，以供学习。现在要求用help 查询以下几个函数的功能和使用：scatter, randn, eig, mean, cov, repmat。(</w:t>
      </w:r>
      <w:r>
        <w:rPr>
          <w:rFonts w:hint="eastAsia" w:ascii="AR PL KaitiM GB" w:hAnsi="AR PL KaitiM GB"/>
          <w:lang w:val="en-US" w:eastAsia="zh-Hans"/>
        </w:rPr>
        <w:t>每个</w:t>
      </w:r>
      <w:r>
        <w:rPr>
          <w:rFonts w:hint="default" w:ascii="Times New Roman Regular" w:hAnsi="Times New Roman Regular" w:cs="Times New Roman Regular"/>
          <w:lang w:eastAsia="zh-Hans"/>
        </w:rPr>
        <w:t>0</w:t>
      </w:r>
      <w:r>
        <w:rPr>
          <w:rFonts w:hint="default" w:ascii="Times New Roman Regular" w:hAnsi="Times New Roman Regular" w:cs="Times New Roman Regular"/>
          <w:lang w:val="en-US" w:eastAsia="zh-Hans"/>
        </w:rPr>
        <w:t>.</w:t>
      </w:r>
      <w:r>
        <w:rPr>
          <w:rFonts w:hint="default" w:ascii="Times New Roman Regular" w:hAnsi="Times New Roman Regular" w:cs="Times New Roman Regular"/>
          <w:lang w:eastAsia="zh-Hans"/>
        </w:rPr>
        <w:t>5</w:t>
      </w:r>
      <w:r>
        <w:rPr>
          <w:rFonts w:hint="eastAsia" w:ascii="AR PL KaitiM GB" w:hAnsi="AR PL KaitiM GB"/>
          <w:lang w:val="en-US" w:eastAsia="zh-Hans"/>
        </w:rPr>
        <w:t>分</w:t>
      </w:r>
      <w:r>
        <w:rPr>
          <w:rFonts w:hint="default" w:ascii="AR PL KaitiM GB" w:hAnsi="AR PL KaitiM GB"/>
          <w:lang w:eastAsia="zh-Hans"/>
        </w:rPr>
        <w:t>，</w:t>
      </w:r>
      <w:r>
        <w:rPr>
          <w:rFonts w:hint="eastAsia" w:ascii="AR PL KaitiM GB" w:hAnsi="AR PL KaitiM GB"/>
          <w:lang w:val="en-US" w:eastAsia="zh-Hans"/>
        </w:rPr>
        <w:t>共</w:t>
      </w:r>
      <w:r>
        <w:rPr>
          <w:rFonts w:hint="default" w:ascii="Times New Roman Regular" w:hAnsi="Times New Roman Regular" w:cs="Times New Roman Regular"/>
        </w:rPr>
        <w:t>3</w:t>
      </w:r>
      <w:r>
        <w:rPr>
          <w:rFonts w:hint="eastAsia" w:ascii="AR PL KaitiM GB" w:hAnsi="AR PL KaitiM GB"/>
          <w:lang w:val="en-US" w:eastAsia="zh-Hans"/>
        </w:rPr>
        <w:t>分</w:t>
      </w:r>
      <w:r>
        <w:rPr>
          <w:rFonts w:hint="default" w:ascii="AR PL KaitiM GB" w:hAnsi="AR PL KaitiM GB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default" w:ascii="AR PL KaitiM GB" w:hAnsi="AR PL KaitiM GB"/>
          <w:b/>
          <w:bCs/>
        </w:rPr>
      </w:pPr>
      <w:r>
        <w:rPr>
          <w:rFonts w:hint="default" w:ascii="AR PL KaitiM GB" w:hAnsi="AR PL KaitiM GB"/>
          <w:b/>
          <w:bCs/>
        </w:rPr>
        <w:t>解答：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default" w:ascii="AR PL KaitiM GB" w:hAnsi="AR PL KaitiM GB"/>
        </w:rPr>
      </w:pPr>
      <w:r>
        <w:rPr>
          <w:rFonts w:hint="default" w:ascii="AR PL KaitiM GB" w:hAnsi="AR PL KaitiM GB"/>
        </w:rPr>
        <w:t xml:space="preserve">scatter的功能是：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b/>
          <w:bCs/>
          <w:sz w:val="20"/>
          <w:szCs w:val="22"/>
          <w:lang w:eastAsia="zh-CN"/>
        </w:rPr>
      </w:pPr>
      <w:r>
        <w:rPr>
          <w:b/>
          <w:bCs/>
          <w:sz w:val="20"/>
          <w:szCs w:val="22"/>
        </w:rPr>
        <w:t>散点图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scatter</w:t>
      </w:r>
      <w:r>
        <w:rPr>
          <w:rFonts w:hint="default"/>
          <w:b/>
          <w:bCs/>
          <w:sz w:val="20"/>
          <w:szCs w:val="22"/>
        </w:rPr>
        <w:t>(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"https://ww2.mathworks.cn/help/matlab/ref/scatter.html?searchHighlight=scatter&amp;s_tid=srchtitle" \l "btrj9jn-1-x"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x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,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"https://ww2.mathworks.cn/help/matlab/ref/scatter.html?searchHighlight=scatter&amp;s_tid=srchtitle" \l "btrj9jn-1-y"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y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)</w:t>
      </w:r>
      <w:r>
        <w:rPr>
          <w:b/>
          <w:bCs/>
          <w:sz w:val="20"/>
          <w:szCs w:val="22"/>
        </w:rPr>
        <w:t> </w:t>
      </w:r>
      <w:r>
        <w:rPr>
          <w:rFonts w:hint="eastAsia"/>
          <w:b/>
          <w:bCs/>
          <w:sz w:val="20"/>
          <w:szCs w:val="22"/>
        </w:rPr>
        <w:t>在向量 </w:t>
      </w:r>
      <w:r>
        <w:rPr>
          <w:rFonts w:hint="default"/>
          <w:b/>
          <w:bCs/>
          <w:sz w:val="20"/>
          <w:szCs w:val="22"/>
        </w:rPr>
        <w:t>x</w:t>
      </w:r>
      <w:r>
        <w:rPr>
          <w:rFonts w:hint="eastAsia"/>
          <w:b/>
          <w:bCs/>
          <w:sz w:val="20"/>
          <w:szCs w:val="22"/>
        </w:rPr>
        <w:t> 和 </w:t>
      </w:r>
      <w:r>
        <w:rPr>
          <w:rFonts w:hint="default"/>
          <w:b/>
          <w:bCs/>
          <w:sz w:val="20"/>
          <w:szCs w:val="22"/>
        </w:rPr>
        <w:t>y</w:t>
      </w:r>
      <w:r>
        <w:rPr>
          <w:rFonts w:hint="eastAsia"/>
          <w:b/>
          <w:bCs/>
          <w:sz w:val="20"/>
          <w:szCs w:val="22"/>
        </w:rPr>
        <w:t> 指定的位置创建一个包含圆形的散点图。该类型的图形也称为气泡图。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b/>
          <w:bCs/>
          <w:sz w:val="20"/>
          <w:szCs w:val="22"/>
        </w:rPr>
      </w:pPr>
      <w:r>
        <w:rPr>
          <w:rFonts w:hint="default"/>
          <w:b/>
          <w:bCs/>
          <w:sz w:val="20"/>
          <w:szCs w:val="22"/>
        </w:rPr>
        <w:t>scatter(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"https://ww2.mathworks.cn/help/matlab/ref/scatter.html?searchHighlight=scatter&amp;s_tid=srchtitle" \l "btrj9jn-1-x"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x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,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"https://ww2.mathworks.cn/help/matlab/ref/scatter.html?searchHighlight=scatter&amp;s_tid=srchtitle" \l "btrj9jn-1-y"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y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,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"https://ww2.mathworks.cn/help/matlab/ref/scatter.html?searchHighlight=scatter&amp;s_tid=srchtitle" \l "btrj9jn-1-sz"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sz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)</w:t>
      </w:r>
      <w:r>
        <w:rPr>
          <w:rFonts w:hint="eastAsia"/>
          <w:b/>
          <w:bCs/>
          <w:sz w:val="20"/>
          <w:szCs w:val="22"/>
        </w:rPr>
        <w:t> 指定圆大小。要绘制大小相等的圆圈，请将 </w:t>
      </w:r>
      <w:r>
        <w:rPr>
          <w:rFonts w:hint="default"/>
          <w:b/>
          <w:bCs/>
          <w:sz w:val="20"/>
          <w:szCs w:val="22"/>
        </w:rPr>
        <w:t>sz</w:t>
      </w:r>
      <w:r>
        <w:rPr>
          <w:rFonts w:hint="eastAsia"/>
          <w:b/>
          <w:bCs/>
          <w:sz w:val="20"/>
          <w:szCs w:val="22"/>
        </w:rPr>
        <w:t> 指定为标量。要绘制大小不等的圆，请将 </w:t>
      </w:r>
      <w:r>
        <w:rPr>
          <w:rFonts w:hint="default"/>
          <w:b/>
          <w:bCs/>
          <w:sz w:val="20"/>
          <w:szCs w:val="22"/>
        </w:rPr>
        <w:t>sz</w:t>
      </w:r>
      <w:r>
        <w:rPr>
          <w:rFonts w:hint="eastAsia"/>
          <w:b/>
          <w:bCs/>
          <w:sz w:val="20"/>
          <w:szCs w:val="22"/>
        </w:rPr>
        <w:t> 指定为长度等于 </w:t>
      </w:r>
      <w:r>
        <w:rPr>
          <w:rFonts w:hint="default"/>
          <w:b/>
          <w:bCs/>
          <w:sz w:val="20"/>
          <w:szCs w:val="22"/>
        </w:rPr>
        <w:t>x</w:t>
      </w:r>
      <w:r>
        <w:rPr>
          <w:rFonts w:hint="eastAsia"/>
          <w:b/>
          <w:bCs/>
          <w:sz w:val="20"/>
          <w:szCs w:val="22"/>
        </w:rPr>
        <w:t> 和 </w:t>
      </w:r>
      <w:r>
        <w:rPr>
          <w:rFonts w:hint="default"/>
          <w:b/>
          <w:bCs/>
          <w:sz w:val="20"/>
          <w:szCs w:val="22"/>
        </w:rPr>
        <w:t>y</w:t>
      </w:r>
      <w:r>
        <w:rPr>
          <w:rFonts w:hint="eastAsia"/>
          <w:b/>
          <w:bCs/>
          <w:sz w:val="20"/>
          <w:szCs w:val="22"/>
        </w:rPr>
        <w:t> 的长度的向量。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b/>
          <w:bCs/>
          <w:sz w:val="20"/>
          <w:szCs w:val="22"/>
        </w:rPr>
      </w:pPr>
      <w:r>
        <w:rPr>
          <w:rFonts w:hint="default"/>
          <w:b/>
          <w:bCs/>
          <w:sz w:val="20"/>
          <w:szCs w:val="22"/>
        </w:rPr>
        <w:t>scatter(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"https://ww2.mathworks.cn/help/matlab/ref/scatter.html?searchHighlight=scatter&amp;s_tid=srchtitle" \l "btrj9jn-1-x"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x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,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"https://ww2.mathworks.cn/help/matlab/ref/scatter.html?searchHighlight=scatter&amp;s_tid=srchtitle" \l "btrj9jn-1-y"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y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,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"https://ww2.mathworks.cn/help/matlab/ref/scatter.html?searchHighlight=scatter&amp;s_tid=srchtitle" \l "btrj9jn-1-sz"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sz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,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"https://ww2.mathworks.cn/help/matlab/ref/scatter.html?searchHighlight=scatter&amp;s_tid=srchtitle" \l "btrj9jn-1-c"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c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)</w:t>
      </w:r>
      <w:r>
        <w:rPr>
          <w:rFonts w:hint="eastAsia"/>
          <w:b/>
          <w:bCs/>
          <w:sz w:val="20"/>
          <w:szCs w:val="22"/>
        </w:rPr>
        <w:t> 指定圆颜色。要以相同的颜色绘制所有圆圈，请将 </w:t>
      </w:r>
      <w:r>
        <w:rPr>
          <w:rFonts w:hint="default"/>
          <w:b/>
          <w:bCs/>
          <w:sz w:val="20"/>
          <w:szCs w:val="22"/>
        </w:rPr>
        <w:t>c</w:t>
      </w:r>
      <w:r>
        <w:rPr>
          <w:rFonts w:hint="eastAsia"/>
          <w:b/>
          <w:bCs/>
          <w:sz w:val="20"/>
          <w:szCs w:val="22"/>
        </w:rPr>
        <w:t> 指定为颜色名称或 RGB 三元组。要使用不同的颜色，请将 </w:t>
      </w:r>
      <w:r>
        <w:rPr>
          <w:rFonts w:hint="default"/>
          <w:b/>
          <w:bCs/>
          <w:sz w:val="20"/>
          <w:szCs w:val="22"/>
        </w:rPr>
        <w:t>c</w:t>
      </w:r>
      <w:r>
        <w:rPr>
          <w:rFonts w:hint="eastAsia"/>
          <w:b/>
          <w:bCs/>
          <w:sz w:val="20"/>
          <w:szCs w:val="22"/>
        </w:rPr>
        <w:t> 指定为向量或由 RGB 三元组组成的三列矩阵。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b/>
          <w:bCs/>
          <w:sz w:val="20"/>
          <w:szCs w:val="22"/>
        </w:rPr>
      </w:pPr>
      <w:r>
        <w:rPr>
          <w:rFonts w:hint="default"/>
          <w:b/>
          <w:bCs/>
          <w:sz w:val="20"/>
          <w:szCs w:val="22"/>
        </w:rPr>
        <w:t>scatter(___,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"https://ww2.mathworks.cn/help/matlab/ref/scatter.html?searchHighlight=scatter&amp;s_tid=srchtitle" \l "btrj9jn-1-filled"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'filled'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)</w:t>
      </w:r>
      <w:r>
        <w:rPr>
          <w:rFonts w:hint="eastAsia"/>
          <w:b/>
          <w:bCs/>
          <w:sz w:val="20"/>
          <w:szCs w:val="22"/>
        </w:rPr>
        <w:t> 填充圆形。可以将 </w:t>
      </w:r>
      <w:r>
        <w:rPr>
          <w:rFonts w:hint="default"/>
          <w:b/>
          <w:bCs/>
          <w:sz w:val="20"/>
          <w:szCs w:val="22"/>
        </w:rPr>
        <w:t>'filled'</w:t>
      </w:r>
      <w:r>
        <w:rPr>
          <w:rFonts w:hint="eastAsia"/>
          <w:b/>
          <w:bCs/>
          <w:sz w:val="20"/>
          <w:szCs w:val="22"/>
        </w:rPr>
        <w:t> 选项与前面语法中的任何输入参数组合一起使用。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b/>
          <w:bCs/>
          <w:sz w:val="20"/>
          <w:szCs w:val="22"/>
        </w:rPr>
      </w:pPr>
      <w:r>
        <w:rPr>
          <w:rFonts w:hint="default"/>
          <w:b/>
          <w:bCs/>
          <w:sz w:val="20"/>
          <w:szCs w:val="22"/>
        </w:rPr>
        <w:t>scatter(___,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"https://ww2.mathworks.cn/help/matlab/ref/scatter.html?searchHighlight=scatter&amp;s_tid=srchtitle" \l "btrj9jn-1-mkr"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mkr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)</w:t>
      </w:r>
      <w:r>
        <w:rPr>
          <w:rFonts w:hint="eastAsia"/>
          <w:b/>
          <w:bCs/>
          <w:sz w:val="20"/>
          <w:szCs w:val="22"/>
        </w:rPr>
        <w:t> 指定标记类型。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b/>
          <w:bCs/>
          <w:sz w:val="20"/>
          <w:szCs w:val="22"/>
        </w:rPr>
      </w:pPr>
      <w:r>
        <w:rPr>
          <w:rFonts w:hint="default"/>
          <w:b/>
          <w:bCs/>
          <w:sz w:val="20"/>
          <w:szCs w:val="22"/>
        </w:rPr>
        <w:t>scatter(___,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"https://ww2.mathworks.cn/help/matlab/ref/scatter.html?searchHighlight=scatter&amp;s_tid=srchtitle" \l "namevaluepairarguments"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Name,Value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)</w:t>
      </w:r>
      <w:r>
        <w:rPr>
          <w:rFonts w:hint="eastAsia"/>
          <w:b/>
          <w:bCs/>
          <w:sz w:val="20"/>
          <w:szCs w:val="22"/>
        </w:rPr>
        <w:t> 使用一个或多个名称-值对组参数修改散点图。例如，</w:t>
      </w:r>
      <w:r>
        <w:rPr>
          <w:rFonts w:hint="default"/>
          <w:b/>
          <w:bCs/>
          <w:sz w:val="20"/>
          <w:szCs w:val="22"/>
        </w:rPr>
        <w:t>'LineWidth',2</w:t>
      </w:r>
      <w:r>
        <w:rPr>
          <w:rFonts w:hint="eastAsia"/>
          <w:b/>
          <w:bCs/>
          <w:sz w:val="20"/>
          <w:szCs w:val="22"/>
        </w:rPr>
        <w:t> 将标记轮廓宽度设置为 2 磅。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b/>
          <w:bCs/>
          <w:sz w:val="20"/>
          <w:szCs w:val="22"/>
        </w:rPr>
      </w:pPr>
      <w:r>
        <w:rPr>
          <w:rFonts w:hint="default"/>
          <w:b/>
          <w:bCs/>
          <w:sz w:val="20"/>
          <w:szCs w:val="22"/>
        </w:rPr>
        <w:t>scatter(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"https://ww2.mathworks.cn/help/matlab/ref/scatter.html?searchHighlight=scatter&amp;s_tid=srchtitle" \l "btrj9jn-1-ax"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ax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,___)</w:t>
      </w:r>
      <w:r>
        <w:rPr>
          <w:rFonts w:hint="eastAsia"/>
          <w:b/>
          <w:bCs/>
          <w:sz w:val="20"/>
          <w:szCs w:val="22"/>
        </w:rPr>
        <w:t> 将在 </w:t>
      </w:r>
      <w:r>
        <w:rPr>
          <w:rFonts w:hint="default"/>
          <w:b/>
          <w:bCs/>
          <w:sz w:val="20"/>
          <w:szCs w:val="22"/>
        </w:rPr>
        <w:t>ax</w:t>
      </w:r>
      <w:r>
        <w:rPr>
          <w:rFonts w:hint="eastAsia"/>
          <w:b/>
          <w:bCs/>
          <w:sz w:val="20"/>
          <w:szCs w:val="22"/>
        </w:rPr>
        <w:t> 指定的坐标区中，而不是在当前坐标区中绘制图形。选项 </w:t>
      </w:r>
      <w:r>
        <w:rPr>
          <w:rFonts w:hint="default"/>
          <w:b/>
          <w:bCs/>
          <w:sz w:val="20"/>
          <w:szCs w:val="22"/>
        </w:rPr>
        <w:t>ax</w:t>
      </w:r>
      <w:r>
        <w:rPr>
          <w:rFonts w:hint="eastAsia"/>
          <w:b/>
          <w:bCs/>
          <w:sz w:val="20"/>
          <w:szCs w:val="22"/>
        </w:rPr>
        <w:t> 可以位于前面的语法中的任何输入参数组合之前。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eastAsia"/>
          <w:b/>
          <w:bCs/>
          <w:sz w:val="20"/>
          <w:szCs w:val="22"/>
        </w:rPr>
      </w:pP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"https://ww2.mathworks.cn/help/matlab/ref/scatter.html?searchHighlight=scatter&amp;s_tid=srchtitle" \l "btrj9jn-1-s"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s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 = scatter(___)</w:t>
      </w:r>
      <w:r>
        <w:rPr>
          <w:rFonts w:hint="eastAsia"/>
          <w:b/>
          <w:bCs/>
          <w:sz w:val="20"/>
          <w:szCs w:val="22"/>
        </w:rPr>
        <w:t> 返回 </w:t>
      </w:r>
      <w:r>
        <w:rPr>
          <w:rFonts w:hint="default"/>
          <w:b/>
          <w:bCs/>
          <w:sz w:val="20"/>
          <w:szCs w:val="22"/>
        </w:rPr>
        <w:t>Scatter</w:t>
      </w:r>
      <w:r>
        <w:rPr>
          <w:rFonts w:hint="eastAsia"/>
          <w:b/>
          <w:bCs/>
          <w:sz w:val="20"/>
          <w:szCs w:val="22"/>
        </w:rPr>
        <w:t> 对象。在创建散点图后，以后可使用 </w:t>
      </w:r>
      <w:r>
        <w:rPr>
          <w:rFonts w:hint="default"/>
          <w:b/>
          <w:bCs/>
          <w:sz w:val="20"/>
          <w:szCs w:val="22"/>
        </w:rPr>
        <w:t>s</w:t>
      </w:r>
      <w:r>
        <w:rPr>
          <w:rFonts w:hint="eastAsia"/>
          <w:b/>
          <w:bCs/>
          <w:sz w:val="20"/>
          <w:szCs w:val="22"/>
        </w:rPr>
        <w:t> 对其进行修改。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b/>
          <w:bCs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default" w:ascii="AR PL KaitiM GB" w:hAnsi="AR PL KaitiM GB"/>
        </w:rPr>
      </w:pPr>
      <w:r>
        <w:rPr>
          <w:rFonts w:hint="default" w:ascii="AR PL KaitiM GB" w:hAnsi="AR PL KaitiM GB"/>
        </w:rPr>
        <w:t>randn的功能是：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b/>
          <w:bCs/>
        </w:rPr>
      </w:pPr>
      <w:r>
        <w:rPr>
          <w:b/>
          <w:bCs/>
        </w:rPr>
        <w:t>正态分布的随机数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X =</w:t>
      </w:r>
      <w:r>
        <w:rPr>
          <w:rFonts w:hint="default"/>
          <w:b/>
          <w:bCs/>
          <w:sz w:val="20"/>
          <w:szCs w:val="22"/>
        </w:rPr>
        <w:t> randn</w:t>
      </w:r>
      <w:r>
        <w:rPr>
          <w:b/>
          <w:bCs/>
          <w:sz w:val="20"/>
          <w:szCs w:val="22"/>
        </w:rPr>
        <w:t> </w:t>
      </w:r>
      <w:r>
        <w:rPr>
          <w:rFonts w:hint="eastAsia"/>
          <w:b/>
          <w:bCs/>
          <w:sz w:val="20"/>
          <w:szCs w:val="22"/>
        </w:rPr>
        <w:t>返回一个从标准正态分布中得到的随机标量。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b/>
          <w:bCs/>
          <w:sz w:val="20"/>
          <w:szCs w:val="22"/>
        </w:rPr>
      </w:pPr>
      <w:r>
        <w:rPr>
          <w:rFonts w:hint="default"/>
          <w:b/>
          <w:bCs/>
          <w:sz w:val="20"/>
          <w:szCs w:val="22"/>
        </w:rPr>
        <w:t>X = randn(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"https://ww2.mathworks.cn/help/matlab/ref/randn.html?searchHighlight=randn&amp;s_tid=srchtitle" \l "bufqhx9-n"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n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)</w:t>
      </w:r>
      <w:r>
        <w:rPr>
          <w:rFonts w:hint="eastAsia"/>
          <w:b/>
          <w:bCs/>
          <w:sz w:val="20"/>
          <w:szCs w:val="22"/>
        </w:rPr>
        <w:t> 返回由正态分布的随机数组成的 </w:t>
      </w:r>
      <w:r>
        <w:rPr>
          <w:rFonts w:hint="default"/>
          <w:b/>
          <w:bCs/>
          <w:sz w:val="20"/>
          <w:szCs w:val="22"/>
        </w:rPr>
        <w:t>n</w:t>
      </w:r>
      <w:r>
        <w:rPr>
          <w:rFonts w:hint="eastAsia"/>
          <w:b/>
          <w:bCs/>
          <w:sz w:val="20"/>
          <w:szCs w:val="22"/>
        </w:rPr>
        <w:t>×</w:t>
      </w:r>
      <w:r>
        <w:rPr>
          <w:rFonts w:hint="default"/>
          <w:b/>
          <w:bCs/>
          <w:sz w:val="20"/>
          <w:szCs w:val="22"/>
        </w:rPr>
        <w:t>n</w:t>
      </w:r>
      <w:r>
        <w:rPr>
          <w:rFonts w:hint="eastAsia"/>
          <w:b/>
          <w:bCs/>
          <w:sz w:val="20"/>
          <w:szCs w:val="22"/>
        </w:rPr>
        <w:t> 矩阵。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b/>
          <w:bCs/>
          <w:sz w:val="20"/>
          <w:szCs w:val="22"/>
        </w:rPr>
      </w:pPr>
      <w:r>
        <w:rPr>
          <w:rFonts w:hint="default"/>
          <w:b/>
          <w:bCs/>
          <w:sz w:val="20"/>
          <w:szCs w:val="22"/>
        </w:rPr>
        <w:t>X = randn(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"https://ww2.mathworks.cn/help/matlab/ref/randn.html?searchHighlight=randn&amp;s_tid=srchtitle" \l "bufqhx9-sz1szN"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sz1,...,szN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)</w:t>
      </w:r>
      <w:r>
        <w:rPr>
          <w:rFonts w:hint="eastAsia"/>
          <w:b/>
          <w:bCs/>
          <w:sz w:val="20"/>
          <w:szCs w:val="22"/>
        </w:rPr>
        <w:t> 返回由随机数组成的 </w:t>
      </w:r>
      <w:r>
        <w:rPr>
          <w:rFonts w:hint="default"/>
          <w:b/>
          <w:bCs/>
          <w:sz w:val="20"/>
          <w:szCs w:val="22"/>
        </w:rPr>
        <w:t>sz1</w:t>
      </w:r>
      <w:r>
        <w:rPr>
          <w:rFonts w:hint="eastAsia"/>
          <w:b/>
          <w:bCs/>
          <w:sz w:val="20"/>
          <w:szCs w:val="22"/>
        </w:rPr>
        <w:t>×...×</w:t>
      </w:r>
      <w:r>
        <w:rPr>
          <w:rFonts w:hint="default"/>
          <w:b/>
          <w:bCs/>
          <w:sz w:val="20"/>
          <w:szCs w:val="22"/>
        </w:rPr>
        <w:t>szN</w:t>
      </w:r>
      <w:r>
        <w:rPr>
          <w:rFonts w:hint="eastAsia"/>
          <w:b/>
          <w:bCs/>
          <w:sz w:val="20"/>
          <w:szCs w:val="22"/>
        </w:rPr>
        <w:t> 数组，其中 </w:t>
      </w:r>
      <w:r>
        <w:rPr>
          <w:rFonts w:hint="default"/>
          <w:b/>
          <w:bCs/>
          <w:sz w:val="20"/>
          <w:szCs w:val="22"/>
        </w:rPr>
        <w:t>sz1,...,szN</w:t>
      </w:r>
      <w:r>
        <w:rPr>
          <w:rFonts w:hint="eastAsia"/>
          <w:b/>
          <w:bCs/>
          <w:sz w:val="20"/>
          <w:szCs w:val="22"/>
        </w:rPr>
        <w:t> 指示每个维度的大小。例如：</w:t>
      </w:r>
      <w:r>
        <w:rPr>
          <w:rFonts w:hint="default"/>
          <w:b/>
          <w:bCs/>
          <w:sz w:val="20"/>
          <w:szCs w:val="22"/>
        </w:rPr>
        <w:t>randn(3,4)</w:t>
      </w:r>
      <w:r>
        <w:rPr>
          <w:rFonts w:hint="eastAsia"/>
          <w:b/>
          <w:bCs/>
          <w:sz w:val="20"/>
          <w:szCs w:val="22"/>
        </w:rPr>
        <w:t> 返回一个 3×4 的矩阵。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b/>
          <w:bCs/>
          <w:sz w:val="20"/>
          <w:szCs w:val="22"/>
        </w:rPr>
      </w:pPr>
      <w:r>
        <w:rPr>
          <w:rFonts w:hint="default"/>
          <w:b/>
          <w:bCs/>
          <w:sz w:val="20"/>
          <w:szCs w:val="22"/>
        </w:rPr>
        <w:t>X = randn(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"https://ww2.mathworks.cn/help/matlab/ref/randn.html?searchHighlight=randn&amp;s_tid=srchtitle" \l "bufqhx9-sz"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sz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)</w:t>
      </w:r>
      <w:r>
        <w:rPr>
          <w:rFonts w:hint="eastAsia"/>
          <w:b/>
          <w:bCs/>
          <w:sz w:val="20"/>
          <w:szCs w:val="22"/>
        </w:rPr>
        <w:t> 返回由随机数组成的数组，其中大小向量 </w:t>
      </w:r>
      <w:r>
        <w:rPr>
          <w:rFonts w:hint="default"/>
          <w:b/>
          <w:bCs/>
          <w:sz w:val="20"/>
          <w:szCs w:val="22"/>
        </w:rPr>
        <w:t>sz</w:t>
      </w:r>
      <w:r>
        <w:rPr>
          <w:rFonts w:hint="eastAsia"/>
          <w:b/>
          <w:bCs/>
          <w:sz w:val="20"/>
          <w:szCs w:val="22"/>
        </w:rPr>
        <w:t> 定义 </w:t>
      </w:r>
      <w:r>
        <w:rPr>
          <w:rFonts w:hint="default"/>
          <w:b/>
          <w:bCs/>
          <w:sz w:val="20"/>
          <w:szCs w:val="22"/>
        </w:rPr>
        <w:t>size(X)</w:t>
      </w:r>
      <w:r>
        <w:rPr>
          <w:rFonts w:hint="eastAsia"/>
          <w:b/>
          <w:bCs/>
          <w:sz w:val="20"/>
          <w:szCs w:val="22"/>
        </w:rPr>
        <w:t>。例如：</w:t>
      </w:r>
      <w:r>
        <w:rPr>
          <w:rFonts w:hint="default"/>
          <w:b/>
          <w:bCs/>
          <w:sz w:val="20"/>
          <w:szCs w:val="22"/>
        </w:rPr>
        <w:t>randn([3 4])</w:t>
      </w:r>
      <w:r>
        <w:rPr>
          <w:rFonts w:hint="eastAsia"/>
          <w:b/>
          <w:bCs/>
          <w:sz w:val="20"/>
          <w:szCs w:val="22"/>
        </w:rPr>
        <w:t> 返回一个 3×4 的矩阵。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b/>
          <w:bCs/>
          <w:sz w:val="20"/>
          <w:szCs w:val="22"/>
        </w:rPr>
      </w:pPr>
      <w:r>
        <w:rPr>
          <w:rFonts w:hint="default"/>
          <w:b/>
          <w:bCs/>
          <w:sz w:val="20"/>
          <w:szCs w:val="22"/>
        </w:rPr>
        <w:t>X = randn(___,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"https://ww2.mathworks.cn/help/matlab/ref/randn.html?searchHighlight=randn&amp;s_tid=srchtitle" \l "bufqhx9-typename"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typename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)</w:t>
      </w:r>
      <w:r>
        <w:rPr>
          <w:rFonts w:hint="eastAsia"/>
          <w:b/>
          <w:bCs/>
          <w:sz w:val="20"/>
          <w:szCs w:val="22"/>
        </w:rPr>
        <w:t> 返回由 </w:t>
      </w:r>
      <w:r>
        <w:rPr>
          <w:rFonts w:hint="default"/>
          <w:b/>
          <w:bCs/>
          <w:sz w:val="20"/>
          <w:szCs w:val="22"/>
        </w:rPr>
        <w:t>typename</w:t>
      </w:r>
      <w:r>
        <w:rPr>
          <w:rFonts w:hint="eastAsia"/>
          <w:b/>
          <w:bCs/>
          <w:sz w:val="20"/>
          <w:szCs w:val="22"/>
        </w:rPr>
        <w:t> 数据类型的随机数组成的数组。</w:t>
      </w:r>
      <w:r>
        <w:rPr>
          <w:rFonts w:hint="default"/>
          <w:b/>
          <w:bCs/>
          <w:sz w:val="20"/>
          <w:szCs w:val="22"/>
        </w:rPr>
        <w:t>typename</w:t>
      </w:r>
      <w:r>
        <w:rPr>
          <w:rFonts w:hint="eastAsia"/>
          <w:b/>
          <w:bCs/>
          <w:sz w:val="20"/>
          <w:szCs w:val="22"/>
        </w:rPr>
        <w:t> 输入可以是 </w:t>
      </w:r>
      <w:r>
        <w:rPr>
          <w:rFonts w:hint="default"/>
          <w:b/>
          <w:bCs/>
          <w:sz w:val="20"/>
          <w:szCs w:val="22"/>
        </w:rPr>
        <w:t>'single'</w:t>
      </w:r>
      <w:r>
        <w:rPr>
          <w:rFonts w:hint="eastAsia"/>
          <w:b/>
          <w:bCs/>
          <w:sz w:val="20"/>
          <w:szCs w:val="22"/>
        </w:rPr>
        <w:t> 或 </w:t>
      </w:r>
      <w:r>
        <w:rPr>
          <w:rFonts w:hint="default"/>
          <w:b/>
          <w:bCs/>
          <w:sz w:val="20"/>
          <w:szCs w:val="22"/>
        </w:rPr>
        <w:t>'double'</w:t>
      </w:r>
      <w:r>
        <w:rPr>
          <w:rFonts w:hint="eastAsia"/>
          <w:b/>
          <w:bCs/>
          <w:sz w:val="20"/>
          <w:szCs w:val="22"/>
        </w:rPr>
        <w:t>。您可以使用上述语法中的任何输入参数。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b/>
          <w:bCs/>
          <w:sz w:val="20"/>
          <w:szCs w:val="22"/>
        </w:rPr>
      </w:pPr>
      <w:r>
        <w:rPr>
          <w:rFonts w:hint="default"/>
          <w:b/>
          <w:bCs/>
          <w:sz w:val="20"/>
          <w:szCs w:val="22"/>
        </w:rPr>
        <w:t>X = randn(___,'like',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"https://ww2.mathworks.cn/help/matlab/ref/randn.html?searchHighlight=randn&amp;s_tid=srchtitle" \l "bufqhx9-p"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p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)</w:t>
      </w:r>
      <w:r>
        <w:rPr>
          <w:rFonts w:hint="eastAsia"/>
          <w:b/>
          <w:bCs/>
          <w:sz w:val="20"/>
          <w:szCs w:val="22"/>
        </w:rPr>
        <w:t> 返回由 </w:t>
      </w:r>
      <w:r>
        <w:rPr>
          <w:rFonts w:hint="default"/>
          <w:b/>
          <w:bCs/>
          <w:sz w:val="20"/>
          <w:szCs w:val="22"/>
        </w:rPr>
        <w:t>p</w:t>
      </w:r>
      <w:r>
        <w:rPr>
          <w:rFonts w:hint="eastAsia"/>
          <w:b/>
          <w:bCs/>
          <w:sz w:val="20"/>
          <w:szCs w:val="22"/>
        </w:rPr>
        <w:t> 等随机数组成的数组；也就是与 </w:t>
      </w:r>
      <w:r>
        <w:rPr>
          <w:rFonts w:hint="default"/>
          <w:b/>
          <w:bCs/>
          <w:sz w:val="20"/>
          <w:szCs w:val="22"/>
        </w:rPr>
        <w:t>p</w:t>
      </w:r>
      <w:r>
        <w:rPr>
          <w:rFonts w:hint="eastAsia"/>
          <w:b/>
          <w:bCs/>
          <w:sz w:val="20"/>
          <w:szCs w:val="22"/>
        </w:rPr>
        <w:t> 同一对象类型。您可以指定 </w:t>
      </w:r>
      <w:r>
        <w:rPr>
          <w:rFonts w:hint="default"/>
          <w:b/>
          <w:bCs/>
          <w:sz w:val="20"/>
          <w:szCs w:val="22"/>
        </w:rPr>
        <w:t>typename</w:t>
      </w:r>
      <w:r>
        <w:rPr>
          <w:rFonts w:hint="eastAsia"/>
          <w:b/>
          <w:bCs/>
          <w:sz w:val="20"/>
          <w:szCs w:val="22"/>
        </w:rPr>
        <w:t> 或 </w:t>
      </w:r>
      <w:r>
        <w:rPr>
          <w:rFonts w:hint="default"/>
          <w:b/>
          <w:bCs/>
          <w:sz w:val="20"/>
          <w:szCs w:val="22"/>
        </w:rPr>
        <w:t>'like'</w:t>
      </w:r>
      <w:r>
        <w:rPr>
          <w:rFonts w:hint="eastAsia"/>
          <w:b/>
          <w:bCs/>
          <w:sz w:val="20"/>
          <w:szCs w:val="22"/>
        </w:rPr>
        <w:t>，但不能同时指定两者。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b/>
          <w:bCs/>
          <w:sz w:val="20"/>
          <w:szCs w:val="22"/>
        </w:rPr>
      </w:pPr>
      <w:r>
        <w:rPr>
          <w:rFonts w:hint="default"/>
          <w:b/>
          <w:bCs/>
          <w:sz w:val="20"/>
          <w:szCs w:val="22"/>
        </w:rPr>
        <w:t>X = randn(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"https://ww2.mathworks.cn/help/matlab/ref/randn.html?searchHighlight=randn&amp;s_tid=srchtitle" \l "mw_6c956948-f17a-472a-9564-996c7226a727"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s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,___)</w:t>
      </w:r>
      <w:r>
        <w:rPr>
          <w:rFonts w:hint="eastAsia"/>
          <w:b/>
          <w:bCs/>
          <w:sz w:val="20"/>
          <w:szCs w:val="22"/>
        </w:rPr>
        <w:t> 从随机数流 </w:t>
      </w:r>
      <w:r>
        <w:rPr>
          <w:rFonts w:hint="default"/>
          <w:b/>
          <w:bCs/>
          <w:sz w:val="20"/>
          <w:szCs w:val="22"/>
        </w:rPr>
        <w:t>s</w:t>
      </w:r>
      <w:r>
        <w:rPr>
          <w:rFonts w:hint="eastAsia"/>
          <w:b/>
          <w:bCs/>
          <w:sz w:val="20"/>
          <w:szCs w:val="22"/>
        </w:rPr>
        <w:t> 而不是默认全局流生成数字。要创建一个流，请使用 </w:t>
      </w:r>
      <w:r>
        <w:rPr>
          <w:rFonts w:hint="eastAsia"/>
          <w:b/>
          <w:bCs/>
          <w:sz w:val="20"/>
          <w:szCs w:val="22"/>
        </w:rPr>
        <w:fldChar w:fldCharType="begin"/>
      </w:r>
      <w:r>
        <w:rPr>
          <w:rFonts w:hint="eastAsia"/>
          <w:b/>
          <w:bCs/>
          <w:sz w:val="20"/>
          <w:szCs w:val="22"/>
        </w:rPr>
        <w:instrText xml:space="preserve"> HYPERLINK "https://ww2.mathworks.cn/help/matlab/ref/randstream.html" </w:instrText>
      </w:r>
      <w:r>
        <w:rPr>
          <w:rFonts w:hint="eastAsia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RandStream</w:t>
      </w:r>
      <w:r>
        <w:rPr>
          <w:rFonts w:hint="eastAsia"/>
          <w:b/>
          <w:bCs/>
          <w:sz w:val="20"/>
          <w:szCs w:val="22"/>
        </w:rPr>
        <w:fldChar w:fldCharType="end"/>
      </w:r>
      <w:r>
        <w:rPr>
          <w:rFonts w:hint="eastAsia"/>
          <w:b/>
          <w:bCs/>
          <w:sz w:val="20"/>
          <w:szCs w:val="22"/>
        </w:rPr>
        <w:t>。指定 </w:t>
      </w:r>
      <w:r>
        <w:rPr>
          <w:rFonts w:hint="default"/>
          <w:b/>
          <w:bCs/>
          <w:sz w:val="20"/>
          <w:szCs w:val="22"/>
        </w:rPr>
        <w:t>s</w:t>
      </w:r>
      <w:r>
        <w:rPr>
          <w:rFonts w:hint="eastAsia"/>
          <w:b/>
          <w:bCs/>
          <w:sz w:val="20"/>
          <w:szCs w:val="22"/>
        </w:rPr>
        <w:t>，后跟上述语法中的任意参数组合，但涉及 </w:t>
      </w:r>
      <w:r>
        <w:rPr>
          <w:rFonts w:hint="default"/>
          <w:b/>
          <w:bCs/>
          <w:sz w:val="20"/>
          <w:szCs w:val="22"/>
        </w:rPr>
        <w:t>'like'</w:t>
      </w:r>
      <w:r>
        <w:rPr>
          <w:rFonts w:hint="eastAsia"/>
          <w:b/>
          <w:bCs/>
          <w:sz w:val="20"/>
          <w:szCs w:val="22"/>
        </w:rPr>
        <w:t> 的组合除外。此语法不支持 </w:t>
      </w:r>
      <w:r>
        <w:rPr>
          <w:rFonts w:hint="default"/>
          <w:b/>
          <w:bCs/>
          <w:sz w:val="20"/>
          <w:szCs w:val="22"/>
        </w:rPr>
        <w:t>'like'</w:t>
      </w:r>
      <w:r>
        <w:rPr>
          <w:rFonts w:hint="eastAsia"/>
          <w:b/>
          <w:bCs/>
          <w:sz w:val="20"/>
          <w:szCs w:val="22"/>
        </w:rPr>
        <w:t> 输入。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6A6A6A"/>
          <w:spacing w:val="0"/>
          <w:sz w:val="16"/>
          <w:szCs w:val="16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6A6A6A"/>
          <w:spacing w:val="0"/>
          <w:sz w:val="16"/>
          <w:szCs w:val="16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default" w:ascii="AR PL KaitiM GB" w:hAnsi="AR PL KaitiM GB"/>
        </w:rPr>
      </w:pPr>
      <w:r>
        <w:rPr>
          <w:rFonts w:hint="default" w:ascii="AR PL KaitiM GB" w:hAnsi="AR PL KaitiM GB"/>
        </w:rPr>
        <w:t>mean的功能是: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b/>
          <w:bCs/>
        </w:rPr>
      </w:pPr>
      <w:r>
        <w:rPr>
          <w:b/>
          <w:bCs/>
        </w:rPr>
        <w:t>数组的均值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M =</w:t>
      </w:r>
      <w:r>
        <w:rPr>
          <w:rFonts w:hint="default"/>
          <w:b/>
          <w:bCs/>
          <w:sz w:val="20"/>
          <w:szCs w:val="22"/>
        </w:rPr>
        <w:t> mean(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"https://ww2.mathworks.cn/help/matlab/ref/mean.html?searchHighlight=mean&amp;s_tid=srchtitle" \l "bt5b82t-1-A"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A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)</w:t>
      </w:r>
      <w:r>
        <w:rPr>
          <w:b/>
          <w:bCs/>
          <w:sz w:val="20"/>
          <w:szCs w:val="22"/>
        </w:rPr>
        <w:t> </w:t>
      </w:r>
      <w:r>
        <w:rPr>
          <w:rFonts w:hint="eastAsia"/>
          <w:b/>
          <w:bCs/>
          <w:sz w:val="20"/>
          <w:szCs w:val="22"/>
        </w:rPr>
        <w:t>返回 </w:t>
      </w:r>
      <w:r>
        <w:rPr>
          <w:rFonts w:hint="default"/>
          <w:b/>
          <w:bCs/>
          <w:sz w:val="20"/>
          <w:szCs w:val="22"/>
        </w:rPr>
        <w:t>A</w:t>
      </w:r>
      <w:r>
        <w:rPr>
          <w:rFonts w:hint="eastAsia"/>
          <w:b/>
          <w:bCs/>
          <w:sz w:val="20"/>
          <w:szCs w:val="22"/>
        </w:rPr>
        <w:t> 沿大小不等于 1 的第一个数组维度的元素的</w:t>
      </w:r>
      <w:r>
        <w:rPr>
          <w:rFonts w:hint="eastAsia"/>
          <w:b/>
          <w:bCs/>
          <w:sz w:val="20"/>
          <w:szCs w:val="22"/>
        </w:rPr>
        <w:fldChar w:fldCharType="begin"/>
      </w:r>
      <w:r>
        <w:rPr>
          <w:rFonts w:hint="eastAsia"/>
          <w:b/>
          <w:bCs/>
          <w:sz w:val="20"/>
          <w:szCs w:val="22"/>
        </w:rPr>
        <w:instrText xml:space="preserve"> HYPERLINK "https://ww2.mathworks.cn/help/matlab/ref/mean.html" \l "bupom9u" </w:instrText>
      </w:r>
      <w:r>
        <w:rPr>
          <w:rFonts w:hint="eastAsia"/>
          <w:b/>
          <w:bCs/>
          <w:sz w:val="20"/>
          <w:szCs w:val="22"/>
        </w:rPr>
        <w:fldChar w:fldCharType="separate"/>
      </w:r>
      <w:r>
        <w:rPr>
          <w:rFonts w:hint="eastAsia"/>
          <w:b/>
          <w:bCs/>
          <w:sz w:val="20"/>
          <w:szCs w:val="22"/>
        </w:rPr>
        <w:t>均值</w:t>
      </w:r>
      <w:r>
        <w:rPr>
          <w:rFonts w:hint="eastAsia"/>
          <w:b/>
          <w:bCs/>
          <w:sz w:val="20"/>
          <w:szCs w:val="22"/>
        </w:rPr>
        <w:fldChar w:fldCharType="end"/>
      </w:r>
      <w:r>
        <w:rPr>
          <w:rFonts w:hint="eastAsia"/>
          <w:b/>
          <w:bCs/>
          <w:sz w:val="20"/>
          <w:szCs w:val="22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hanging="420" w:firstLineChars="0"/>
        <w:textAlignment w:val="auto"/>
        <w:rPr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如果 </w:t>
      </w:r>
      <w:r>
        <w:rPr>
          <w:rFonts w:hint="default"/>
          <w:b/>
          <w:bCs/>
          <w:sz w:val="20"/>
          <w:szCs w:val="22"/>
        </w:rPr>
        <w:t>A</w:t>
      </w:r>
      <w:r>
        <w:rPr>
          <w:rFonts w:hint="eastAsia"/>
          <w:b/>
          <w:bCs/>
          <w:sz w:val="20"/>
          <w:szCs w:val="22"/>
        </w:rPr>
        <w:t> 是向量，则 </w:t>
      </w:r>
      <w:r>
        <w:rPr>
          <w:rFonts w:hint="default"/>
          <w:b/>
          <w:bCs/>
          <w:sz w:val="20"/>
          <w:szCs w:val="22"/>
        </w:rPr>
        <w:t>mean(A)</w:t>
      </w:r>
      <w:r>
        <w:rPr>
          <w:rFonts w:hint="eastAsia"/>
          <w:b/>
          <w:bCs/>
          <w:sz w:val="20"/>
          <w:szCs w:val="22"/>
        </w:rPr>
        <w:t> 返回元素均值。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hanging="420" w:firstLineChars="0"/>
        <w:textAlignment w:val="auto"/>
        <w:rPr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如果 </w:t>
      </w:r>
      <w:r>
        <w:rPr>
          <w:rFonts w:hint="default"/>
          <w:b/>
          <w:bCs/>
          <w:sz w:val="20"/>
          <w:szCs w:val="22"/>
        </w:rPr>
        <w:t>A</w:t>
      </w:r>
      <w:r>
        <w:rPr>
          <w:rFonts w:hint="eastAsia"/>
          <w:b/>
          <w:bCs/>
          <w:sz w:val="20"/>
          <w:szCs w:val="22"/>
        </w:rPr>
        <w:t> 为矩阵，那么 </w:t>
      </w:r>
      <w:r>
        <w:rPr>
          <w:rFonts w:hint="default"/>
          <w:b/>
          <w:bCs/>
          <w:sz w:val="20"/>
          <w:szCs w:val="22"/>
        </w:rPr>
        <w:t>mean(A)</w:t>
      </w:r>
      <w:r>
        <w:rPr>
          <w:rFonts w:hint="eastAsia"/>
          <w:b/>
          <w:bCs/>
          <w:sz w:val="20"/>
          <w:szCs w:val="22"/>
        </w:rPr>
        <w:t> 返回包含每列均值的行向量。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hanging="420" w:firstLineChars="0"/>
        <w:textAlignment w:val="auto"/>
        <w:rPr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如果 </w:t>
      </w:r>
      <w:r>
        <w:rPr>
          <w:rFonts w:hint="default"/>
          <w:b/>
          <w:bCs/>
          <w:sz w:val="20"/>
          <w:szCs w:val="22"/>
        </w:rPr>
        <w:t>A</w:t>
      </w:r>
      <w:r>
        <w:rPr>
          <w:rFonts w:hint="eastAsia"/>
          <w:b/>
          <w:bCs/>
          <w:sz w:val="20"/>
          <w:szCs w:val="22"/>
        </w:rPr>
        <w:t> 是多维数组，则 </w:t>
      </w:r>
      <w:r>
        <w:rPr>
          <w:rFonts w:hint="default"/>
          <w:b/>
          <w:bCs/>
          <w:sz w:val="20"/>
          <w:szCs w:val="22"/>
        </w:rPr>
        <w:t>mean(A)</w:t>
      </w:r>
      <w:r>
        <w:rPr>
          <w:rFonts w:hint="eastAsia"/>
          <w:b/>
          <w:bCs/>
          <w:sz w:val="20"/>
          <w:szCs w:val="22"/>
        </w:rPr>
        <w:t> 沿大小不等于 1 的第一个数组维度计算，并将这些元素</w:t>
      </w:r>
      <w:r>
        <w:rPr>
          <w:rFonts w:hint="eastAsia"/>
          <w:b/>
          <w:bCs/>
          <w:sz w:val="20"/>
          <w:szCs w:val="22"/>
          <w:lang w:val="en-US" w:eastAsia="zh-CN"/>
        </w:rPr>
        <w:tab/>
      </w:r>
      <w:r>
        <w:rPr>
          <w:rFonts w:hint="eastAsia"/>
          <w:b/>
          <w:bCs/>
          <w:sz w:val="20"/>
          <w:szCs w:val="22"/>
        </w:rPr>
        <w:t>视为向量。此维度会变为 </w:t>
      </w:r>
      <w:r>
        <w:rPr>
          <w:rFonts w:hint="default"/>
          <w:b/>
          <w:bCs/>
          <w:sz w:val="20"/>
          <w:szCs w:val="22"/>
        </w:rPr>
        <w:t>1</w:t>
      </w:r>
      <w:r>
        <w:rPr>
          <w:rFonts w:hint="eastAsia"/>
          <w:b/>
          <w:bCs/>
          <w:sz w:val="20"/>
          <w:szCs w:val="22"/>
        </w:rPr>
        <w:t>，而所有其他维度的大小保持不变。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b/>
          <w:bCs/>
          <w:sz w:val="20"/>
          <w:szCs w:val="22"/>
        </w:rPr>
      </w:pPr>
      <w:r>
        <w:rPr>
          <w:rFonts w:hint="default"/>
          <w:b/>
          <w:bCs/>
          <w:sz w:val="20"/>
          <w:szCs w:val="22"/>
        </w:rPr>
        <w:t>M = mean(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"https://ww2.mathworks.cn/help/matlab/ref/mean.html?searchHighlight=mean&amp;s_tid=srchtitle" \l "bt5b82t-1-A"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A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,'all')</w:t>
      </w:r>
      <w:r>
        <w:rPr>
          <w:rFonts w:hint="eastAsia"/>
          <w:b/>
          <w:bCs/>
          <w:sz w:val="20"/>
          <w:szCs w:val="22"/>
        </w:rPr>
        <w:t> 计算 </w:t>
      </w:r>
      <w:r>
        <w:rPr>
          <w:rFonts w:hint="default"/>
          <w:b/>
          <w:bCs/>
          <w:sz w:val="20"/>
          <w:szCs w:val="22"/>
        </w:rPr>
        <w:t>A</w:t>
      </w:r>
      <w:r>
        <w:rPr>
          <w:rFonts w:hint="eastAsia"/>
          <w:b/>
          <w:bCs/>
          <w:sz w:val="20"/>
          <w:szCs w:val="22"/>
        </w:rPr>
        <w:t> 的所有元素的均值。此语法适用于 MATLAB® R2018b 及更高版本。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b/>
          <w:bCs/>
          <w:sz w:val="20"/>
          <w:szCs w:val="22"/>
        </w:rPr>
      </w:pPr>
      <w:r>
        <w:rPr>
          <w:rFonts w:hint="default"/>
          <w:b/>
          <w:bCs/>
          <w:sz w:val="20"/>
          <w:szCs w:val="22"/>
        </w:rPr>
        <w:t>M = mean(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"https://ww2.mathworks.cn/help/matlab/ref/mean.html?searchHighlight=mean&amp;s_tid=srchtitle" \l "bt5b82t-1-A"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A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,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"https://ww2.mathworks.cn/help/matlab/ref/mean.html?searchHighlight=mean&amp;s_tid=srchtitle" \l "bt5b82t-1-dim"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dim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)</w:t>
      </w:r>
      <w:r>
        <w:rPr>
          <w:rFonts w:hint="eastAsia"/>
          <w:b/>
          <w:bCs/>
          <w:sz w:val="20"/>
          <w:szCs w:val="22"/>
        </w:rPr>
        <w:t> 返回维度 </w:t>
      </w:r>
      <w:r>
        <w:rPr>
          <w:rFonts w:hint="default"/>
          <w:b/>
          <w:bCs/>
          <w:sz w:val="20"/>
          <w:szCs w:val="22"/>
        </w:rPr>
        <w:t>dim</w:t>
      </w:r>
      <w:r>
        <w:rPr>
          <w:rFonts w:hint="eastAsia"/>
          <w:b/>
          <w:bCs/>
          <w:sz w:val="20"/>
          <w:szCs w:val="22"/>
        </w:rPr>
        <w:t> 上的均值。例如，如果 </w:t>
      </w:r>
      <w:r>
        <w:rPr>
          <w:rFonts w:hint="default"/>
          <w:b/>
          <w:bCs/>
          <w:sz w:val="20"/>
          <w:szCs w:val="22"/>
        </w:rPr>
        <w:t>A</w:t>
      </w:r>
      <w:r>
        <w:rPr>
          <w:rFonts w:hint="eastAsia"/>
          <w:b/>
          <w:bCs/>
          <w:sz w:val="20"/>
          <w:szCs w:val="22"/>
        </w:rPr>
        <w:t> 为矩阵，则 </w:t>
      </w:r>
      <w:r>
        <w:rPr>
          <w:rFonts w:hint="default"/>
          <w:b/>
          <w:bCs/>
          <w:sz w:val="20"/>
          <w:szCs w:val="22"/>
        </w:rPr>
        <w:t>mean(A,2)</w:t>
      </w:r>
      <w:r>
        <w:rPr>
          <w:rFonts w:hint="eastAsia"/>
          <w:b/>
          <w:bCs/>
          <w:sz w:val="20"/>
          <w:szCs w:val="22"/>
        </w:rPr>
        <w:t> 是包含每一行均值的列向量。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b/>
          <w:bCs/>
          <w:sz w:val="20"/>
          <w:szCs w:val="22"/>
        </w:rPr>
      </w:pPr>
      <w:r>
        <w:rPr>
          <w:rFonts w:hint="default"/>
          <w:b/>
          <w:bCs/>
          <w:sz w:val="20"/>
          <w:szCs w:val="22"/>
        </w:rPr>
        <w:t>M = mean(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"https://ww2.mathworks.cn/help/matlab/ref/mean.html?searchHighlight=mean&amp;s_tid=srchtitle" \l "bt5b82t-1-A"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A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,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"https://ww2.mathworks.cn/help/matlab/ref/mean.html?searchHighlight=mean&amp;s_tid=srchtitle" \l "mw_7e557632-72ff-44be-b891-c8646646387d"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vecdim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)</w:t>
      </w:r>
      <w:r>
        <w:rPr>
          <w:rFonts w:hint="eastAsia"/>
          <w:b/>
          <w:bCs/>
          <w:sz w:val="20"/>
          <w:szCs w:val="22"/>
        </w:rPr>
        <w:t> 计算向量 </w:t>
      </w:r>
      <w:r>
        <w:rPr>
          <w:rFonts w:hint="default"/>
          <w:b/>
          <w:bCs/>
          <w:sz w:val="20"/>
          <w:szCs w:val="22"/>
        </w:rPr>
        <w:t>vecdim</w:t>
      </w:r>
      <w:r>
        <w:rPr>
          <w:rFonts w:hint="eastAsia"/>
          <w:b/>
          <w:bCs/>
          <w:sz w:val="20"/>
          <w:szCs w:val="22"/>
        </w:rPr>
        <w:t> 所指定的维度上的均值。例如，如果 </w:t>
      </w:r>
      <w:r>
        <w:rPr>
          <w:rFonts w:hint="default"/>
          <w:b/>
          <w:bCs/>
          <w:sz w:val="20"/>
          <w:szCs w:val="22"/>
        </w:rPr>
        <w:t>A</w:t>
      </w:r>
      <w:r>
        <w:rPr>
          <w:rFonts w:hint="eastAsia"/>
          <w:b/>
          <w:bCs/>
          <w:sz w:val="20"/>
          <w:szCs w:val="22"/>
        </w:rPr>
        <w:t> 是矩阵，则 </w:t>
      </w:r>
      <w:r>
        <w:rPr>
          <w:rFonts w:hint="default"/>
          <w:b/>
          <w:bCs/>
          <w:sz w:val="20"/>
          <w:szCs w:val="22"/>
        </w:rPr>
        <w:t>mean(A,[1 2])</w:t>
      </w:r>
      <w:r>
        <w:rPr>
          <w:rFonts w:hint="eastAsia"/>
          <w:b/>
          <w:bCs/>
          <w:sz w:val="20"/>
          <w:szCs w:val="22"/>
        </w:rPr>
        <w:t> 是 </w:t>
      </w:r>
      <w:r>
        <w:rPr>
          <w:rFonts w:hint="default"/>
          <w:b/>
          <w:bCs/>
          <w:sz w:val="20"/>
          <w:szCs w:val="22"/>
        </w:rPr>
        <w:t>A</w:t>
      </w:r>
      <w:r>
        <w:rPr>
          <w:rFonts w:hint="eastAsia"/>
          <w:b/>
          <w:bCs/>
          <w:sz w:val="20"/>
          <w:szCs w:val="22"/>
        </w:rPr>
        <w:t> 中所有元素的均值，因为矩阵的每个元素都包含在由维度 1 和 2 定义的数组切片中。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b/>
          <w:bCs/>
          <w:sz w:val="20"/>
          <w:szCs w:val="22"/>
        </w:rPr>
      </w:pPr>
      <w:r>
        <w:rPr>
          <w:rFonts w:hint="default"/>
          <w:b/>
          <w:bCs/>
          <w:sz w:val="20"/>
          <w:szCs w:val="22"/>
        </w:rPr>
        <w:t>M = mean(___,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"https://ww2.mathworks.cn/help/matlab/ref/mean.html?searchHighlight=mean&amp;s_tid=srchtitle" \l "bt5b82t-1-outtype"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outtype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)</w:t>
      </w:r>
      <w:r>
        <w:rPr>
          <w:rFonts w:hint="eastAsia"/>
          <w:b/>
          <w:bCs/>
          <w:sz w:val="20"/>
          <w:szCs w:val="22"/>
        </w:rPr>
        <w:t> 使用前面语法中的任何输入参数返回指定的数据类型的均值。</w:t>
      </w:r>
      <w:r>
        <w:rPr>
          <w:rFonts w:hint="default"/>
          <w:b/>
          <w:bCs/>
          <w:sz w:val="20"/>
          <w:szCs w:val="22"/>
        </w:rPr>
        <w:t>outtype</w:t>
      </w:r>
      <w:r>
        <w:rPr>
          <w:rFonts w:hint="eastAsia"/>
          <w:b/>
          <w:bCs/>
          <w:sz w:val="20"/>
          <w:szCs w:val="22"/>
        </w:rPr>
        <w:t> 可以是 </w:t>
      </w:r>
      <w:r>
        <w:rPr>
          <w:rFonts w:hint="default"/>
          <w:b/>
          <w:bCs/>
          <w:sz w:val="20"/>
          <w:szCs w:val="22"/>
        </w:rPr>
        <w:t>'default'</w:t>
      </w:r>
      <w:r>
        <w:rPr>
          <w:rFonts w:hint="eastAsia"/>
          <w:b/>
          <w:bCs/>
          <w:sz w:val="20"/>
          <w:szCs w:val="22"/>
        </w:rPr>
        <w:t>、</w:t>
      </w:r>
      <w:r>
        <w:rPr>
          <w:rFonts w:hint="default"/>
          <w:b/>
          <w:bCs/>
          <w:sz w:val="20"/>
          <w:szCs w:val="22"/>
        </w:rPr>
        <w:t>'double'</w:t>
      </w:r>
      <w:r>
        <w:rPr>
          <w:rFonts w:hint="eastAsia"/>
          <w:b/>
          <w:bCs/>
          <w:sz w:val="20"/>
          <w:szCs w:val="22"/>
        </w:rPr>
        <w:t> 或 </w:t>
      </w:r>
      <w:r>
        <w:rPr>
          <w:rFonts w:hint="default"/>
          <w:b/>
          <w:bCs/>
          <w:sz w:val="20"/>
          <w:szCs w:val="22"/>
        </w:rPr>
        <w:t>'native'</w:t>
      </w:r>
      <w:r>
        <w:rPr>
          <w:rFonts w:hint="eastAsia"/>
          <w:b/>
          <w:bCs/>
          <w:sz w:val="20"/>
          <w:szCs w:val="22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b/>
          <w:bCs/>
          <w:sz w:val="20"/>
          <w:szCs w:val="22"/>
        </w:rPr>
      </w:pPr>
      <w:r>
        <w:rPr>
          <w:rFonts w:hint="default"/>
          <w:b/>
          <w:bCs/>
          <w:sz w:val="20"/>
          <w:szCs w:val="22"/>
        </w:rPr>
        <w:t>M = mean(___,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"https://ww2.mathworks.cn/help/matlab/ref/mean.html?searchHighlight=mean&amp;s_tid=srchtitle" \l "bt5b82t-1-nanflag"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nanflag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)</w:t>
      </w:r>
      <w:r>
        <w:rPr>
          <w:rFonts w:hint="eastAsia"/>
          <w:b/>
          <w:bCs/>
          <w:sz w:val="20"/>
          <w:szCs w:val="22"/>
        </w:rPr>
        <w:t> 指定在上述任意语法的计算中包括还是忽略 </w:t>
      </w:r>
      <w:r>
        <w:rPr>
          <w:rFonts w:hint="default"/>
          <w:b/>
          <w:bCs/>
          <w:sz w:val="20"/>
          <w:szCs w:val="22"/>
        </w:rPr>
        <w:t>NaN</w:t>
      </w:r>
      <w:r>
        <w:rPr>
          <w:rFonts w:hint="eastAsia"/>
          <w:b/>
          <w:bCs/>
          <w:sz w:val="20"/>
          <w:szCs w:val="22"/>
        </w:rPr>
        <w:t> 值。</w:t>
      </w:r>
      <w:r>
        <w:rPr>
          <w:rFonts w:hint="default"/>
          <w:b/>
          <w:bCs/>
          <w:sz w:val="20"/>
          <w:szCs w:val="22"/>
        </w:rPr>
        <w:t>mean(A,'includenan')</w:t>
      </w:r>
      <w:r>
        <w:rPr>
          <w:rFonts w:hint="eastAsia"/>
          <w:b/>
          <w:bCs/>
          <w:sz w:val="20"/>
          <w:szCs w:val="22"/>
        </w:rPr>
        <w:t> 会在计算中包括所有 </w:t>
      </w:r>
      <w:r>
        <w:rPr>
          <w:rFonts w:hint="default"/>
          <w:b/>
          <w:bCs/>
          <w:sz w:val="20"/>
          <w:szCs w:val="22"/>
        </w:rPr>
        <w:t>NaN</w:t>
      </w:r>
      <w:r>
        <w:rPr>
          <w:rFonts w:hint="eastAsia"/>
          <w:b/>
          <w:bCs/>
          <w:sz w:val="20"/>
          <w:szCs w:val="22"/>
        </w:rPr>
        <w:t> 值，而 </w:t>
      </w:r>
      <w:r>
        <w:rPr>
          <w:rFonts w:hint="default"/>
          <w:b/>
          <w:bCs/>
          <w:sz w:val="20"/>
          <w:szCs w:val="22"/>
        </w:rPr>
        <w:t>mean(A,'omitnan')</w:t>
      </w:r>
      <w:r>
        <w:rPr>
          <w:rFonts w:hint="eastAsia"/>
          <w:b/>
          <w:bCs/>
          <w:sz w:val="20"/>
          <w:szCs w:val="22"/>
        </w:rPr>
        <w:t> 则忽略这些值。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6A6A6A"/>
          <w:spacing w:val="0"/>
          <w:sz w:val="16"/>
          <w:szCs w:val="16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default" w:ascii="AR PL KaitiM GB" w:hAnsi="AR PL KaitiM GB"/>
        </w:rPr>
      </w:pPr>
      <w:r>
        <w:rPr>
          <w:rFonts w:hint="default" w:ascii="AR PL KaitiM GB" w:hAnsi="AR PL KaitiM GB"/>
        </w:rPr>
        <w:t>eig的功能是：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b/>
          <w:bCs/>
        </w:rPr>
      </w:pPr>
      <w:r>
        <w:rPr>
          <w:b/>
          <w:bCs/>
        </w:rPr>
        <w:t>特征值和特征向量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fldChar w:fldCharType="begin"/>
      </w:r>
      <w:r>
        <w:rPr>
          <w:b/>
          <w:bCs/>
          <w:sz w:val="20"/>
          <w:szCs w:val="22"/>
        </w:rPr>
        <w:instrText xml:space="preserve"> HYPERLINK "https://ww2.mathworks.cn/help/matlab/ref/eig.html?searchHighlight=eig&amp;s_tid=srchtitle" \l "btgapg5-1-e" </w:instrText>
      </w:r>
      <w:r>
        <w:rPr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e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 = eig(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"https://ww2.mathworks.cn/help/matlab/ref/eig.html?searchHighlight=eig&amp;s_tid=srchtitle" \l "btgapg5-1-A"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A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)</w:t>
      </w:r>
      <w:r>
        <w:rPr>
          <w:b/>
          <w:bCs/>
          <w:sz w:val="20"/>
          <w:szCs w:val="22"/>
        </w:rPr>
        <w:t> </w:t>
      </w:r>
      <w:r>
        <w:rPr>
          <w:rFonts w:hint="eastAsia"/>
          <w:b/>
          <w:bCs/>
          <w:sz w:val="20"/>
          <w:szCs w:val="22"/>
        </w:rPr>
        <w:t>返回一个列向量，其中包含方阵 </w:t>
      </w:r>
      <w:r>
        <w:rPr>
          <w:rFonts w:hint="default"/>
          <w:b/>
          <w:bCs/>
          <w:sz w:val="20"/>
          <w:szCs w:val="22"/>
        </w:rPr>
        <w:t>A</w:t>
      </w:r>
      <w:r>
        <w:rPr>
          <w:rFonts w:hint="eastAsia"/>
          <w:b/>
          <w:bCs/>
          <w:sz w:val="20"/>
          <w:szCs w:val="22"/>
        </w:rPr>
        <w:t> 的特征值。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b/>
          <w:bCs/>
          <w:sz w:val="20"/>
          <w:szCs w:val="22"/>
        </w:rPr>
      </w:pPr>
      <w:r>
        <w:rPr>
          <w:rFonts w:hint="default"/>
          <w:b/>
          <w:bCs/>
          <w:sz w:val="20"/>
          <w:szCs w:val="22"/>
        </w:rPr>
        <w:t>[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"https://ww2.mathworks.cn/help/matlab/ref/eig.html?searchHighlight=eig&amp;s_tid=srchtitle" \l "btgapg5-1-V"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V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,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"https://ww2.mathworks.cn/help/matlab/ref/eig.html?searchHighlight=eig&amp;s_tid=srchtitle" \l "btgapg5-1-D"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D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] = eig(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"https://ww2.mathworks.cn/help/matlab/ref/eig.html?searchHighlight=eig&amp;s_tid=srchtitle" \l "btgapg5-1-A"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A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)</w:t>
      </w:r>
      <w:r>
        <w:rPr>
          <w:rFonts w:hint="eastAsia"/>
          <w:b/>
          <w:bCs/>
          <w:sz w:val="20"/>
          <w:szCs w:val="22"/>
        </w:rPr>
        <w:t> 返回特征值的对角矩阵 </w:t>
      </w:r>
      <w:r>
        <w:rPr>
          <w:rFonts w:hint="default"/>
          <w:b/>
          <w:bCs/>
          <w:sz w:val="20"/>
          <w:szCs w:val="22"/>
        </w:rPr>
        <w:t>D</w:t>
      </w:r>
      <w:r>
        <w:rPr>
          <w:rFonts w:hint="eastAsia"/>
          <w:b/>
          <w:bCs/>
          <w:sz w:val="20"/>
          <w:szCs w:val="22"/>
        </w:rPr>
        <w:t> 和矩阵 </w:t>
      </w:r>
      <w:r>
        <w:rPr>
          <w:rFonts w:hint="default"/>
          <w:b/>
          <w:bCs/>
          <w:sz w:val="20"/>
          <w:szCs w:val="22"/>
        </w:rPr>
        <w:t>V</w:t>
      </w:r>
      <w:r>
        <w:rPr>
          <w:rFonts w:hint="eastAsia"/>
          <w:b/>
          <w:bCs/>
          <w:sz w:val="20"/>
          <w:szCs w:val="22"/>
        </w:rPr>
        <w:t>，其列是对应的右特征向量，使得 </w:t>
      </w:r>
      <w:r>
        <w:rPr>
          <w:rFonts w:hint="default"/>
          <w:b/>
          <w:bCs/>
          <w:sz w:val="20"/>
          <w:szCs w:val="22"/>
        </w:rPr>
        <w:t>A*V = V*D</w:t>
      </w:r>
      <w:r>
        <w:rPr>
          <w:rFonts w:hint="eastAsia"/>
          <w:b/>
          <w:bCs/>
          <w:sz w:val="20"/>
          <w:szCs w:val="22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b/>
          <w:bCs/>
          <w:sz w:val="20"/>
          <w:szCs w:val="22"/>
        </w:rPr>
      </w:pPr>
      <w:r>
        <w:rPr>
          <w:rFonts w:hint="default"/>
          <w:b/>
          <w:bCs/>
          <w:sz w:val="20"/>
          <w:szCs w:val="22"/>
        </w:rPr>
        <w:t>[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"https://ww2.mathworks.cn/help/matlab/ref/eig.html?searchHighlight=eig&amp;s_tid=srchtitle" \l "btgapg5-1-V"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V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,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"https://ww2.mathworks.cn/help/matlab/ref/eig.html?searchHighlight=eig&amp;s_tid=srchtitle" \l "btgapg5-1-D"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D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,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"https://ww2.mathworks.cn/help/matlab/ref/eig.html?searchHighlight=eig&amp;s_tid=srchtitle" \l "btgapg5-1-W"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W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] = eig(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"https://ww2.mathworks.cn/help/matlab/ref/eig.html?searchHighlight=eig&amp;s_tid=srchtitle" \l "btgapg5-1-A"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A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)</w:t>
      </w:r>
      <w:r>
        <w:rPr>
          <w:rFonts w:hint="eastAsia"/>
          <w:b/>
          <w:bCs/>
          <w:sz w:val="20"/>
          <w:szCs w:val="22"/>
        </w:rPr>
        <w:t> 还返回满矩阵 </w:t>
      </w:r>
      <w:r>
        <w:rPr>
          <w:rFonts w:hint="default"/>
          <w:b/>
          <w:bCs/>
          <w:sz w:val="20"/>
          <w:szCs w:val="22"/>
        </w:rPr>
        <w:t>W</w:t>
      </w:r>
      <w:r>
        <w:rPr>
          <w:rFonts w:hint="eastAsia"/>
          <w:b/>
          <w:bCs/>
          <w:sz w:val="20"/>
          <w:szCs w:val="22"/>
        </w:rPr>
        <w:t>，其列是对应的左特征向量，使得 </w:t>
      </w:r>
      <w:r>
        <w:rPr>
          <w:rFonts w:hint="default"/>
          <w:b/>
          <w:bCs/>
          <w:sz w:val="20"/>
          <w:szCs w:val="22"/>
        </w:rPr>
        <w:t>W'*A = D*W'</w:t>
      </w:r>
      <w:r>
        <w:rPr>
          <w:rFonts w:hint="eastAsia"/>
          <w:b/>
          <w:bCs/>
          <w:sz w:val="20"/>
          <w:szCs w:val="22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b/>
          <w:bCs/>
          <w:sz w:val="20"/>
          <w:szCs w:val="22"/>
        </w:rPr>
      </w:pP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"https://ww2.mathworks.cn/help/matlab/ref/eig.html?searchHighlight=eig&amp;s_tid=srchtitle" \l "btgapg5-1-e"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e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 = eig(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"https://ww2.mathworks.cn/help/matlab/ref/eig.html?searchHighlight=eig&amp;s_tid=srchtitle" \l "btgapg5-1-A"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A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,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"https://ww2.mathworks.cn/help/matlab/ref/eig.html?searchHighlight=eig&amp;s_tid=srchtitle" \l "btgapg5-1-B"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B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)</w:t>
      </w:r>
      <w:r>
        <w:rPr>
          <w:rFonts w:hint="eastAsia"/>
          <w:b/>
          <w:bCs/>
          <w:sz w:val="20"/>
          <w:szCs w:val="22"/>
        </w:rPr>
        <w:t> 返回一个列向量，其中包含方阵 </w:t>
      </w:r>
      <w:r>
        <w:rPr>
          <w:rFonts w:hint="default"/>
          <w:b/>
          <w:bCs/>
          <w:sz w:val="20"/>
          <w:szCs w:val="22"/>
        </w:rPr>
        <w:t>A</w:t>
      </w:r>
      <w:r>
        <w:rPr>
          <w:rFonts w:hint="eastAsia"/>
          <w:b/>
          <w:bCs/>
          <w:sz w:val="20"/>
          <w:szCs w:val="22"/>
        </w:rPr>
        <w:t> 和 </w:t>
      </w:r>
      <w:r>
        <w:rPr>
          <w:rFonts w:hint="default"/>
          <w:b/>
          <w:bCs/>
          <w:sz w:val="20"/>
          <w:szCs w:val="22"/>
        </w:rPr>
        <w:t>B</w:t>
      </w:r>
      <w:r>
        <w:rPr>
          <w:rFonts w:hint="eastAsia"/>
          <w:b/>
          <w:bCs/>
          <w:sz w:val="20"/>
          <w:szCs w:val="22"/>
        </w:rPr>
        <w:t> 的广义特征值。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b/>
          <w:bCs/>
          <w:sz w:val="20"/>
          <w:szCs w:val="22"/>
        </w:rPr>
      </w:pPr>
      <w:r>
        <w:rPr>
          <w:rFonts w:hint="default"/>
          <w:b/>
          <w:bCs/>
          <w:sz w:val="20"/>
          <w:szCs w:val="22"/>
        </w:rPr>
        <w:t>[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"https://ww2.mathworks.cn/help/matlab/ref/eig.html?searchHighlight=eig&amp;s_tid=srchtitle" \l "btgapg5-1-V"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V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,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"https://ww2.mathworks.cn/help/matlab/ref/eig.html?searchHighlight=eig&amp;s_tid=srchtitle" \l "btgapg5-1-D"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D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] = eig(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"https://ww2.mathworks.cn/help/matlab/ref/eig.html?searchHighlight=eig&amp;s_tid=srchtitle" \l "btgapg5-1-A"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A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,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"https://ww2.mathworks.cn/help/matlab/ref/eig.html?searchHighlight=eig&amp;s_tid=srchtitle" \l "btgapg5-1-B"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B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)</w:t>
      </w:r>
      <w:r>
        <w:rPr>
          <w:rFonts w:hint="eastAsia"/>
          <w:b/>
          <w:bCs/>
          <w:sz w:val="20"/>
          <w:szCs w:val="22"/>
        </w:rPr>
        <w:t> 返回广义特征值的对角矩阵 </w:t>
      </w:r>
      <w:r>
        <w:rPr>
          <w:rFonts w:hint="default"/>
          <w:b/>
          <w:bCs/>
          <w:sz w:val="20"/>
          <w:szCs w:val="22"/>
        </w:rPr>
        <w:t>D</w:t>
      </w:r>
      <w:r>
        <w:rPr>
          <w:rFonts w:hint="eastAsia"/>
          <w:b/>
          <w:bCs/>
          <w:sz w:val="20"/>
          <w:szCs w:val="22"/>
        </w:rPr>
        <w:t> 和满矩阵 </w:t>
      </w:r>
      <w:r>
        <w:rPr>
          <w:rFonts w:hint="default"/>
          <w:b/>
          <w:bCs/>
          <w:sz w:val="20"/>
          <w:szCs w:val="22"/>
        </w:rPr>
        <w:t>V</w:t>
      </w:r>
      <w:r>
        <w:rPr>
          <w:rFonts w:hint="eastAsia"/>
          <w:b/>
          <w:bCs/>
          <w:sz w:val="20"/>
          <w:szCs w:val="22"/>
        </w:rPr>
        <w:t>，其列是对应的右特征向量，使得 </w:t>
      </w:r>
      <w:r>
        <w:rPr>
          <w:rFonts w:hint="default"/>
          <w:b/>
          <w:bCs/>
          <w:sz w:val="20"/>
          <w:szCs w:val="22"/>
        </w:rPr>
        <w:t>A*V = B*V*D</w:t>
      </w:r>
      <w:r>
        <w:rPr>
          <w:rFonts w:hint="eastAsia"/>
          <w:b/>
          <w:bCs/>
          <w:sz w:val="20"/>
          <w:szCs w:val="22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b/>
          <w:bCs/>
          <w:sz w:val="20"/>
          <w:szCs w:val="22"/>
        </w:rPr>
      </w:pPr>
      <w:r>
        <w:rPr>
          <w:rFonts w:hint="default"/>
          <w:b/>
          <w:bCs/>
          <w:sz w:val="20"/>
          <w:szCs w:val="22"/>
        </w:rPr>
        <w:t>[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"https://ww2.mathworks.cn/help/matlab/ref/eig.html?searchHighlight=eig&amp;s_tid=srchtitle" \l "btgapg5-1-V"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V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,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"https://ww2.mathworks.cn/help/matlab/ref/eig.html?searchHighlight=eig&amp;s_tid=srchtitle" \l "btgapg5-1-D"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D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,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"https://ww2.mathworks.cn/help/matlab/ref/eig.html?searchHighlight=eig&amp;s_tid=srchtitle" \l "btgapg5-1-W"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W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] = eig(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"https://ww2.mathworks.cn/help/matlab/ref/eig.html?searchHighlight=eig&amp;s_tid=srchtitle" \l "btgapg5-1-A"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A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,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"https://ww2.mathworks.cn/help/matlab/ref/eig.html?searchHighlight=eig&amp;s_tid=srchtitle" \l "btgapg5-1-B"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B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)</w:t>
      </w:r>
      <w:r>
        <w:rPr>
          <w:rFonts w:hint="eastAsia"/>
          <w:b/>
          <w:bCs/>
          <w:sz w:val="20"/>
          <w:szCs w:val="22"/>
        </w:rPr>
        <w:t> 还返回满矩阵 </w:t>
      </w:r>
      <w:r>
        <w:rPr>
          <w:rFonts w:hint="default"/>
          <w:b/>
          <w:bCs/>
          <w:sz w:val="20"/>
          <w:szCs w:val="22"/>
        </w:rPr>
        <w:t>W</w:t>
      </w:r>
      <w:r>
        <w:rPr>
          <w:rFonts w:hint="eastAsia"/>
          <w:b/>
          <w:bCs/>
          <w:sz w:val="20"/>
          <w:szCs w:val="22"/>
        </w:rPr>
        <w:t>，其列是对应的左特征向量，使得 </w:t>
      </w:r>
      <w:r>
        <w:rPr>
          <w:rFonts w:hint="default"/>
          <w:b/>
          <w:bCs/>
          <w:sz w:val="20"/>
          <w:szCs w:val="22"/>
        </w:rPr>
        <w:t>W'*A = D*W'*B</w:t>
      </w:r>
      <w:r>
        <w:rPr>
          <w:rFonts w:hint="eastAsia"/>
          <w:b/>
          <w:bCs/>
          <w:sz w:val="20"/>
          <w:szCs w:val="22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b/>
          <w:bCs/>
          <w:sz w:val="20"/>
          <w:szCs w:val="22"/>
        </w:rPr>
      </w:pPr>
      <w:r>
        <w:rPr>
          <w:rFonts w:hint="default"/>
          <w:b/>
          <w:bCs/>
          <w:sz w:val="20"/>
          <w:szCs w:val="22"/>
        </w:rPr>
        <w:t>[___] = eig(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"https://ww2.mathworks.cn/help/matlab/ref/eig.html?searchHighlight=eig&amp;s_tid=srchtitle" \l "btgapg5-1-A"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A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,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"https://ww2.mathworks.cn/help/matlab/ref/eig.html?searchHighlight=eig&amp;s_tid=srchtitle" \l "btgapg5-1-balanceOption"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balanceOption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)</w:t>
      </w:r>
      <w:r>
        <w:rPr>
          <w:rFonts w:hint="eastAsia"/>
          <w:b/>
          <w:bCs/>
          <w:sz w:val="20"/>
          <w:szCs w:val="22"/>
        </w:rPr>
        <w:t>（其中，</w:t>
      </w:r>
      <w:r>
        <w:rPr>
          <w:rFonts w:hint="default"/>
          <w:b/>
          <w:bCs/>
          <w:sz w:val="20"/>
          <w:szCs w:val="22"/>
        </w:rPr>
        <w:t>balanceOption</w:t>
      </w:r>
      <w:r>
        <w:rPr>
          <w:rFonts w:hint="eastAsia"/>
          <w:b/>
          <w:bCs/>
          <w:sz w:val="20"/>
          <w:szCs w:val="22"/>
        </w:rPr>
        <w:t> 为 </w:t>
      </w:r>
      <w:r>
        <w:rPr>
          <w:rFonts w:hint="default"/>
          <w:b/>
          <w:bCs/>
          <w:sz w:val="20"/>
          <w:szCs w:val="22"/>
        </w:rPr>
        <w:t>'nobalance'</w:t>
      </w:r>
      <w:r>
        <w:rPr>
          <w:rFonts w:hint="eastAsia"/>
          <w:b/>
          <w:bCs/>
          <w:sz w:val="20"/>
          <w:szCs w:val="22"/>
        </w:rPr>
        <w:t>）禁用该算法中的初始均衡步骤。</w:t>
      </w:r>
      <w:r>
        <w:rPr>
          <w:rFonts w:hint="default"/>
          <w:b/>
          <w:bCs/>
          <w:sz w:val="20"/>
          <w:szCs w:val="22"/>
        </w:rPr>
        <w:t>balanceOption</w:t>
      </w:r>
      <w:r>
        <w:rPr>
          <w:rFonts w:hint="eastAsia"/>
          <w:b/>
          <w:bCs/>
          <w:sz w:val="20"/>
          <w:szCs w:val="22"/>
        </w:rPr>
        <w:t> 的默认值是 </w:t>
      </w:r>
      <w:r>
        <w:rPr>
          <w:rFonts w:hint="default"/>
          <w:b/>
          <w:bCs/>
          <w:sz w:val="20"/>
          <w:szCs w:val="22"/>
        </w:rPr>
        <w:t>'balance'</w:t>
      </w:r>
      <w:r>
        <w:rPr>
          <w:rFonts w:hint="eastAsia"/>
          <w:b/>
          <w:bCs/>
          <w:sz w:val="20"/>
          <w:szCs w:val="22"/>
        </w:rPr>
        <w:t>，表示启用均衡步骤。</w:t>
      </w:r>
      <w:r>
        <w:rPr>
          <w:rFonts w:hint="default"/>
          <w:b/>
          <w:bCs/>
          <w:sz w:val="20"/>
          <w:szCs w:val="22"/>
        </w:rPr>
        <w:t>eig</w:t>
      </w:r>
      <w:r>
        <w:rPr>
          <w:rFonts w:hint="eastAsia"/>
          <w:b/>
          <w:bCs/>
          <w:sz w:val="20"/>
          <w:szCs w:val="22"/>
        </w:rPr>
        <w:t> 函数可以返回先前语法中的任何输出参数。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b/>
          <w:bCs/>
          <w:sz w:val="20"/>
          <w:szCs w:val="22"/>
        </w:rPr>
      </w:pPr>
      <w:r>
        <w:rPr>
          <w:rFonts w:hint="default"/>
          <w:b/>
          <w:bCs/>
          <w:sz w:val="20"/>
          <w:szCs w:val="22"/>
        </w:rPr>
        <w:t>[___] = eig(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"https://ww2.mathworks.cn/help/matlab/ref/eig.html?searchHighlight=eig&amp;s_tid=srchtitle" \l "btgapg5-1-A"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A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,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"https://ww2.mathworks.cn/help/matlab/ref/eig.html?searchHighlight=eig&amp;s_tid=srchtitle" \l "btgapg5-1-B"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B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,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"https://ww2.mathworks.cn/help/matlab/ref/eig.html?searchHighlight=eig&amp;s_tid=srchtitle" \l "btgapg5-1-algorithm"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algorithm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)</w:t>
      </w:r>
      <w:r>
        <w:rPr>
          <w:rFonts w:hint="eastAsia"/>
          <w:b/>
          <w:bCs/>
          <w:sz w:val="20"/>
          <w:szCs w:val="22"/>
        </w:rPr>
        <w:t>（其中，</w:t>
      </w:r>
      <w:r>
        <w:rPr>
          <w:rFonts w:hint="default"/>
          <w:b/>
          <w:bCs/>
          <w:sz w:val="20"/>
          <w:szCs w:val="22"/>
        </w:rPr>
        <w:t>algorithm</w:t>
      </w:r>
      <w:r>
        <w:rPr>
          <w:rFonts w:hint="eastAsia"/>
          <w:b/>
          <w:bCs/>
          <w:sz w:val="20"/>
          <w:szCs w:val="22"/>
        </w:rPr>
        <w:t> 为 </w:t>
      </w:r>
      <w:r>
        <w:rPr>
          <w:rFonts w:hint="default"/>
          <w:b/>
          <w:bCs/>
          <w:sz w:val="20"/>
          <w:szCs w:val="22"/>
        </w:rPr>
        <w:t>'chol'</w:t>
      </w:r>
      <w:r>
        <w:rPr>
          <w:rFonts w:hint="eastAsia"/>
          <w:b/>
          <w:bCs/>
          <w:sz w:val="20"/>
          <w:szCs w:val="22"/>
        </w:rPr>
        <w:t>）使用 </w:t>
      </w:r>
      <w:r>
        <w:rPr>
          <w:rFonts w:hint="default"/>
          <w:b/>
          <w:bCs/>
          <w:sz w:val="20"/>
          <w:szCs w:val="22"/>
        </w:rPr>
        <w:t>B</w:t>
      </w:r>
      <w:r>
        <w:rPr>
          <w:rFonts w:hint="eastAsia"/>
          <w:b/>
          <w:bCs/>
          <w:sz w:val="20"/>
          <w:szCs w:val="22"/>
        </w:rPr>
        <w:t> 的 Cholesky 分解计算广义特征值。</w:t>
      </w:r>
      <w:r>
        <w:rPr>
          <w:rFonts w:hint="default"/>
          <w:b/>
          <w:bCs/>
          <w:sz w:val="20"/>
          <w:szCs w:val="22"/>
        </w:rPr>
        <w:t>algorithm</w:t>
      </w:r>
      <w:r>
        <w:rPr>
          <w:rFonts w:hint="eastAsia"/>
          <w:b/>
          <w:bCs/>
          <w:sz w:val="20"/>
          <w:szCs w:val="22"/>
        </w:rPr>
        <w:t> 的默认值取决于 </w:t>
      </w:r>
      <w:r>
        <w:rPr>
          <w:rFonts w:hint="default"/>
          <w:b/>
          <w:bCs/>
          <w:sz w:val="20"/>
          <w:szCs w:val="22"/>
        </w:rPr>
        <w:t>A</w:t>
      </w:r>
      <w:r>
        <w:rPr>
          <w:rFonts w:hint="eastAsia"/>
          <w:b/>
          <w:bCs/>
          <w:sz w:val="20"/>
          <w:szCs w:val="22"/>
        </w:rPr>
        <w:t> 和 </w:t>
      </w:r>
      <w:r>
        <w:rPr>
          <w:rFonts w:hint="default"/>
          <w:b/>
          <w:bCs/>
          <w:sz w:val="20"/>
          <w:szCs w:val="22"/>
        </w:rPr>
        <w:t>B</w:t>
      </w:r>
      <w:r>
        <w:rPr>
          <w:rFonts w:hint="eastAsia"/>
          <w:b/>
          <w:bCs/>
          <w:sz w:val="20"/>
          <w:szCs w:val="22"/>
        </w:rPr>
        <w:t> 的属性，但通常是 </w:t>
      </w:r>
      <w:r>
        <w:rPr>
          <w:rFonts w:hint="default"/>
          <w:b/>
          <w:bCs/>
          <w:sz w:val="20"/>
          <w:szCs w:val="22"/>
        </w:rPr>
        <w:t>'qz'</w:t>
      </w:r>
      <w:r>
        <w:rPr>
          <w:rFonts w:hint="eastAsia"/>
          <w:b/>
          <w:bCs/>
          <w:sz w:val="20"/>
          <w:szCs w:val="22"/>
        </w:rPr>
        <w:t>，表示使用 QZ 算法。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b/>
          <w:bCs/>
          <w:sz w:val="20"/>
          <w:szCs w:val="22"/>
        </w:rPr>
      </w:pPr>
      <w:r>
        <w:rPr>
          <w:rFonts w:hint="default"/>
          <w:b/>
          <w:bCs/>
          <w:sz w:val="20"/>
          <w:szCs w:val="22"/>
        </w:rPr>
        <w:t>[___] = eig(___,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"https://ww2.mathworks.cn/help/matlab/ref/eig.html?searchHighlight=eig&amp;s_tid=srchtitle" \l "btgapg5-1-eigvalOption"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eigvalOption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)</w:t>
      </w:r>
      <w:r>
        <w:rPr>
          <w:rFonts w:hint="eastAsia"/>
          <w:b/>
          <w:bCs/>
          <w:sz w:val="20"/>
          <w:szCs w:val="22"/>
        </w:rPr>
        <w:t> 使用先前语法中的任何输入或输出以 </w:t>
      </w:r>
      <w:r>
        <w:rPr>
          <w:rFonts w:hint="default"/>
          <w:b/>
          <w:bCs/>
          <w:sz w:val="20"/>
          <w:szCs w:val="22"/>
        </w:rPr>
        <w:t>eigvalOption</w:t>
      </w:r>
      <w:r>
        <w:rPr>
          <w:rFonts w:hint="eastAsia"/>
          <w:b/>
          <w:bCs/>
          <w:sz w:val="20"/>
          <w:szCs w:val="22"/>
        </w:rPr>
        <w:t> 指定的形式返回特征值。将 </w:t>
      </w:r>
      <w:r>
        <w:rPr>
          <w:rFonts w:hint="default"/>
          <w:b/>
          <w:bCs/>
          <w:sz w:val="20"/>
          <w:szCs w:val="22"/>
        </w:rPr>
        <w:t>eigvalOption</w:t>
      </w:r>
      <w:r>
        <w:rPr>
          <w:rFonts w:hint="eastAsia"/>
          <w:b/>
          <w:bCs/>
          <w:sz w:val="20"/>
          <w:szCs w:val="22"/>
        </w:rPr>
        <w:t> 指定为 </w:t>
      </w:r>
      <w:r>
        <w:rPr>
          <w:rFonts w:hint="default"/>
          <w:b/>
          <w:bCs/>
          <w:sz w:val="20"/>
          <w:szCs w:val="22"/>
        </w:rPr>
        <w:t>'vector'</w:t>
      </w:r>
      <w:r>
        <w:rPr>
          <w:rFonts w:hint="eastAsia"/>
          <w:b/>
          <w:bCs/>
          <w:sz w:val="20"/>
          <w:szCs w:val="22"/>
        </w:rPr>
        <w:t> 可返回列向量中的特征值，指定为 </w:t>
      </w:r>
      <w:r>
        <w:rPr>
          <w:rFonts w:hint="default"/>
          <w:b/>
          <w:bCs/>
          <w:sz w:val="20"/>
          <w:szCs w:val="22"/>
        </w:rPr>
        <w:t>'matrix'</w:t>
      </w:r>
      <w:r>
        <w:rPr>
          <w:rFonts w:hint="eastAsia"/>
          <w:b/>
          <w:bCs/>
          <w:sz w:val="20"/>
          <w:szCs w:val="22"/>
        </w:rPr>
        <w:t> 可返回对角矩阵中的特征值。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6A6A6A"/>
          <w:spacing w:val="0"/>
          <w:sz w:val="16"/>
          <w:szCs w:val="16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default" w:ascii="AR PL KaitiM GB" w:hAnsi="AR PL KaitiM GB"/>
        </w:rPr>
      </w:pPr>
      <w:r>
        <w:rPr>
          <w:rFonts w:hint="default" w:ascii="AR PL KaitiM GB" w:hAnsi="AR PL KaitiM GB"/>
        </w:rPr>
        <w:t>cov的功能是：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b/>
          <w:bCs/>
        </w:rPr>
      </w:pPr>
      <w:r>
        <w:rPr>
          <w:b/>
          <w:bCs/>
        </w:rPr>
        <w:t>协方差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fldChar w:fldCharType="begin"/>
      </w:r>
      <w:r>
        <w:rPr>
          <w:b/>
          <w:bCs/>
          <w:sz w:val="20"/>
          <w:szCs w:val="22"/>
        </w:rPr>
        <w:instrText xml:space="preserve"> HYPERLINK "https://ww2.mathworks.cn/help/matlab/ref/cov.html?searchHighlight=cov&amp;s_tid=srchtitle" \l "bumhxdc-1-C" </w:instrText>
      </w:r>
      <w:r>
        <w:rPr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C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 = cov(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"https://ww2.mathworks.cn/help/matlab/ref/cov.html?searchHighlight=cov&amp;s_tid=srchtitle" \l "bumhxdc-1-A"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A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)</w:t>
      </w:r>
      <w:r>
        <w:rPr>
          <w:b/>
          <w:bCs/>
          <w:sz w:val="20"/>
          <w:szCs w:val="22"/>
        </w:rPr>
        <w:t> </w:t>
      </w:r>
      <w:r>
        <w:rPr>
          <w:rFonts w:hint="eastAsia"/>
          <w:b/>
          <w:bCs/>
          <w:sz w:val="20"/>
          <w:szCs w:val="22"/>
        </w:rPr>
        <w:t>返回</w:t>
      </w:r>
      <w:r>
        <w:rPr>
          <w:rFonts w:hint="eastAsia"/>
          <w:b/>
          <w:bCs/>
          <w:sz w:val="20"/>
          <w:szCs w:val="22"/>
        </w:rPr>
        <w:fldChar w:fldCharType="begin"/>
      </w:r>
      <w:r>
        <w:rPr>
          <w:rFonts w:hint="eastAsia"/>
          <w:b/>
          <w:bCs/>
          <w:sz w:val="20"/>
          <w:szCs w:val="22"/>
        </w:rPr>
        <w:instrText xml:space="preserve"> HYPERLINK "https://ww2.mathworks.cn/help/matlab/ref/cov.html" \l "buo3tdl-1" </w:instrText>
      </w:r>
      <w:r>
        <w:rPr>
          <w:rFonts w:hint="eastAsia"/>
          <w:b/>
          <w:bCs/>
          <w:sz w:val="20"/>
          <w:szCs w:val="22"/>
        </w:rPr>
        <w:fldChar w:fldCharType="separate"/>
      </w:r>
      <w:r>
        <w:rPr>
          <w:rFonts w:hint="eastAsia"/>
          <w:b/>
          <w:bCs/>
          <w:sz w:val="20"/>
          <w:szCs w:val="22"/>
        </w:rPr>
        <w:t>协方差</w:t>
      </w:r>
      <w:r>
        <w:rPr>
          <w:rFonts w:hint="eastAsia"/>
          <w:b/>
          <w:bCs/>
          <w:sz w:val="20"/>
          <w:szCs w:val="22"/>
        </w:rPr>
        <w:fldChar w:fldCharType="end"/>
      </w:r>
      <w:r>
        <w:rPr>
          <w:rFonts w:hint="eastAsia"/>
          <w:b/>
          <w:bCs/>
          <w:sz w:val="20"/>
          <w:szCs w:val="22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b/>
          <w:bCs/>
          <w:sz w:val="20"/>
          <w:szCs w:val="22"/>
        </w:rPr>
      </w:pPr>
      <w:r>
        <w:rPr>
          <w:rFonts w:hint="default"/>
          <w:b/>
          <w:bCs/>
          <w:sz w:val="20"/>
          <w:szCs w:val="22"/>
        </w:rPr>
        <w:t>C</w:t>
      </w:r>
      <w:r>
        <w:rPr>
          <w:rFonts w:hint="eastAsia"/>
          <w:b/>
          <w:bCs/>
          <w:sz w:val="20"/>
          <w:szCs w:val="22"/>
        </w:rPr>
        <w:t> 按观测值数量 </w:t>
      </w:r>
      <w:r>
        <w:rPr>
          <w:rFonts w:hint="default"/>
          <w:b/>
          <w:bCs/>
          <w:sz w:val="20"/>
          <w:szCs w:val="22"/>
        </w:rPr>
        <w:t>-1</w:t>
      </w:r>
      <w:r>
        <w:rPr>
          <w:rFonts w:hint="eastAsia"/>
          <w:b/>
          <w:bCs/>
          <w:sz w:val="20"/>
          <w:szCs w:val="22"/>
        </w:rPr>
        <w:t> 实现归一化。如果仅有一个观测值，应按 1 进行归一化。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b/>
          <w:bCs/>
          <w:sz w:val="20"/>
          <w:szCs w:val="22"/>
        </w:rPr>
      </w:pP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"https://ww2.mathworks.cn/help/matlab/ref/cov.html?searchHighlight=cov&amp;s_tid=srchtitle" \l "bumhxdc-1-C"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C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 = cov(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"https://ww2.mathworks.cn/help/matlab/ref/cov.html?searchHighlight=cov&amp;s_tid=srchtitle" \l "bumhxdc-1-A"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A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,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"https://ww2.mathworks.cn/help/matlab/ref/cov.html?searchHighlight=cov&amp;s_tid=srchtitle" \l "bumhxdc-1-B"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B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)</w:t>
      </w:r>
      <w:r>
        <w:rPr>
          <w:rFonts w:hint="eastAsia"/>
          <w:b/>
          <w:bCs/>
          <w:sz w:val="20"/>
          <w:szCs w:val="22"/>
        </w:rPr>
        <w:t> 返回两个随机变量 </w:t>
      </w:r>
      <w:r>
        <w:rPr>
          <w:rFonts w:hint="default"/>
          <w:b/>
          <w:bCs/>
          <w:sz w:val="20"/>
          <w:szCs w:val="22"/>
        </w:rPr>
        <w:t>A</w:t>
      </w:r>
      <w:r>
        <w:rPr>
          <w:rFonts w:hint="eastAsia"/>
          <w:b/>
          <w:bCs/>
          <w:sz w:val="20"/>
          <w:szCs w:val="22"/>
        </w:rPr>
        <w:t> 和 </w:t>
      </w:r>
      <w:r>
        <w:rPr>
          <w:rFonts w:hint="default"/>
          <w:b/>
          <w:bCs/>
          <w:sz w:val="20"/>
          <w:szCs w:val="22"/>
        </w:rPr>
        <w:t>B</w:t>
      </w:r>
      <w:r>
        <w:rPr>
          <w:rFonts w:hint="eastAsia"/>
          <w:b/>
          <w:bCs/>
          <w:sz w:val="20"/>
          <w:szCs w:val="22"/>
        </w:rPr>
        <w:t> 之间的协方差。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b/>
          <w:bCs/>
          <w:sz w:val="20"/>
          <w:szCs w:val="22"/>
        </w:rPr>
      </w:pP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"https://ww2.mathworks.cn/help/matlab/ref/cov.html?searchHighlight=cov&amp;s_tid=srchtitle" \l "bumhxdc-1-C"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C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 = cov(___,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"https://ww2.mathworks.cn/help/matlab/ref/cov.html?searchHighlight=cov&amp;s_tid=srchtitle" \l "bumhxdc-1-w"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w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)</w:t>
      </w:r>
      <w:r>
        <w:rPr>
          <w:rFonts w:hint="eastAsia"/>
          <w:b/>
          <w:bCs/>
          <w:sz w:val="20"/>
          <w:szCs w:val="22"/>
        </w:rPr>
        <w:t> 为之前的任何语法指定归一化权重。如果 </w:t>
      </w:r>
      <w:r>
        <w:rPr>
          <w:rFonts w:hint="default"/>
          <w:b/>
          <w:bCs/>
          <w:sz w:val="20"/>
          <w:szCs w:val="22"/>
        </w:rPr>
        <w:t>w = 0</w:t>
      </w:r>
      <w:r>
        <w:rPr>
          <w:rFonts w:hint="eastAsia"/>
          <w:b/>
          <w:bCs/>
          <w:sz w:val="20"/>
          <w:szCs w:val="22"/>
        </w:rPr>
        <w:t>（默认值），则 </w:t>
      </w:r>
      <w:r>
        <w:rPr>
          <w:rFonts w:hint="default"/>
          <w:b/>
          <w:bCs/>
          <w:sz w:val="20"/>
          <w:szCs w:val="22"/>
        </w:rPr>
        <w:t>C</w:t>
      </w:r>
      <w:r>
        <w:rPr>
          <w:rFonts w:hint="eastAsia"/>
          <w:b/>
          <w:bCs/>
          <w:sz w:val="20"/>
          <w:szCs w:val="22"/>
        </w:rPr>
        <w:t> 按观测值数量 </w:t>
      </w:r>
      <w:r>
        <w:rPr>
          <w:rFonts w:hint="default"/>
          <w:b/>
          <w:bCs/>
          <w:sz w:val="20"/>
          <w:szCs w:val="22"/>
        </w:rPr>
        <w:t>-1</w:t>
      </w:r>
      <w:r>
        <w:rPr>
          <w:rFonts w:hint="eastAsia"/>
          <w:b/>
          <w:bCs/>
          <w:sz w:val="20"/>
          <w:szCs w:val="22"/>
        </w:rPr>
        <w:t> 实现归一化。</w:t>
      </w:r>
      <w:r>
        <w:rPr>
          <w:rFonts w:hint="default"/>
          <w:b/>
          <w:bCs/>
          <w:sz w:val="20"/>
          <w:szCs w:val="22"/>
        </w:rPr>
        <w:t>w = 1</w:t>
      </w:r>
      <w:r>
        <w:rPr>
          <w:rFonts w:hint="eastAsia"/>
          <w:b/>
          <w:bCs/>
          <w:sz w:val="20"/>
          <w:szCs w:val="22"/>
        </w:rPr>
        <w:t> 时，按观测值数量对它实现归一化。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b/>
          <w:bCs/>
          <w:sz w:val="20"/>
          <w:szCs w:val="22"/>
        </w:rPr>
      </w:pP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"https://ww2.mathworks.cn/help/matlab/ref/cov.html?searchHighlight=cov&amp;s_tid=srchtitle" \l "bumhxdc-1-C"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C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 = cov(___,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"https://ww2.mathworks.cn/help/matlab/ref/cov.html?searchHighlight=cov&amp;s_tid=srchtitle" \l "bumhxdc-1-nanflag"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nanflag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)</w:t>
      </w:r>
      <w:r>
        <w:rPr>
          <w:rFonts w:hint="eastAsia"/>
          <w:b/>
          <w:bCs/>
          <w:sz w:val="20"/>
          <w:szCs w:val="22"/>
        </w:rPr>
        <w:t> 指定一个条件，用于在之前的任何语法的计算中忽略 </w:t>
      </w:r>
      <w:r>
        <w:rPr>
          <w:rFonts w:hint="default"/>
          <w:b/>
          <w:bCs/>
          <w:sz w:val="20"/>
          <w:szCs w:val="22"/>
        </w:rPr>
        <w:t>NaN</w:t>
      </w:r>
      <w:r>
        <w:rPr>
          <w:rFonts w:hint="eastAsia"/>
          <w:b/>
          <w:bCs/>
          <w:sz w:val="20"/>
          <w:szCs w:val="22"/>
        </w:rPr>
        <w:t> 值。例如，</w:t>
      </w:r>
      <w:r>
        <w:rPr>
          <w:rFonts w:hint="default"/>
          <w:b/>
          <w:bCs/>
          <w:sz w:val="20"/>
          <w:szCs w:val="22"/>
        </w:rPr>
        <w:t>cov(A,'omitrows')</w:t>
      </w:r>
      <w:r>
        <w:rPr>
          <w:rFonts w:hint="eastAsia"/>
          <w:b/>
          <w:bCs/>
          <w:sz w:val="20"/>
          <w:szCs w:val="22"/>
        </w:rPr>
        <w:t> 将忽略 </w:t>
      </w:r>
      <w:r>
        <w:rPr>
          <w:rFonts w:hint="default"/>
          <w:b/>
          <w:bCs/>
          <w:sz w:val="20"/>
          <w:szCs w:val="22"/>
        </w:rPr>
        <w:t>A</w:t>
      </w:r>
      <w:r>
        <w:rPr>
          <w:rFonts w:hint="eastAsia"/>
          <w:b/>
          <w:bCs/>
          <w:sz w:val="20"/>
          <w:szCs w:val="22"/>
        </w:rPr>
        <w:t> 的具有一个或多个 </w:t>
      </w:r>
      <w:r>
        <w:rPr>
          <w:rFonts w:hint="default"/>
          <w:b/>
          <w:bCs/>
          <w:sz w:val="20"/>
          <w:szCs w:val="22"/>
        </w:rPr>
        <w:t>NaN</w:t>
      </w:r>
      <w:r>
        <w:rPr>
          <w:rFonts w:hint="eastAsia"/>
          <w:b/>
          <w:bCs/>
          <w:sz w:val="20"/>
          <w:szCs w:val="22"/>
        </w:rPr>
        <w:t> 元素的所有行。</w:t>
      </w:r>
    </w:p>
    <w:p>
      <w:pPr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default" w:ascii="AR PL KaitiM GB" w:hAnsi="AR PL KaitiM GB"/>
        </w:rPr>
      </w:pPr>
      <w:r>
        <w:rPr>
          <w:rFonts w:hint="default" w:ascii="AR PL KaitiM GB" w:hAnsi="AR PL KaitiM GB"/>
        </w:rPr>
        <w:t>repmat的功能是：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b/>
          <w:bCs/>
        </w:rPr>
      </w:pPr>
      <w:r>
        <w:rPr>
          <w:b/>
          <w:bCs/>
        </w:rPr>
        <w:t>重复数组副本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B =</w:t>
      </w:r>
      <w:r>
        <w:rPr>
          <w:rFonts w:hint="default"/>
          <w:b/>
          <w:bCs/>
          <w:sz w:val="20"/>
          <w:szCs w:val="22"/>
        </w:rPr>
        <w:t> repmat(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"https://ww2.mathworks.cn/help/matlab/ref/repmat.html?searchHighlight=repmat&amp;s_tid=srchtitle" \l "btzavfc-1-A"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A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,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"https://ww2.mathworks.cn/help/matlab/ref/repmat.html?searchHighlight=repmat&amp;s_tid=srchtitle" \l "btzavfc-1-n"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n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)</w:t>
      </w:r>
      <w:r>
        <w:rPr>
          <w:b/>
          <w:bCs/>
          <w:sz w:val="20"/>
          <w:szCs w:val="22"/>
        </w:rPr>
        <w:t> </w:t>
      </w:r>
      <w:r>
        <w:rPr>
          <w:rFonts w:hint="eastAsia"/>
          <w:b/>
          <w:bCs/>
          <w:sz w:val="20"/>
          <w:szCs w:val="22"/>
        </w:rPr>
        <w:t>返回一个数组，该数组在其行维度和列维度包含 </w:t>
      </w:r>
      <w:r>
        <w:rPr>
          <w:rFonts w:hint="default"/>
          <w:b/>
          <w:bCs/>
          <w:sz w:val="20"/>
          <w:szCs w:val="22"/>
        </w:rPr>
        <w:t>A</w:t>
      </w:r>
      <w:r>
        <w:rPr>
          <w:rFonts w:hint="eastAsia"/>
          <w:b/>
          <w:bCs/>
          <w:sz w:val="20"/>
          <w:szCs w:val="22"/>
        </w:rPr>
        <w:t> 的 </w:t>
      </w:r>
      <w:r>
        <w:rPr>
          <w:rFonts w:hint="default"/>
          <w:b/>
          <w:bCs/>
          <w:sz w:val="20"/>
          <w:szCs w:val="22"/>
        </w:rPr>
        <w:t>n</w:t>
      </w:r>
      <w:r>
        <w:rPr>
          <w:rFonts w:hint="eastAsia"/>
          <w:b/>
          <w:bCs/>
          <w:sz w:val="20"/>
          <w:szCs w:val="22"/>
        </w:rPr>
        <w:t> 个副本。</w:t>
      </w:r>
      <w:r>
        <w:rPr>
          <w:rFonts w:hint="default"/>
          <w:b/>
          <w:bCs/>
          <w:sz w:val="20"/>
          <w:szCs w:val="22"/>
        </w:rPr>
        <w:t>A</w:t>
      </w:r>
      <w:r>
        <w:rPr>
          <w:rFonts w:hint="eastAsia"/>
          <w:b/>
          <w:bCs/>
          <w:sz w:val="20"/>
          <w:szCs w:val="22"/>
        </w:rPr>
        <w:t> 为矩阵时，</w:t>
      </w:r>
      <w:r>
        <w:rPr>
          <w:rFonts w:hint="default"/>
          <w:b/>
          <w:bCs/>
          <w:sz w:val="20"/>
          <w:szCs w:val="22"/>
        </w:rPr>
        <w:t>B</w:t>
      </w:r>
      <w:r>
        <w:rPr>
          <w:rFonts w:hint="eastAsia"/>
          <w:b/>
          <w:bCs/>
          <w:sz w:val="20"/>
          <w:szCs w:val="22"/>
        </w:rPr>
        <w:t> 大小为 </w:t>
      </w:r>
      <w:r>
        <w:rPr>
          <w:rFonts w:hint="default"/>
          <w:b/>
          <w:bCs/>
          <w:sz w:val="20"/>
          <w:szCs w:val="22"/>
        </w:rPr>
        <w:t>size(A)*n</w:t>
      </w:r>
      <w:r>
        <w:rPr>
          <w:rFonts w:hint="eastAsia"/>
          <w:b/>
          <w:bCs/>
          <w:sz w:val="20"/>
          <w:szCs w:val="22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b/>
          <w:bCs/>
          <w:sz w:val="20"/>
          <w:szCs w:val="22"/>
        </w:rPr>
      </w:pPr>
      <w:r>
        <w:rPr>
          <w:rFonts w:hint="default"/>
          <w:b/>
          <w:bCs/>
          <w:sz w:val="20"/>
          <w:szCs w:val="22"/>
        </w:rPr>
        <w:t>B = repmat(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"https://ww2.mathworks.cn/help/matlab/ref/repmat.html?searchHighlight=repmat&amp;s_tid=srchtitle" \l "btzavfc-1-A"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A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,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"https://ww2.mathworks.cn/help/matlab/ref/repmat.html?searchHighlight=repmat&amp;s_tid=srchtitle" \l "btzavfc-1-r1rN"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r1,...,rN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)</w:t>
      </w:r>
      <w:r>
        <w:rPr>
          <w:rFonts w:hint="eastAsia"/>
          <w:b/>
          <w:bCs/>
          <w:sz w:val="20"/>
          <w:szCs w:val="22"/>
        </w:rPr>
        <w:t> 指定一个标量列表 </w:t>
      </w:r>
      <w:r>
        <w:rPr>
          <w:rFonts w:hint="default"/>
          <w:b/>
          <w:bCs/>
          <w:sz w:val="20"/>
          <w:szCs w:val="22"/>
        </w:rPr>
        <w:t>r1,..,rN</w:t>
      </w:r>
      <w:r>
        <w:rPr>
          <w:rFonts w:hint="eastAsia"/>
          <w:b/>
          <w:bCs/>
          <w:sz w:val="20"/>
          <w:szCs w:val="22"/>
        </w:rPr>
        <w:t>，这些标量用于描述 </w:t>
      </w:r>
      <w:r>
        <w:rPr>
          <w:rFonts w:hint="default"/>
          <w:b/>
          <w:bCs/>
          <w:sz w:val="20"/>
          <w:szCs w:val="22"/>
        </w:rPr>
        <w:t>A</w:t>
      </w:r>
      <w:r>
        <w:rPr>
          <w:rFonts w:hint="eastAsia"/>
          <w:b/>
          <w:bCs/>
          <w:sz w:val="20"/>
          <w:szCs w:val="22"/>
        </w:rPr>
        <w:t> 的副本在每个维度中如何排列。当 </w:t>
      </w:r>
      <w:r>
        <w:rPr>
          <w:rFonts w:hint="default"/>
          <w:b/>
          <w:bCs/>
          <w:sz w:val="20"/>
          <w:szCs w:val="22"/>
        </w:rPr>
        <w:t>A</w:t>
      </w:r>
      <w:r>
        <w:rPr>
          <w:rFonts w:hint="eastAsia"/>
          <w:b/>
          <w:bCs/>
          <w:sz w:val="20"/>
          <w:szCs w:val="22"/>
        </w:rPr>
        <w:t> 具有 </w:t>
      </w:r>
      <w:r>
        <w:rPr>
          <w:rFonts w:hint="default"/>
          <w:b/>
          <w:bCs/>
          <w:sz w:val="20"/>
          <w:szCs w:val="22"/>
        </w:rPr>
        <w:t>N</w:t>
      </w:r>
      <w:r>
        <w:rPr>
          <w:rFonts w:hint="eastAsia"/>
          <w:b/>
          <w:bCs/>
          <w:sz w:val="20"/>
          <w:szCs w:val="22"/>
        </w:rPr>
        <w:t> 维时，</w:t>
      </w:r>
      <w:r>
        <w:rPr>
          <w:rFonts w:hint="default"/>
          <w:b/>
          <w:bCs/>
          <w:sz w:val="20"/>
          <w:szCs w:val="22"/>
        </w:rPr>
        <w:t>B</w:t>
      </w:r>
      <w:r>
        <w:rPr>
          <w:rFonts w:hint="eastAsia"/>
          <w:b/>
          <w:bCs/>
          <w:sz w:val="20"/>
          <w:szCs w:val="22"/>
        </w:rPr>
        <w:t> 的大小为 </w:t>
      </w:r>
      <w:r>
        <w:rPr>
          <w:rFonts w:hint="default"/>
          <w:b/>
          <w:bCs/>
          <w:sz w:val="20"/>
          <w:szCs w:val="22"/>
        </w:rPr>
        <w:t>size(A).*[r1...rN]</w:t>
      </w:r>
      <w:r>
        <w:rPr>
          <w:rFonts w:hint="eastAsia"/>
          <w:b/>
          <w:bCs/>
          <w:sz w:val="20"/>
          <w:szCs w:val="22"/>
        </w:rPr>
        <w:t>。例如：</w:t>
      </w:r>
      <w:r>
        <w:rPr>
          <w:rFonts w:hint="default"/>
          <w:b/>
          <w:bCs/>
          <w:sz w:val="20"/>
          <w:szCs w:val="22"/>
        </w:rPr>
        <w:t>repmat([1 2; 3 4],2,3)</w:t>
      </w:r>
      <w:r>
        <w:rPr>
          <w:rFonts w:hint="eastAsia"/>
          <w:b/>
          <w:bCs/>
          <w:sz w:val="20"/>
          <w:szCs w:val="22"/>
        </w:rPr>
        <w:t> 返回一个 4×6 的矩阵。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b/>
          <w:bCs/>
          <w:sz w:val="20"/>
          <w:szCs w:val="22"/>
        </w:rPr>
      </w:pPr>
      <w:r>
        <w:rPr>
          <w:rFonts w:hint="default"/>
          <w:b/>
          <w:bCs/>
          <w:sz w:val="20"/>
          <w:szCs w:val="22"/>
        </w:rPr>
        <w:t>B = repmat(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"https://ww2.mathworks.cn/help/matlab/ref/repmat.html?searchHighlight=repmat&amp;s_tid=srchtitle" \l "btzavfc-1-A"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A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,</w:t>
      </w:r>
      <w:r>
        <w:rPr>
          <w:rFonts w:hint="default"/>
          <w:b/>
          <w:bCs/>
          <w:sz w:val="20"/>
          <w:szCs w:val="22"/>
        </w:rPr>
        <w:fldChar w:fldCharType="begin"/>
      </w:r>
      <w:r>
        <w:rPr>
          <w:rFonts w:hint="default"/>
          <w:b/>
          <w:bCs/>
          <w:sz w:val="20"/>
          <w:szCs w:val="22"/>
        </w:rPr>
        <w:instrText xml:space="preserve"> HYPERLINK "https://ww2.mathworks.cn/help/matlab/ref/repmat.html?searchHighlight=repmat&amp;s_tid=srchtitle" \l "btzavfc-1-r" </w:instrText>
      </w:r>
      <w:r>
        <w:rPr>
          <w:rFonts w:hint="default"/>
          <w:b/>
          <w:bCs/>
          <w:sz w:val="20"/>
          <w:szCs w:val="22"/>
        </w:rPr>
        <w:fldChar w:fldCharType="separate"/>
      </w:r>
      <w:r>
        <w:rPr>
          <w:rFonts w:hint="default"/>
          <w:b/>
          <w:bCs/>
          <w:sz w:val="20"/>
          <w:szCs w:val="22"/>
        </w:rPr>
        <w:t>r</w:t>
      </w:r>
      <w:r>
        <w:rPr>
          <w:rFonts w:hint="default"/>
          <w:b/>
          <w:bCs/>
          <w:sz w:val="20"/>
          <w:szCs w:val="22"/>
        </w:rPr>
        <w:fldChar w:fldCharType="end"/>
      </w:r>
      <w:r>
        <w:rPr>
          <w:rFonts w:hint="default"/>
          <w:b/>
          <w:bCs/>
          <w:sz w:val="20"/>
          <w:szCs w:val="22"/>
        </w:rPr>
        <w:t>)</w:t>
      </w:r>
      <w:r>
        <w:rPr>
          <w:rFonts w:hint="eastAsia"/>
          <w:b/>
          <w:bCs/>
          <w:sz w:val="20"/>
          <w:szCs w:val="22"/>
        </w:rPr>
        <w:t> 使用行向量 </w:t>
      </w:r>
      <w:r>
        <w:rPr>
          <w:rFonts w:hint="default"/>
          <w:b/>
          <w:bCs/>
          <w:sz w:val="20"/>
          <w:szCs w:val="22"/>
        </w:rPr>
        <w:t>r</w:t>
      </w:r>
      <w:r>
        <w:rPr>
          <w:rFonts w:hint="eastAsia"/>
          <w:b/>
          <w:bCs/>
          <w:sz w:val="20"/>
          <w:szCs w:val="22"/>
        </w:rPr>
        <w:t> 指定重复方案。例如，</w:t>
      </w:r>
      <w:r>
        <w:rPr>
          <w:rFonts w:hint="default"/>
          <w:b/>
          <w:bCs/>
          <w:sz w:val="20"/>
          <w:szCs w:val="22"/>
        </w:rPr>
        <w:t>repmat(A,[2 3])</w:t>
      </w:r>
      <w:r>
        <w:rPr>
          <w:rFonts w:hint="eastAsia"/>
          <w:b/>
          <w:bCs/>
          <w:sz w:val="20"/>
          <w:szCs w:val="22"/>
        </w:rPr>
        <w:t> 与 </w:t>
      </w:r>
      <w:r>
        <w:rPr>
          <w:rFonts w:hint="default"/>
          <w:b/>
          <w:bCs/>
          <w:sz w:val="20"/>
          <w:szCs w:val="22"/>
        </w:rPr>
        <w:t>repmat(A,2,3)</w:t>
      </w:r>
      <w:r>
        <w:rPr>
          <w:rFonts w:hint="eastAsia"/>
          <w:b/>
          <w:bCs/>
          <w:sz w:val="20"/>
          <w:szCs w:val="22"/>
        </w:rPr>
        <w:t> 返回相同的结果。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6A6A6A"/>
          <w:spacing w:val="0"/>
          <w:sz w:val="16"/>
          <w:szCs w:val="16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 PL KaitiM GB" w:hAnsi="AR PL KaitiM GB"/>
        </w:rPr>
      </w:pPr>
      <w:r>
        <w:rPr>
          <w:rFonts w:hint="default" w:ascii="AR PL KaitiM GB" w:hAnsi="AR PL KaitiM GB"/>
        </w:rPr>
        <w:t>3. 打开Matlab详细的帮助文档，方法：Matlab界面中，菜单栏中帮助-&gt;文档，或者用help命令，在该文档中点击getting started with matlab，然后选择Matrices and Arrays，如下图所示：进入之后，通过Maltab提供的例子学习在Matlab中如何进行最基本的矩阵运算：矩阵/数组创建，矩阵/数组的加减法、乘法、连接操作，矩阵的转置运算，特别注意，乘(*)和点乘(.*)的区别。然后再进入Array Indexing，学习如何对矩阵/数组进行索引。</w:t>
      </w:r>
    </w:p>
    <w:p>
      <w:pPr>
        <w:ind w:left="525" w:hanging="525" w:hangingChars="250"/>
      </w:pPr>
      <w:r>
        <w:drawing>
          <wp:inline distT="0" distB="0" distL="114300" distR="114300">
            <wp:extent cx="3662680" cy="2528570"/>
            <wp:effectExtent l="0" t="0" r="20320" b="11430"/>
            <wp:docPr id="1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2680" cy="2528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525" w:right="0" w:rightChars="0" w:hanging="525" w:hangingChars="250"/>
        <w:jc w:val="both"/>
        <w:textAlignment w:val="auto"/>
        <w:outlineLvl w:val="9"/>
      </w:pPr>
      <w:r>
        <w:t>通过上述的学习，完成如下的练习：</w:t>
      </w:r>
      <w:r>
        <w:rPr>
          <w:rFonts w:hint="default" w:ascii="AR PL KaitiM GB" w:hAnsi="AR PL KaitiM GB"/>
        </w:rPr>
        <w:t>(</w:t>
      </w:r>
      <w:r>
        <w:rPr>
          <w:rFonts w:hint="eastAsia" w:ascii="AR PL KaitiM GB" w:hAnsi="AR PL KaitiM GB"/>
          <w:lang w:val="en-US" w:eastAsia="zh-Hans"/>
        </w:rPr>
        <w:t>每个</w:t>
      </w:r>
      <w:r>
        <w:rPr>
          <w:rFonts w:hint="default" w:ascii="Times New Roman Regular" w:hAnsi="Times New Roman Regular" w:cs="Times New Roman Regular"/>
          <w:lang w:eastAsia="zh-Hans"/>
        </w:rPr>
        <w:t>0</w:t>
      </w:r>
      <w:r>
        <w:rPr>
          <w:rFonts w:hint="default" w:ascii="Times New Roman Regular" w:hAnsi="Times New Roman Regular" w:cs="Times New Roman Regular"/>
          <w:lang w:val="en-US" w:eastAsia="zh-Hans"/>
        </w:rPr>
        <w:t>.</w:t>
      </w:r>
      <w:r>
        <w:rPr>
          <w:rFonts w:hint="default" w:ascii="Times New Roman Regular" w:hAnsi="Times New Roman Regular" w:cs="Times New Roman Regular"/>
          <w:lang w:eastAsia="zh-Hans"/>
        </w:rPr>
        <w:t>5</w:t>
      </w:r>
      <w:r>
        <w:rPr>
          <w:rFonts w:hint="eastAsia" w:ascii="AR PL KaitiM GB" w:hAnsi="AR PL KaitiM GB"/>
          <w:lang w:val="en-US" w:eastAsia="zh-Hans"/>
        </w:rPr>
        <w:t>分</w:t>
      </w:r>
      <w:r>
        <w:rPr>
          <w:rFonts w:hint="default" w:ascii="AR PL KaitiM GB" w:hAnsi="AR PL KaitiM GB"/>
          <w:lang w:eastAsia="zh-Hans"/>
        </w:rPr>
        <w:t>，</w:t>
      </w:r>
      <w:r>
        <w:rPr>
          <w:rFonts w:hint="eastAsia" w:ascii="AR PL KaitiM GB" w:hAnsi="AR PL KaitiM GB"/>
          <w:lang w:val="en-US" w:eastAsia="zh-Hans"/>
        </w:rPr>
        <w:t>共</w:t>
      </w:r>
      <w:r>
        <w:rPr>
          <w:rFonts w:hint="default" w:ascii="Times New Roman Regular" w:hAnsi="Times New Roman Regular" w:cs="Times New Roman Regular"/>
        </w:rPr>
        <w:t>2.5</w:t>
      </w:r>
      <w:r>
        <w:rPr>
          <w:rFonts w:hint="eastAsia" w:ascii="AR PL KaitiM GB" w:hAnsi="AR PL KaitiM GB"/>
          <w:lang w:val="en-US" w:eastAsia="zh-Hans"/>
        </w:rPr>
        <w:t>分</w:t>
      </w:r>
      <w:r>
        <w:rPr>
          <w:rFonts w:hint="default" w:ascii="AR PL KaitiM GB" w:hAnsi="AR PL KaitiM GB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</w:pPr>
      <w:r>
        <w:t xml:space="preserve">(1)创建一个2*3矩阵a，其第一列元素为1, 2，第二列为3, 4，第三列为5, 6；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525" w:right="0" w:rightChars="0" w:hanging="525" w:hangingChars="250"/>
        <w:jc w:val="both"/>
        <w:textAlignment w:val="auto"/>
        <w:outlineLvl w:val="9"/>
      </w:pPr>
      <w:r>
        <w:t>(2) 将矩阵a与a的转置矩阵相乘，得到的结果赋值给b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525" w:right="0" w:rightChars="0" w:hanging="525" w:hangingChars="250"/>
        <w:jc w:val="both"/>
        <w:textAlignment w:val="auto"/>
        <w:outlineLvl w:val="9"/>
      </w:pPr>
      <w:r>
        <w:t>(3) 将矩阵a的第二列元素替换为矩阵b的第一列元素，得到的新矩阵赋值给c;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525" w:right="0" w:rightChars="0" w:hanging="525" w:hangingChars="250"/>
        <w:jc w:val="both"/>
        <w:textAlignment w:val="auto"/>
        <w:outlineLvl w:val="9"/>
      </w:pPr>
      <w:r>
        <w:t>(4) 计算矩阵c每一行的元素的均值 (提示：用mean函数)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525" w:right="0" w:rightChars="0" w:hanging="525" w:hangingChars="250"/>
        <w:jc w:val="both"/>
        <w:textAlignment w:val="auto"/>
        <w:outlineLvl w:val="9"/>
      </w:pPr>
      <w:r>
        <w:t>(5) 计算矩阵c每一列的元素的均值。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525" w:right="0" w:rightChars="0" w:hanging="527" w:hangingChars="250"/>
        <w:jc w:val="both"/>
        <w:textAlignment w:val="auto"/>
        <w:outlineLvl w:val="9"/>
        <w:rPr>
          <w:rFonts w:hint="default"/>
          <w:b/>
          <w:bCs/>
        </w:rPr>
      </w:pPr>
      <w:r>
        <w:rPr>
          <w:rFonts w:hint="default"/>
          <w:b/>
          <w:bCs/>
        </w:rPr>
        <w:t>在Matlab中运行结果的截图为：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525" w:right="0" w:rightChars="0" w:hanging="527" w:hangingChars="250"/>
        <w:jc w:val="both"/>
        <w:textAlignment w:val="auto"/>
        <w:outlineLvl w:val="9"/>
        <w:rPr>
          <w:rFonts w:hint="eastAsia"/>
          <w:b/>
          <w:bCs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eastAsia" w:ascii="AR PL KaitiM GB" w:hAnsi="AR PL KaitiM GB"/>
        </w:rPr>
      </w:pPr>
    </w:p>
    <w:p>
      <w:pPr>
        <w:numPr>
          <w:ilvl w:val="0"/>
          <w:numId w:val="0"/>
        </w:numPr>
        <w:ind w:leftChars="0"/>
        <w:rPr>
          <w:rFonts w:hint="eastAsia" w:ascii="AR PL KaitiM GB" w:hAnsi="AR PL KaitiM GB"/>
        </w:rPr>
      </w:pPr>
      <w:r>
        <w:rPr>
          <w:rFonts w:hint="eastAsia" w:ascii="AR PL KaitiM GB" w:hAnsi="AR PL KaitiM GB"/>
        </w:rPr>
        <w:t xml:space="preserve">a = </w:t>
      </w:r>
      <w:r>
        <w:rPr>
          <w:rFonts w:hint="eastAsia" w:ascii="AR PL KaitiM GB" w:hAnsi="AR PL KaitiM GB"/>
          <w:lang w:val="en-US" w:eastAsia="zh-CN"/>
        </w:rPr>
        <w:t>[1,2;3,4;5,6]' 或 a = [1 3 5; 2 4 6]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 PL KaitiM GB" w:hAnsi="AR PL KaitiM GB"/>
        </w:rPr>
      </w:pPr>
      <w:r>
        <w:drawing>
          <wp:inline distT="0" distB="0" distL="114300" distR="114300">
            <wp:extent cx="1524000" cy="8763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 w:ascii="AR PL KaitiM GB" w:hAnsi="AR PL KaitiM GB"/>
        </w:rPr>
      </w:pPr>
    </w:p>
    <w:p>
      <w:pPr>
        <w:numPr>
          <w:ilvl w:val="0"/>
          <w:numId w:val="0"/>
        </w:numPr>
        <w:ind w:leftChars="0"/>
        <w:rPr>
          <w:rFonts w:hint="eastAsia" w:ascii="AR PL KaitiM GB" w:hAnsi="AR PL KaitiM GB"/>
        </w:rPr>
      </w:pPr>
      <w:r>
        <w:rPr>
          <w:rFonts w:hint="eastAsia" w:ascii="AR PL KaitiM GB" w:hAnsi="AR PL KaitiM GB"/>
        </w:rPr>
        <w:t>b = a</w:t>
      </w:r>
      <w:r>
        <w:rPr>
          <w:rFonts w:hint="eastAsia" w:ascii="AR PL KaitiM GB" w:hAnsi="AR PL KaitiM GB"/>
          <w:lang w:val="en-US" w:eastAsia="zh-CN"/>
        </w:rPr>
        <w:t xml:space="preserve"> </w:t>
      </w:r>
      <w:r>
        <w:rPr>
          <w:rFonts w:hint="eastAsia" w:ascii="AR PL KaitiM GB" w:hAnsi="AR PL KaitiM GB"/>
        </w:rPr>
        <w:t>*</w:t>
      </w:r>
      <w:r>
        <w:rPr>
          <w:rFonts w:hint="eastAsia" w:ascii="AR PL KaitiM GB" w:hAnsi="AR PL KaitiM GB"/>
          <w:lang w:val="en-US" w:eastAsia="zh-CN"/>
        </w:rPr>
        <w:t xml:space="preserve"> </w:t>
      </w:r>
      <w:r>
        <w:rPr>
          <w:rFonts w:hint="eastAsia" w:ascii="AR PL KaitiM GB" w:hAnsi="AR PL KaitiM GB"/>
        </w:rPr>
        <w:t>a'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 PL KaitiM GB" w:hAnsi="AR PL KaitiM GB"/>
        </w:rPr>
      </w:pPr>
      <w:r>
        <w:drawing>
          <wp:inline distT="0" distB="0" distL="114300" distR="114300">
            <wp:extent cx="1104900" cy="9144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 w:ascii="AR PL KaitiM GB" w:hAnsi="AR PL KaitiM GB"/>
        </w:rPr>
      </w:pPr>
    </w:p>
    <w:p>
      <w:pPr>
        <w:numPr>
          <w:ilvl w:val="0"/>
          <w:numId w:val="0"/>
        </w:numPr>
        <w:ind w:leftChars="0"/>
        <w:rPr>
          <w:rFonts w:hint="eastAsia" w:ascii="AR PL KaitiM GB" w:hAnsi="AR PL KaitiM GB"/>
        </w:rPr>
      </w:pPr>
      <w:r>
        <w:rPr>
          <w:rFonts w:hint="eastAsia" w:ascii="AR PL KaitiM GB" w:hAnsi="AR PL KaitiM GB"/>
        </w:rPr>
        <w:t>c = a;c(:,2) = b(:, 1)</w:t>
      </w:r>
    </w:p>
    <w:p>
      <w:pPr>
        <w:numPr>
          <w:ilvl w:val="0"/>
          <w:numId w:val="0"/>
        </w:numPr>
        <w:ind w:leftChars="0"/>
        <w:rPr>
          <w:rFonts w:hint="eastAsia" w:ascii="AR PL KaitiM GB" w:hAnsi="AR PL KaitiM GB"/>
        </w:rPr>
      </w:pPr>
      <w:r>
        <w:drawing>
          <wp:inline distT="0" distB="0" distL="114300" distR="114300">
            <wp:extent cx="1531620" cy="9753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 w:ascii="AR PL KaitiM GB" w:hAnsi="AR PL KaitiM GB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RowMean = mean(c, 2)</w:t>
      </w:r>
    </w:p>
    <w:p>
      <w:pPr>
        <w:rPr>
          <w:rFonts w:hint="eastAsia" w:ascii="AR PL KaitiM GB" w:hAnsi="AR PL KaitiM GB"/>
        </w:rPr>
      </w:pPr>
      <w:r>
        <w:drawing>
          <wp:inline distT="0" distB="0" distL="114300" distR="114300">
            <wp:extent cx="929640" cy="92202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 w:ascii="AR PL KaitiM GB" w:hAnsi="AR PL KaitiM GB"/>
        </w:rPr>
      </w:pPr>
    </w:p>
    <w:p>
      <w:pPr>
        <w:numPr>
          <w:ilvl w:val="0"/>
          <w:numId w:val="0"/>
        </w:numPr>
        <w:ind w:leftChars="0"/>
        <w:rPr>
          <w:rFonts w:hint="eastAsia" w:ascii="AR PL KaitiM GB" w:hAnsi="AR PL KaitiM GB"/>
        </w:rPr>
      </w:pPr>
      <w:r>
        <w:rPr>
          <w:rFonts w:hint="eastAsia" w:ascii="AR PL KaitiM GB" w:hAnsi="AR PL KaitiM GB"/>
        </w:rPr>
        <w:t>ColMean = mean(c, 1)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2194560" cy="73914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使用matlab完成以下实验：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/>
          <w:sz w:val="21"/>
          <w:szCs w:val="21"/>
        </w:rPr>
        <w:t>使用</w:t>
      </w:r>
      <w:r>
        <w:rPr>
          <w:rFonts w:hint="default" w:ascii="Times New Roman" w:hAnsi="Times New Roman" w:cs="Times New Roman"/>
          <w:sz w:val="21"/>
          <w:szCs w:val="21"/>
        </w:rPr>
        <w:t>n=2000; X = randn(n,2)*[0.1  1; 1 0.7] 生成2000个2维的样本，使用scatter函数画出这2000个样本；用xlim([-5 5]) 设置图中x坐标轴的范围为[-5,5]，用ylim([-5 5])设置y坐标轴的范围也为[-5,5]。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scatter图截图：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(1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Hans"/>
        </w:rPr>
        <w:t>分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)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clear;clc;close all;</w:t>
      </w:r>
    </w:p>
    <w:p>
      <w:pPr>
        <w:pStyle w:val="9"/>
        <w:widowControl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n=2000; </w:t>
      </w:r>
    </w:p>
    <w:p>
      <w:pPr>
        <w:pStyle w:val="9"/>
        <w:widowControl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X = randn(n,2)*[0.1  1; 1 0.7]</w:t>
      </w:r>
    </w:p>
    <w:p>
      <w:pPr>
        <w:pStyle w:val="9"/>
        <w:widowControl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scatter(X(:, 1), X(:, 2));</w:t>
      </w:r>
    </w:p>
    <w:p>
      <w:pPr>
        <w:pStyle w:val="9"/>
        <w:widowControl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xlim([-5, 5]);</w:t>
      </w:r>
    </w:p>
    <w:p>
      <w:pPr>
        <w:pStyle w:val="9"/>
        <w:widowControl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ylim([-5, 5]);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849630</wp:posOffset>
            </wp:positionH>
            <wp:positionV relativeFrom="paragraph">
              <wp:posOffset>36830</wp:posOffset>
            </wp:positionV>
            <wp:extent cx="3423285" cy="2880995"/>
            <wp:effectExtent l="0" t="0" r="5715" b="1460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3285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编程实现对X中样本进行PCA变换，保留所有的2个维度，注意此处不允许使用matlab自带的pca函数直接得到结果，只允许使用eig函数。将对X进行PCA变换后的样本用scatter函数画出；同样设置x和y轴的显示范围为[-5,5]。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PCA的代码</w:t>
      </w:r>
      <w:r>
        <w:rPr>
          <w:rFonts w:hint="default" w:ascii="Times New Roman" w:hAnsi="Times New Roman" w:cs="Times New Roman"/>
          <w:sz w:val="21"/>
          <w:szCs w:val="21"/>
        </w:rPr>
        <w:t>：(3</w:t>
      </w:r>
      <w:r>
        <w:rPr>
          <w:rFonts w:hint="eastAsia" w:ascii="Times New Roman" w:hAnsi="Times New Roman" w:cs="Times New Roman"/>
          <w:sz w:val="21"/>
          <w:szCs w:val="21"/>
          <w:lang w:val="en-US" w:eastAsia="zh-Hans"/>
        </w:rPr>
        <w:t>分</w:t>
      </w:r>
      <w:r>
        <w:rPr>
          <w:rFonts w:hint="default" w:ascii="Times New Roman" w:hAnsi="Times New Roman" w:cs="Times New Roman"/>
          <w:sz w:val="21"/>
          <w:szCs w:val="21"/>
        </w:rPr>
        <w:t>)</w:t>
      </w:r>
    </w:p>
    <w:p>
      <w:pPr>
        <w:rPr>
          <w:rFonts w:hint="default"/>
        </w:rPr>
      </w:pPr>
      <w:r>
        <w:rPr>
          <w:rFonts w:hint="eastAsia"/>
        </w:rPr>
        <w:t>clear;clc;close all;</w:t>
      </w:r>
    </w:p>
    <w:p>
      <w:pPr>
        <w:rPr>
          <w:rFonts w:hint="default"/>
        </w:rPr>
      </w:pPr>
      <w:r>
        <w:rPr>
          <w:rFonts w:hint="eastAsia"/>
        </w:rPr>
        <w:t xml:space="preserve">n=2000; </w:t>
      </w:r>
    </w:p>
    <w:p>
      <w:pPr>
        <w:rPr>
          <w:rFonts w:hint="default"/>
        </w:rPr>
      </w:pPr>
      <w:r>
        <w:rPr>
          <w:rFonts w:hint="eastAsia"/>
        </w:rPr>
        <w:t>X = randn(n,2)*[0.1  1; 1 0.7];</w:t>
      </w:r>
    </w:p>
    <w:p>
      <w:pPr>
        <w:rPr>
          <w:rFonts w:hint="default"/>
        </w:rPr>
      </w:pPr>
      <w:r>
        <w:rPr>
          <w:rFonts w:hint="eastAsia"/>
        </w:rPr>
        <w:t>scatter(X(:, 1), X(:, 2));</w:t>
      </w:r>
    </w:p>
    <w:p>
      <w:pPr>
        <w:rPr>
          <w:rFonts w:hint="default"/>
        </w:rPr>
      </w:pPr>
      <w:r>
        <w:rPr>
          <w:rFonts w:hint="eastAsia"/>
        </w:rPr>
        <w:t xml:space="preserve">xlim([-5, 5]); </w:t>
      </w:r>
    </w:p>
    <w:p>
      <w:pPr>
        <w:rPr>
          <w:rFonts w:hint="default"/>
        </w:rPr>
      </w:pPr>
      <w:r>
        <w:rPr>
          <w:rFonts w:hint="eastAsia"/>
        </w:rPr>
        <w:t>ylim([-5, 5]);</w:t>
      </w:r>
    </w:p>
    <w:p>
      <w:pPr>
        <w:rPr>
          <w:rFonts w:hint="default"/>
        </w:rPr>
      </w:pPr>
      <w:r>
        <w:rPr>
          <w:rFonts w:hint="eastAsia"/>
        </w:rPr>
        <w:t>%%</w:t>
      </w:r>
    </w:p>
    <w:p>
      <w:pPr>
        <w:rPr>
          <w:rFonts w:hint="default"/>
        </w:rPr>
      </w:pPr>
      <w:r>
        <w:rPr>
          <w:rFonts w:hint="eastAsia"/>
        </w:rPr>
        <w:t>mu = mean(X, 1);</w:t>
      </w:r>
    </w:p>
    <w:p>
      <w:pPr>
        <w:rPr>
          <w:rFonts w:hint="default"/>
        </w:rPr>
      </w:pPr>
      <w:r>
        <w:rPr>
          <w:rFonts w:hint="eastAsia"/>
        </w:rPr>
        <w:t>% 1. 计算散布矩阵</w:t>
      </w:r>
    </w:p>
    <w:p>
      <w:pPr>
        <w:rPr>
          <w:rFonts w:hint="default"/>
        </w:rPr>
      </w:pPr>
      <w:r>
        <w:rPr>
          <w:rFonts w:hint="eastAsia"/>
        </w:rPr>
        <w:t>S = (X - mu)' * (X - mu);</w:t>
      </w:r>
    </w:p>
    <w:p>
      <w:pPr>
        <w:rPr>
          <w:rFonts w:hint="default"/>
        </w:rPr>
      </w:pPr>
      <w:r>
        <w:rPr>
          <w:rFonts w:hint="eastAsia"/>
        </w:rPr>
        <w:t>% C = cov(X - mu);</w:t>
      </w:r>
    </w:p>
    <w:p>
      <w:pPr>
        <w:rPr>
          <w:rFonts w:hint="default"/>
        </w:rPr>
      </w:pPr>
      <w:r>
        <w:rPr>
          <w:rFonts w:hint="eastAsia"/>
        </w:rPr>
        <w:t>% 2. 特征向量 V</w:t>
      </w:r>
    </w:p>
    <w:p>
      <w:pPr>
        <w:rPr>
          <w:rFonts w:hint="default"/>
        </w:rPr>
      </w:pPr>
      <w:r>
        <w:rPr>
          <w:rFonts w:hint="eastAsia"/>
        </w:rPr>
        <w:t>[V, D] = eigs(S);</w:t>
      </w:r>
    </w:p>
    <w:p>
      <w:pPr>
        <w:rPr>
          <w:rFonts w:hint="default"/>
        </w:rPr>
      </w:pPr>
      <w:r>
        <w:rPr>
          <w:rFonts w:hint="eastAsia"/>
        </w:rPr>
        <w:t>% 特征值 Lambda</w:t>
      </w:r>
    </w:p>
    <w:p>
      <w:pPr>
        <w:rPr>
          <w:rFonts w:hint="default"/>
        </w:rPr>
      </w:pPr>
      <w:r>
        <w:rPr>
          <w:rFonts w:hint="eastAsia"/>
        </w:rPr>
        <w:t>Lambda = diag(D);</w:t>
      </w:r>
    </w:p>
    <w:p>
      <w:pPr>
        <w:rPr>
          <w:rFonts w:hint="default"/>
        </w:rPr>
      </w:pPr>
      <w:r>
        <w:rPr>
          <w:rFonts w:hint="eastAsia"/>
        </w:rPr>
        <w:t>% 3. 将特征向量按相应的特征值从大到小排序</w:t>
      </w:r>
    </w:p>
    <w:p>
      <w:pPr>
        <w:rPr>
          <w:rFonts w:hint="default"/>
        </w:rPr>
      </w:pPr>
      <w:r>
        <w:rPr>
          <w:rFonts w:hint="eastAsia"/>
        </w:rPr>
        <w:t>% B 排序后矩阵</w:t>
      </w:r>
    </w:p>
    <w:p>
      <w:pPr>
        <w:rPr>
          <w:rFonts w:hint="default"/>
        </w:rPr>
      </w:pPr>
      <w:r>
        <w:rPr>
          <w:rFonts w:hint="eastAsia"/>
        </w:rPr>
        <w:t>% I 记录原位置</w:t>
      </w:r>
    </w:p>
    <w:p>
      <w:pPr>
        <w:rPr>
          <w:rFonts w:hint="default"/>
        </w:rPr>
      </w:pPr>
      <w:r>
        <w:rPr>
          <w:rFonts w:hint="eastAsia"/>
        </w:rPr>
        <w:t>[B, I] = sort(Lambda, 'descend');</w:t>
      </w:r>
    </w:p>
    <w:p>
      <w:pPr>
        <w:rPr>
          <w:rFonts w:hint="default"/>
        </w:rPr>
      </w:pPr>
      <w:r>
        <w:rPr>
          <w:rFonts w:hint="eastAsia"/>
        </w:rPr>
        <w:t>Q = V(:, I);</w:t>
      </w:r>
    </w:p>
    <w:p>
      <w:pPr>
        <w:rPr>
          <w:rFonts w:hint="default"/>
        </w:rPr>
      </w:pPr>
      <w:r>
        <w:rPr>
          <w:rFonts w:hint="eastAsia"/>
        </w:rPr>
        <w:t>Y = (X - mu) * Q;</w:t>
      </w:r>
    </w:p>
    <w:p>
      <w:pPr>
        <w:rPr>
          <w:rFonts w:hint="default"/>
        </w:rPr>
      </w:pPr>
      <w:r>
        <w:rPr>
          <w:rFonts w:hint="eastAsia"/>
        </w:rPr>
        <w:t>figure,scatter(Y(:, 1), Y(:, 2));</w:t>
      </w:r>
    </w:p>
    <w:p>
      <w:pPr>
        <w:rPr>
          <w:rFonts w:hint="default"/>
        </w:rPr>
      </w:pPr>
      <w:r>
        <w:rPr>
          <w:rFonts w:hint="eastAsia"/>
        </w:rPr>
        <w:t>xlim([-5, 5]);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/>
        </w:rPr>
        <w:t>ylim([-5, 5]);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经过PCA变换后，样本集的scatter图截图：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（1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Hans"/>
        </w:rPr>
        <w:t>分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）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1054735</wp:posOffset>
            </wp:positionH>
            <wp:positionV relativeFrom="paragraph">
              <wp:posOffset>310515</wp:posOffset>
            </wp:positionV>
            <wp:extent cx="3446780" cy="3068955"/>
            <wp:effectExtent l="0" t="0" r="12700" b="952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default" w:cs="Times New Roman"/>
          <w:sz w:val="21"/>
          <w:szCs w:val="21"/>
        </w:rPr>
      </w:pPr>
      <w:r>
        <w:rPr>
          <w:rFonts w:hint="default"/>
          <w:sz w:val="21"/>
          <w:szCs w:val="21"/>
        </w:rPr>
        <w:t>(c)对比两幅scatter图，你发现了什么？如果在</w:t>
      </w:r>
      <w:r>
        <w:rPr>
          <w:rFonts w:hint="default" w:ascii="Times New Roman" w:hAnsi="Times New Roman" w:cs="Times New Roman"/>
          <w:sz w:val="21"/>
          <w:szCs w:val="21"/>
        </w:rPr>
        <w:t>PCA变换</w:t>
      </w:r>
      <w:r>
        <w:rPr>
          <w:rFonts w:hint="default" w:cs="Times New Roman"/>
          <w:sz w:val="21"/>
          <w:szCs w:val="21"/>
        </w:rPr>
        <w:t>中保留所有的维度，则</w:t>
      </w:r>
      <w:r>
        <w:rPr>
          <w:rFonts w:hint="default" w:ascii="Times New Roman" w:hAnsi="Times New Roman" w:cs="Times New Roman"/>
          <w:sz w:val="21"/>
          <w:szCs w:val="21"/>
        </w:rPr>
        <w:t>PCA变换</w:t>
      </w:r>
      <w:r>
        <w:rPr>
          <w:rFonts w:hint="default" w:cs="Times New Roman"/>
          <w:sz w:val="21"/>
          <w:szCs w:val="21"/>
        </w:rPr>
        <w:t>是不是等价于对原始的样本集做了一个旋转，旋转的作用是什么？（1</w:t>
      </w:r>
      <w:r>
        <w:rPr>
          <w:rFonts w:hint="eastAsia" w:cs="Times New Roman"/>
          <w:sz w:val="21"/>
          <w:szCs w:val="21"/>
          <w:lang w:val="en-US" w:eastAsia="zh-Hans"/>
        </w:rPr>
        <w:t>分</w:t>
      </w:r>
      <w:r>
        <w:rPr>
          <w:rFonts w:hint="default" w:cs="Times New Roman"/>
          <w:sz w:val="21"/>
          <w:szCs w:val="21"/>
        </w:rPr>
        <w:t>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default" w:cs="Times New Roman"/>
          <w:b/>
          <w:bCs/>
          <w:sz w:val="21"/>
          <w:szCs w:val="21"/>
        </w:rPr>
      </w:pPr>
      <w:r>
        <w:rPr>
          <w:rFonts w:hint="default" w:cs="Times New Roman"/>
          <w:b/>
          <w:bCs/>
          <w:sz w:val="21"/>
          <w:szCs w:val="21"/>
        </w:rPr>
        <w:t>解答：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</w:rPr>
        <w:t>等价于作了一个旋转。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eastAsia"/>
          <w:b/>
          <w:bCs/>
          <w:lang w:eastAsia="zh-CN"/>
        </w:rPr>
      </w:pPr>
      <w:r>
        <w:rPr>
          <w:rFonts w:hint="default"/>
          <w:b/>
          <w:bCs/>
        </w:rPr>
        <w:t>旋转的作用是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  <w:b/>
          <w:bCs/>
          <w:lang w:val="en-US" w:eastAsia="zh-CN"/>
        </w:rPr>
        <w:t>使得</w:t>
      </w:r>
      <w:r>
        <w:rPr>
          <w:rFonts w:hint="eastAsia"/>
          <w:b/>
          <w:bCs/>
        </w:rPr>
        <w:t>第一主成分方向</w:t>
      </w:r>
      <w:r>
        <w:rPr>
          <w:rFonts w:hint="eastAsia"/>
          <w:b/>
          <w:bCs/>
          <w:lang w:val="en-US" w:eastAsia="zh-CN"/>
        </w:rPr>
        <w:t>变成</w:t>
      </w:r>
      <w:r>
        <w:rPr>
          <w:rFonts w:hint="eastAsia"/>
          <w:b/>
          <w:bCs/>
        </w:rPr>
        <w:t>ⅹ轴方向，将数据映射</w:t>
      </w:r>
      <w:r>
        <w:rPr>
          <w:rFonts w:hint="eastAsia"/>
          <w:b/>
          <w:bCs/>
          <w:lang w:val="en-US" w:eastAsia="zh-CN"/>
        </w:rPr>
        <w:t>为一维数据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  <w:lang w:val="en-US" w:eastAsia="zh-CN"/>
        </w:rPr>
        <w:t>此时数据的方差最大。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default"/>
          <w:b/>
          <w:bCs/>
          <w:szCs w:val="21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default" w:cs="Times New Roman"/>
          <w:sz w:val="21"/>
          <w:szCs w:val="21"/>
        </w:rPr>
      </w:pPr>
      <w:r>
        <w:rPr>
          <w:rFonts w:hint="default" w:cs="Times New Roman"/>
          <w:sz w:val="21"/>
          <w:szCs w:val="21"/>
        </w:rPr>
        <w:t>5. PCA在人脸识别中的应用。对faces_for_pca数据集中的28张112*92的人脸图片进行如下处理：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default" w:cs="Times New Roman"/>
          <w:sz w:val="21"/>
          <w:szCs w:val="21"/>
        </w:rPr>
      </w:pPr>
      <w:r>
        <w:rPr>
          <w:rFonts w:hint="default" w:cs="Times New Roman"/>
          <w:sz w:val="21"/>
          <w:szCs w:val="21"/>
        </w:rPr>
        <w:t>(a) 对28张人脸图片依次进行如下处理：读取每一张图片，将图片的像素矩阵转换为一个特征向量，存储到数据data的一行，从而得到28*10304的矩阵，矩阵每一行表示一个样本。在读取过程，使用subplot函数和imshow函数将28张原始的人脸图片显示在一张图中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default" w:cs="Times New Roman"/>
          <w:sz w:val="21"/>
          <w:szCs w:val="21"/>
        </w:rPr>
      </w:pPr>
      <w:r>
        <w:rPr>
          <w:rFonts w:hint="default" w:cs="Times New Roman"/>
          <w:sz w:val="21"/>
          <w:szCs w:val="21"/>
        </w:rPr>
        <w:t>(3</w:t>
      </w:r>
      <w:r>
        <w:rPr>
          <w:rFonts w:hint="eastAsia" w:cs="Times New Roman"/>
          <w:sz w:val="21"/>
          <w:szCs w:val="21"/>
          <w:lang w:val="en-US" w:eastAsia="zh-Hans"/>
        </w:rPr>
        <w:t>分</w:t>
      </w:r>
      <w:r>
        <w:rPr>
          <w:rFonts w:hint="default" w:cs="Times New Roman"/>
          <w:sz w:val="21"/>
          <w:szCs w:val="21"/>
        </w:rPr>
        <w:t>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default" w:cs="Times New Roman"/>
          <w:sz w:val="21"/>
          <w:szCs w:val="21"/>
        </w:rPr>
      </w:pPr>
      <w:r>
        <w:rPr>
          <w:rFonts w:hint="default" w:cs="Times New Roman"/>
          <w:sz w:val="21"/>
          <w:szCs w:val="21"/>
        </w:rPr>
        <w:t>(b) 计算这28个样本的均值向量，使用reshape函数将该均值向量重新调整为112*92的矩阵，使用imshow函数显示该矩阵。在人脸识别中，均值向量称为平均脸，它描述了数据集中所有人脸平均长成什么样。(3</w:t>
      </w:r>
      <w:r>
        <w:rPr>
          <w:rFonts w:hint="eastAsia" w:cs="Times New Roman"/>
          <w:sz w:val="21"/>
          <w:szCs w:val="21"/>
          <w:lang w:val="en-US" w:eastAsia="zh-Hans"/>
        </w:rPr>
        <w:t>分</w:t>
      </w:r>
      <w:r>
        <w:rPr>
          <w:rFonts w:hint="default" w:cs="Times New Roman"/>
          <w:sz w:val="21"/>
          <w:szCs w:val="21"/>
        </w:rPr>
        <w:t>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default" w:cs="Times New Roman"/>
          <w:sz w:val="21"/>
          <w:szCs w:val="21"/>
        </w:rPr>
      </w:pPr>
      <w:r>
        <w:rPr>
          <w:rFonts w:hint="default" w:cs="Times New Roman"/>
          <w:sz w:val="21"/>
          <w:szCs w:val="21"/>
        </w:rPr>
        <w:t>(c) 对data进行PCA变换，提示：可以直接使用pca函数。在人脸识别中，每个主成分称为一个特征脸(eigenface)或主成分脸。使用subplot函数和imshow函数将所有的特征脸显示在一张图中，注意，仍需要对每个主成分重新调整为112*92的矩阵再显示。观察特征脸和原始的人脸图像的区别。(3</w:t>
      </w:r>
      <w:r>
        <w:rPr>
          <w:rFonts w:hint="eastAsia" w:cs="Times New Roman"/>
          <w:sz w:val="21"/>
          <w:szCs w:val="21"/>
          <w:lang w:val="en-US" w:eastAsia="zh-Hans"/>
        </w:rPr>
        <w:t>分</w:t>
      </w:r>
      <w:r>
        <w:rPr>
          <w:rFonts w:hint="default" w:cs="Times New Roman"/>
          <w:sz w:val="21"/>
          <w:szCs w:val="21"/>
        </w:rPr>
        <w:t>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default" w:cs="Times New Roman"/>
          <w:sz w:val="21"/>
          <w:szCs w:val="21"/>
        </w:rPr>
      </w:pPr>
      <w:r>
        <w:rPr>
          <w:rFonts w:hint="default" w:cs="Times New Roman"/>
          <w:sz w:val="21"/>
          <w:szCs w:val="21"/>
        </w:rPr>
        <w:t>(d) 观察原始数据进行PCA降维后的数据是多少维度的？ (2</w:t>
      </w:r>
      <w:r>
        <w:rPr>
          <w:rFonts w:hint="eastAsia" w:cs="Times New Roman"/>
          <w:sz w:val="21"/>
          <w:szCs w:val="21"/>
          <w:lang w:val="en-US" w:eastAsia="zh-Hans"/>
        </w:rPr>
        <w:t>分</w:t>
      </w:r>
      <w:r>
        <w:rPr>
          <w:rFonts w:hint="default" w:cs="Times New Roman"/>
          <w:sz w:val="21"/>
          <w:szCs w:val="21"/>
        </w:rPr>
        <w:t>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textAlignment w:val="auto"/>
        <w:outlineLvl w:val="9"/>
        <w:rPr>
          <w:rFonts w:hint="default" w:cs="Times New Roman"/>
          <w:b/>
          <w:bCs/>
          <w:sz w:val="21"/>
          <w:szCs w:val="21"/>
        </w:rPr>
      </w:pPr>
      <w:r>
        <w:rPr>
          <w:rFonts w:hint="default" w:cs="Times New Roman"/>
          <w:b/>
          <w:bCs/>
          <w:sz w:val="21"/>
          <w:szCs w:val="21"/>
        </w:rPr>
        <w:t>所有的Matlab代码贴上，并对运行结果进行截图：（总共3张图）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 xml:space="preserve">clear;clc;close </w:t>
      </w:r>
      <w:r>
        <w:rPr>
          <w:rFonts w:hint="default" w:ascii="Times New Roman" w:hAnsi="Times New Roman" w:cs="Times New Roman"/>
          <w:color w:val="AA04F9"/>
          <w:sz w:val="21"/>
          <w:szCs w:val="21"/>
        </w:rPr>
        <w:t>all</w:t>
      </w:r>
      <w:r>
        <w:rPr>
          <w:rFonts w:hint="default" w:ascii="Times New Roman" w:hAnsi="Times New Roman" w:cs="Times New Roman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28009"/>
          <w:sz w:val="21"/>
          <w:szCs w:val="21"/>
        </w:rPr>
        <w:t>%%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 xml:space="preserve">path = </w:t>
      </w:r>
      <w:r>
        <w:rPr>
          <w:rFonts w:hint="default" w:ascii="Times New Roman" w:hAnsi="Times New Roman" w:cs="Times New Roman"/>
          <w:color w:val="AA04F9"/>
          <w:sz w:val="21"/>
          <w:szCs w:val="21"/>
        </w:rPr>
        <w:t>'E:\扬大\模式识别\实验\测试\faces_for_pca'</w:t>
      </w:r>
      <w:r>
        <w:rPr>
          <w:rFonts w:hint="default" w:ascii="Times New Roman" w:hAnsi="Times New Roman" w:cs="Times New Roman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>img_path = dir(strcat(path,</w:t>
      </w:r>
      <w:r>
        <w:rPr>
          <w:rFonts w:hint="default" w:ascii="Times New Roman" w:hAnsi="Times New Roman" w:cs="Times New Roman"/>
          <w:color w:val="AA04F9"/>
          <w:sz w:val="21"/>
          <w:szCs w:val="21"/>
        </w:rPr>
        <w:t>'\*.pgm'</w:t>
      </w:r>
      <w:r>
        <w:rPr>
          <w:rFonts w:hint="default" w:ascii="Times New Roman" w:hAnsi="Times New Roman" w:cs="Times New Roman"/>
          <w:color w:val="000000"/>
          <w:sz w:val="21"/>
          <w:szCs w:val="21"/>
        </w:rPr>
        <w:t>));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>img_num = length(img_path);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00000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>data = [];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28009"/>
          <w:sz w:val="21"/>
          <w:szCs w:val="21"/>
        </w:rPr>
        <w:t>%%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28009"/>
          <w:sz w:val="21"/>
          <w:szCs w:val="21"/>
        </w:rPr>
        <w:t>%(a)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E00FF"/>
          <w:sz w:val="21"/>
          <w:szCs w:val="21"/>
        </w:rPr>
        <w:t>for</w:t>
      </w:r>
      <w:r>
        <w:rPr>
          <w:rFonts w:hint="default" w:ascii="Times New Roman" w:hAnsi="Times New Roman" w:cs="Times New Roman"/>
          <w:color w:val="000000"/>
          <w:sz w:val="21"/>
          <w:szCs w:val="21"/>
        </w:rPr>
        <w:t xml:space="preserve"> i = 1:img_num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 xml:space="preserve">    </w:t>
      </w:r>
      <w:r>
        <w:rPr>
          <w:rFonts w:hint="default" w:ascii="Times New Roman" w:hAnsi="Times New Roman" w:cs="Times New Roman"/>
          <w:color w:val="028009"/>
          <w:sz w:val="21"/>
          <w:szCs w:val="21"/>
        </w:rPr>
        <w:t>% 查找图片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 xml:space="preserve">    img_name = img_path(i).name;</w:t>
      </w:r>
      <w:r>
        <w:rPr>
          <w:rFonts w:hint="default" w:ascii="Times New Roman" w:hAnsi="Times New Roman" w:cs="Times New Roman"/>
          <w:color w:val="028009"/>
          <w:sz w:val="21"/>
          <w:szCs w:val="21"/>
        </w:rPr>
        <w:t>% 图片名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 xml:space="preserve">    strcat(path,</w:t>
      </w:r>
      <w:r>
        <w:rPr>
          <w:rFonts w:hint="default" w:ascii="Times New Roman" w:hAnsi="Times New Roman" w:cs="Times New Roman"/>
          <w:color w:val="AA04F9"/>
          <w:sz w:val="21"/>
          <w:szCs w:val="21"/>
        </w:rPr>
        <w:t>'\'</w:t>
      </w:r>
      <w:r>
        <w:rPr>
          <w:rFonts w:hint="default" w:ascii="Times New Roman" w:hAnsi="Times New Roman" w:cs="Times New Roman"/>
          <w:color w:val="000000"/>
          <w:sz w:val="21"/>
          <w:szCs w:val="21"/>
        </w:rPr>
        <w:t>, img_name)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 xml:space="preserve">    picture1 = imread(strcat(path, </w:t>
      </w:r>
      <w:r>
        <w:rPr>
          <w:rFonts w:hint="default" w:ascii="Times New Roman" w:hAnsi="Times New Roman" w:cs="Times New Roman"/>
          <w:color w:val="AA04F9"/>
          <w:sz w:val="21"/>
          <w:szCs w:val="21"/>
        </w:rPr>
        <w:t>'\'</w:t>
      </w:r>
      <w:r>
        <w:rPr>
          <w:rFonts w:hint="default" w:ascii="Times New Roman" w:hAnsi="Times New Roman" w:cs="Times New Roman"/>
          <w:color w:val="000000"/>
          <w:sz w:val="21"/>
          <w:szCs w:val="21"/>
        </w:rPr>
        <w:t>, img_name));</w:t>
      </w:r>
      <w:r>
        <w:rPr>
          <w:rFonts w:hint="default" w:ascii="Times New Roman" w:hAnsi="Times New Roman" w:cs="Times New Roman"/>
          <w:color w:val="028009"/>
          <w:sz w:val="21"/>
          <w:szCs w:val="21"/>
        </w:rPr>
        <w:t>%</w:t>
      </w:r>
      <w:r>
        <w:rPr>
          <w:rFonts w:hint="eastAsia" w:cs="Times New Roman"/>
          <w:color w:val="028009"/>
          <w:sz w:val="21"/>
          <w:szCs w:val="21"/>
          <w:lang w:val="en-US" w:eastAsia="zh-CN"/>
        </w:rPr>
        <w:t>读</w:t>
      </w:r>
      <w:r>
        <w:rPr>
          <w:rFonts w:hint="default" w:ascii="Times New Roman" w:hAnsi="Times New Roman" w:cs="Times New Roman"/>
          <w:color w:val="028009"/>
          <w:sz w:val="21"/>
          <w:szCs w:val="21"/>
        </w:rPr>
        <w:t>进来是整数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 xml:space="preserve">    picture = double(picture1)/255;</w:t>
      </w:r>
      <w:r>
        <w:rPr>
          <w:rFonts w:hint="default" w:ascii="Times New Roman" w:hAnsi="Times New Roman" w:cs="Times New Roman"/>
          <w:color w:val="028009"/>
          <w:sz w:val="21"/>
          <w:szCs w:val="21"/>
        </w:rPr>
        <w:t>%让其处于0-1之间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 xml:space="preserve">    </w:t>
      </w:r>
      <w:r>
        <w:rPr>
          <w:rFonts w:hint="default" w:ascii="Times New Roman" w:hAnsi="Times New Roman" w:cs="Times New Roman"/>
          <w:color w:val="028009"/>
          <w:sz w:val="21"/>
          <w:szCs w:val="21"/>
        </w:rPr>
        <w:t>% 4行7列 显示图片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 xml:space="preserve">    subplot(4,7,i);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 xml:space="preserve">    imshow(picture);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 xml:space="preserve">    figure(1);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 xml:space="preserve">    hold </w:t>
      </w:r>
      <w:r>
        <w:rPr>
          <w:rFonts w:hint="default" w:ascii="Times New Roman" w:hAnsi="Times New Roman" w:cs="Times New Roman"/>
          <w:color w:val="AA04F9"/>
          <w:sz w:val="21"/>
          <w:szCs w:val="21"/>
        </w:rPr>
        <w:t>on</w:t>
      </w:r>
      <w:r>
        <w:rPr>
          <w:rFonts w:hint="default" w:ascii="Times New Roman" w:hAnsi="Times New Roman" w:cs="Times New Roman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 xml:space="preserve">    </w:t>
      </w:r>
      <w:r>
        <w:rPr>
          <w:rFonts w:hint="default" w:ascii="Times New Roman" w:hAnsi="Times New Roman" w:cs="Times New Roman"/>
          <w:color w:val="028009"/>
          <w:sz w:val="21"/>
          <w:szCs w:val="21"/>
        </w:rPr>
        <w:t>% 图片存储到data的一行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 xml:space="preserve">    data = [data;picture(:)'];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0E00FF"/>
          <w:sz w:val="21"/>
          <w:szCs w:val="21"/>
        </w:rPr>
      </w:pPr>
      <w:r>
        <w:rPr>
          <w:rFonts w:hint="eastAsia" w:cs="Times New Roman"/>
          <w:color w:val="0E00FF"/>
          <w:sz w:val="21"/>
          <w:szCs w:val="21"/>
          <w:lang w:val="en-US" w:eastAsia="zh-CN"/>
        </w:rPr>
        <w:t>e</w:t>
      </w:r>
      <w:r>
        <w:rPr>
          <w:rFonts w:hint="default" w:ascii="Times New Roman" w:hAnsi="Times New Roman" w:cs="Times New Roman"/>
          <w:color w:val="0E00FF"/>
          <w:sz w:val="21"/>
          <w:szCs w:val="21"/>
        </w:rPr>
        <w:t>nd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0E00FF"/>
          <w:sz w:val="21"/>
          <w:szCs w:val="21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28009"/>
          <w:sz w:val="21"/>
          <w:szCs w:val="21"/>
        </w:rPr>
        <w:t>%%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28009"/>
          <w:sz w:val="21"/>
          <w:szCs w:val="21"/>
        </w:rPr>
        <w:t>%(b)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>data_mean = mean(data, 1);</w:t>
      </w:r>
      <w:r>
        <w:rPr>
          <w:rFonts w:hint="default" w:ascii="Times New Roman" w:hAnsi="Times New Roman" w:cs="Times New Roman"/>
          <w:color w:val="028009"/>
          <w:sz w:val="21"/>
          <w:szCs w:val="21"/>
        </w:rPr>
        <w:t>%按行求mean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>data_mean = reshape(data_mean, 112, 92);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>figure;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028009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>imshow(data_mean);</w:t>
      </w:r>
      <w:r>
        <w:rPr>
          <w:rFonts w:hint="default" w:ascii="Times New Roman" w:hAnsi="Times New Roman" w:cs="Times New Roman"/>
          <w:color w:val="028009"/>
          <w:sz w:val="21"/>
          <w:szCs w:val="21"/>
        </w:rPr>
        <w:t>%double 0-1 之间，0黑1白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028009"/>
          <w:sz w:val="21"/>
          <w:szCs w:val="21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28009"/>
          <w:sz w:val="21"/>
          <w:szCs w:val="21"/>
        </w:rPr>
        <w:t>%%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28009"/>
          <w:sz w:val="21"/>
          <w:szCs w:val="21"/>
        </w:rPr>
        <w:t>%(c)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>pca_picture = pca(data);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 xml:space="preserve">figure; </w:t>
      </w:r>
      <w:r>
        <w:rPr>
          <w:rFonts w:hint="default" w:ascii="Times New Roman" w:hAnsi="Times New Roman" w:cs="Times New Roman"/>
          <w:color w:val="028009"/>
          <w:sz w:val="21"/>
          <w:szCs w:val="21"/>
        </w:rPr>
        <w:t>%新建画布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E00FF"/>
          <w:sz w:val="21"/>
          <w:szCs w:val="21"/>
        </w:rPr>
        <w:t>for</w:t>
      </w:r>
      <w:r>
        <w:rPr>
          <w:rFonts w:hint="default" w:ascii="Times New Roman" w:hAnsi="Times New Roman" w:cs="Times New Roman"/>
          <w:color w:val="000000"/>
          <w:sz w:val="21"/>
          <w:szCs w:val="21"/>
        </w:rPr>
        <w:t xml:space="preserve"> i = 1:img_num-1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 xml:space="preserve">    img = reshape(pca_picture(:,i), 112, 92);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 xml:space="preserve">    subplot(4, 7, i);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 xml:space="preserve">    imshow(mat2gray(img));</w:t>
      </w:r>
      <w:r>
        <w:rPr>
          <w:rFonts w:hint="default" w:ascii="Times New Roman" w:hAnsi="Times New Roman" w:cs="Times New Roman"/>
          <w:color w:val="028009"/>
          <w:sz w:val="21"/>
          <w:szCs w:val="21"/>
        </w:rPr>
        <w:t>% 放大处理？？？？,不然太小，全黑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 xml:space="preserve">    </w:t>
      </w:r>
      <w:r>
        <w:rPr>
          <w:rFonts w:hint="default" w:ascii="Times New Roman" w:hAnsi="Times New Roman" w:cs="Times New Roman"/>
          <w:color w:val="028009"/>
          <w:sz w:val="21"/>
          <w:szCs w:val="21"/>
        </w:rPr>
        <w:t>%imshow(img, []);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0E00FF"/>
          <w:sz w:val="21"/>
          <w:szCs w:val="21"/>
        </w:rPr>
      </w:pPr>
      <w:r>
        <w:rPr>
          <w:rFonts w:hint="eastAsia" w:cs="Times New Roman"/>
          <w:color w:val="0E00FF"/>
          <w:sz w:val="21"/>
          <w:szCs w:val="21"/>
          <w:lang w:val="en-US" w:eastAsia="zh-CN"/>
        </w:rPr>
        <w:t>e</w:t>
      </w:r>
      <w:r>
        <w:rPr>
          <w:rFonts w:hint="default" w:ascii="Times New Roman" w:hAnsi="Times New Roman" w:cs="Times New Roman"/>
          <w:color w:val="0E00FF"/>
          <w:sz w:val="21"/>
          <w:szCs w:val="21"/>
        </w:rPr>
        <w:t>nd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0E00FF"/>
          <w:sz w:val="21"/>
          <w:szCs w:val="21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28009"/>
          <w:sz w:val="21"/>
          <w:szCs w:val="21"/>
        </w:rPr>
        <w:t>%%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28009"/>
          <w:sz w:val="21"/>
          <w:szCs w:val="21"/>
        </w:rPr>
        <w:t>%(d)</w:t>
      </w:r>
    </w:p>
    <w:p>
      <w:pPr>
        <w:spacing w:beforeLines="0" w:afterLine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default" w:ascii="Times New Roman" w:hAnsi="Times New Roman" w:cs="Times New Roman"/>
          <w:color w:val="028009"/>
          <w:sz w:val="21"/>
          <w:szCs w:val="21"/>
        </w:rPr>
        <w:t>% 27维</w:t>
      </w:r>
      <w:r>
        <w:rPr>
          <w:rFonts w:hint="eastAsia" w:cs="Times New Roman"/>
          <w:color w:val="028009"/>
          <w:sz w:val="21"/>
          <w:szCs w:val="21"/>
          <w:lang w:eastAsia="zh-CN"/>
        </w:rPr>
        <w:t>。</w:t>
      </w:r>
      <w:r>
        <w:rPr>
          <w:rFonts w:hint="default" w:ascii="Times New Roman" w:hAnsi="Times New Roman" w:cs="Times New Roman"/>
          <w:color w:val="028009"/>
          <w:sz w:val="21"/>
          <w:szCs w:val="21"/>
        </w:rPr>
        <w:t>查看pca_picture里面维数是27列</w:t>
      </w:r>
      <w:r>
        <w:rPr>
          <w:rFonts w:hint="eastAsia" w:cs="Times New Roman"/>
          <w:color w:val="028009"/>
          <w:sz w:val="21"/>
          <w:szCs w:val="21"/>
          <w:lang w:eastAsia="zh-CN"/>
        </w:rPr>
        <w:t>，</w:t>
      </w:r>
      <w:r>
        <w:rPr>
          <w:rFonts w:hint="eastAsia" w:cs="Times New Roman"/>
          <w:color w:val="028009"/>
          <w:sz w:val="21"/>
          <w:szCs w:val="21"/>
          <w:lang w:val="en-US" w:eastAsia="zh-CN"/>
        </w:rPr>
        <w:t>因此27维。</w:t>
      </w:r>
    </w:p>
    <w:p>
      <w:pPr>
        <w:numPr>
          <w:ilvl w:val="0"/>
          <w:numId w:val="0"/>
        </w:numPr>
        <w:rPr>
          <w:rFonts w:hint="default" w:cs="Times New Roman"/>
          <w:b/>
          <w:bCs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020820" cy="3597275"/>
            <wp:effectExtent l="0" t="0" r="254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图1：(a)题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554480" cy="1834515"/>
            <wp:effectExtent l="0" t="0" r="0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rPr>
          <w:rFonts w:hint="eastAsia"/>
          <w:lang w:val="en-US" w:eastAsia="zh-CN"/>
        </w:rPr>
        <w:t>图2：(b)题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232275" cy="3785870"/>
            <wp:effectExtent l="0" t="0" r="4445" b="889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2275" cy="378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图3：(c)题</w:t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Borders w:display="notFirstPage"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-简">
    <w:altName w:val="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 PL KaitiM GB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宋体-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Times New Roman Regular">
    <w:altName w:val="Times New Roman"/>
    <w:panose1 w:val="02020503050405090304"/>
    <w:charset w:val="00"/>
    <w:family w:val="auto"/>
    <w:pitch w:val="default"/>
    <w:sig w:usb0="00000000" w:usb1="00000000" w:usb2="00000001" w:usb3="00000000" w:csb0="400001BF" w:csb1="DFF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-简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rPr>
        <w:rStyle w:val="6"/>
      </w:rPr>
      <w:instrText xml:space="preserve"> PAGE </w:instrText>
    </w:r>
    <w:r>
      <w:fldChar w:fldCharType="separate"/>
    </w:r>
    <w:r>
      <w:rPr>
        <w:rStyle w:val="6"/>
      </w:rPr>
      <w:t>16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228DFF"/>
    <w:multiLevelType w:val="singleLevel"/>
    <w:tmpl w:val="95228DF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B73DFE24"/>
    <w:multiLevelType w:val="singleLevel"/>
    <w:tmpl w:val="B73DFE2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C9CFD53D"/>
    <w:multiLevelType w:val="singleLevel"/>
    <w:tmpl w:val="C9CFD53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0DB43F41"/>
    <w:multiLevelType w:val="singleLevel"/>
    <w:tmpl w:val="0DB43F4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12ADA610"/>
    <w:multiLevelType w:val="singleLevel"/>
    <w:tmpl w:val="12ADA61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151E6E34"/>
    <w:multiLevelType w:val="singleLevel"/>
    <w:tmpl w:val="151E6E3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185613E9"/>
    <w:multiLevelType w:val="singleLevel"/>
    <w:tmpl w:val="185613E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303FB8C7"/>
    <w:multiLevelType w:val="singleLevel"/>
    <w:tmpl w:val="303FB8C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326576C3"/>
    <w:multiLevelType w:val="singleLevel"/>
    <w:tmpl w:val="326576C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3F13E8D0"/>
    <w:multiLevelType w:val="singleLevel"/>
    <w:tmpl w:val="3F13E8D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0">
    <w:nsid w:val="4970C9F6"/>
    <w:multiLevelType w:val="singleLevel"/>
    <w:tmpl w:val="4970C9F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>
    <w:nsid w:val="5EB268CD"/>
    <w:multiLevelType w:val="singleLevel"/>
    <w:tmpl w:val="5EB268CD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EB394F0"/>
    <w:multiLevelType w:val="singleLevel"/>
    <w:tmpl w:val="5EB394F0"/>
    <w:lvl w:ilvl="0" w:tentative="0">
      <w:start w:val="4"/>
      <w:numFmt w:val="decimal"/>
      <w:suff w:val="space"/>
      <w:lvlText w:val="%1."/>
      <w:lvlJc w:val="left"/>
    </w:lvl>
  </w:abstractNum>
  <w:abstractNum w:abstractNumId="13">
    <w:nsid w:val="5EB395B6"/>
    <w:multiLevelType w:val="singleLevel"/>
    <w:tmpl w:val="5EB395B6"/>
    <w:lvl w:ilvl="0" w:tentative="0">
      <w:start w:val="1"/>
      <w:numFmt w:val="lowerLetter"/>
      <w:suff w:val="space"/>
      <w:lvlText w:val="(%1)"/>
      <w:lvlJc w:val="left"/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0"/>
  </w:num>
  <w:num w:numId="9">
    <w:abstractNumId w:val="5"/>
  </w:num>
  <w:num w:numId="10">
    <w:abstractNumId w:val="8"/>
  </w:num>
  <w:num w:numId="11">
    <w:abstractNumId w:val="10"/>
  </w:num>
  <w:num w:numId="12">
    <w:abstractNumId w:val="12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0181D"/>
    <w:rsid w:val="054621AB"/>
    <w:rsid w:val="05725E94"/>
    <w:rsid w:val="06223217"/>
    <w:rsid w:val="075A0644"/>
    <w:rsid w:val="075F21E4"/>
    <w:rsid w:val="0A01739A"/>
    <w:rsid w:val="0BDFB19E"/>
    <w:rsid w:val="0D8D7C16"/>
    <w:rsid w:val="0E850E58"/>
    <w:rsid w:val="0FB76076"/>
    <w:rsid w:val="0FD54D26"/>
    <w:rsid w:val="109029ED"/>
    <w:rsid w:val="11497F8C"/>
    <w:rsid w:val="154FF4D2"/>
    <w:rsid w:val="15FDB67E"/>
    <w:rsid w:val="163415EE"/>
    <w:rsid w:val="16AE1992"/>
    <w:rsid w:val="16C39366"/>
    <w:rsid w:val="175D5A4F"/>
    <w:rsid w:val="179B6040"/>
    <w:rsid w:val="19D23470"/>
    <w:rsid w:val="1AE634A8"/>
    <w:rsid w:val="1B145205"/>
    <w:rsid w:val="1B39D141"/>
    <w:rsid w:val="1BF5D227"/>
    <w:rsid w:val="1EC31965"/>
    <w:rsid w:val="1EF7B12D"/>
    <w:rsid w:val="1F6F018E"/>
    <w:rsid w:val="1F8F0ED2"/>
    <w:rsid w:val="1FBF6EEF"/>
    <w:rsid w:val="1FDBCA99"/>
    <w:rsid w:val="1FE471A6"/>
    <w:rsid w:val="1FE99173"/>
    <w:rsid w:val="1FFE952E"/>
    <w:rsid w:val="2480707E"/>
    <w:rsid w:val="26B631F0"/>
    <w:rsid w:val="272C6229"/>
    <w:rsid w:val="27FDBBCB"/>
    <w:rsid w:val="286158DE"/>
    <w:rsid w:val="28D26426"/>
    <w:rsid w:val="2915373F"/>
    <w:rsid w:val="297B2DD1"/>
    <w:rsid w:val="29B35C4C"/>
    <w:rsid w:val="29E7708C"/>
    <w:rsid w:val="2B4B21AE"/>
    <w:rsid w:val="2BDF0706"/>
    <w:rsid w:val="2BE821A2"/>
    <w:rsid w:val="2C4847AF"/>
    <w:rsid w:val="2D462094"/>
    <w:rsid w:val="2DC40928"/>
    <w:rsid w:val="2DD7049A"/>
    <w:rsid w:val="2DF7D19B"/>
    <w:rsid w:val="2E7891EC"/>
    <w:rsid w:val="2F477FFA"/>
    <w:rsid w:val="2F750782"/>
    <w:rsid w:val="2FAF34DB"/>
    <w:rsid w:val="2FB8E933"/>
    <w:rsid w:val="2FCAF180"/>
    <w:rsid w:val="2FD841DD"/>
    <w:rsid w:val="30916E65"/>
    <w:rsid w:val="312F4A83"/>
    <w:rsid w:val="31D4087E"/>
    <w:rsid w:val="339F4546"/>
    <w:rsid w:val="356C14F2"/>
    <w:rsid w:val="36BF947B"/>
    <w:rsid w:val="37335E82"/>
    <w:rsid w:val="374C57BF"/>
    <w:rsid w:val="375F9601"/>
    <w:rsid w:val="379F51B3"/>
    <w:rsid w:val="37BEF4EA"/>
    <w:rsid w:val="37D4664C"/>
    <w:rsid w:val="37DF8104"/>
    <w:rsid w:val="37E5368C"/>
    <w:rsid w:val="37F805E9"/>
    <w:rsid w:val="37FBB483"/>
    <w:rsid w:val="397B1C1B"/>
    <w:rsid w:val="3A945CDA"/>
    <w:rsid w:val="3AFC94AA"/>
    <w:rsid w:val="3AFF3665"/>
    <w:rsid w:val="3C2D3040"/>
    <w:rsid w:val="3C774A91"/>
    <w:rsid w:val="3CF97BE9"/>
    <w:rsid w:val="3CFD3D5F"/>
    <w:rsid w:val="3DAF25E2"/>
    <w:rsid w:val="3DBC1B2D"/>
    <w:rsid w:val="3DBF35D5"/>
    <w:rsid w:val="3DFCDC7F"/>
    <w:rsid w:val="3E5F545F"/>
    <w:rsid w:val="3E7016D0"/>
    <w:rsid w:val="3E7D47AB"/>
    <w:rsid w:val="3EFFCD86"/>
    <w:rsid w:val="3F676187"/>
    <w:rsid w:val="3F7BD921"/>
    <w:rsid w:val="3FAD084A"/>
    <w:rsid w:val="3FBDAE02"/>
    <w:rsid w:val="3FD702F5"/>
    <w:rsid w:val="3FEF7A44"/>
    <w:rsid w:val="3FEFB0C0"/>
    <w:rsid w:val="3FF54EA1"/>
    <w:rsid w:val="3FFF38C5"/>
    <w:rsid w:val="3FFF6053"/>
    <w:rsid w:val="447A434F"/>
    <w:rsid w:val="467C642B"/>
    <w:rsid w:val="46FDCFF6"/>
    <w:rsid w:val="47270E8B"/>
    <w:rsid w:val="47B77A09"/>
    <w:rsid w:val="47BF0E62"/>
    <w:rsid w:val="47FD5285"/>
    <w:rsid w:val="48671F2A"/>
    <w:rsid w:val="498E6BB2"/>
    <w:rsid w:val="4A1B17BC"/>
    <w:rsid w:val="4AFC6B25"/>
    <w:rsid w:val="4BEB0C30"/>
    <w:rsid w:val="4C615DA9"/>
    <w:rsid w:val="4D871A53"/>
    <w:rsid w:val="4D9D84F1"/>
    <w:rsid w:val="4DE46A6C"/>
    <w:rsid w:val="4DFEDFF1"/>
    <w:rsid w:val="4E9D17C8"/>
    <w:rsid w:val="4EE7E69D"/>
    <w:rsid w:val="4EF41674"/>
    <w:rsid w:val="4F660B31"/>
    <w:rsid w:val="4F7F7166"/>
    <w:rsid w:val="4FB7572D"/>
    <w:rsid w:val="4FFED9BE"/>
    <w:rsid w:val="4FFF7B3D"/>
    <w:rsid w:val="4FFF897C"/>
    <w:rsid w:val="4FFFF3F8"/>
    <w:rsid w:val="50B1043C"/>
    <w:rsid w:val="518EF3CD"/>
    <w:rsid w:val="51B45FA9"/>
    <w:rsid w:val="536DC59F"/>
    <w:rsid w:val="544C6100"/>
    <w:rsid w:val="54BA22D5"/>
    <w:rsid w:val="557BA01B"/>
    <w:rsid w:val="557ECDC9"/>
    <w:rsid w:val="557F15B0"/>
    <w:rsid w:val="55BF5999"/>
    <w:rsid w:val="55DBB2D3"/>
    <w:rsid w:val="55FC6A9F"/>
    <w:rsid w:val="563CD5E3"/>
    <w:rsid w:val="56BA76C8"/>
    <w:rsid w:val="577382E8"/>
    <w:rsid w:val="577EAF7D"/>
    <w:rsid w:val="577FF72E"/>
    <w:rsid w:val="57FB8D46"/>
    <w:rsid w:val="57FF0EA0"/>
    <w:rsid w:val="583B4142"/>
    <w:rsid w:val="58DDF6D1"/>
    <w:rsid w:val="5ADB6557"/>
    <w:rsid w:val="5B6EC8E5"/>
    <w:rsid w:val="5BEFC444"/>
    <w:rsid w:val="5CB841CD"/>
    <w:rsid w:val="5D9F9648"/>
    <w:rsid w:val="5DED7666"/>
    <w:rsid w:val="5DFB0584"/>
    <w:rsid w:val="5E3F1C68"/>
    <w:rsid w:val="5E6F7559"/>
    <w:rsid w:val="5EABB363"/>
    <w:rsid w:val="5EFF7ABA"/>
    <w:rsid w:val="5EFF8015"/>
    <w:rsid w:val="5F69488D"/>
    <w:rsid w:val="5FA80DD6"/>
    <w:rsid w:val="5FBA696C"/>
    <w:rsid w:val="5FBCD1D5"/>
    <w:rsid w:val="61110252"/>
    <w:rsid w:val="62146CB5"/>
    <w:rsid w:val="627209A4"/>
    <w:rsid w:val="63AE38AB"/>
    <w:rsid w:val="643678BD"/>
    <w:rsid w:val="65372DD8"/>
    <w:rsid w:val="65F23908"/>
    <w:rsid w:val="662D072D"/>
    <w:rsid w:val="662D6670"/>
    <w:rsid w:val="669D8CE9"/>
    <w:rsid w:val="67FD2654"/>
    <w:rsid w:val="68687288"/>
    <w:rsid w:val="69561AFD"/>
    <w:rsid w:val="69CBBC83"/>
    <w:rsid w:val="69E215CA"/>
    <w:rsid w:val="6ADA3E46"/>
    <w:rsid w:val="6BDE1858"/>
    <w:rsid w:val="6D7FE940"/>
    <w:rsid w:val="6DFB3593"/>
    <w:rsid w:val="6DFF3AF7"/>
    <w:rsid w:val="6E3FB8CA"/>
    <w:rsid w:val="6E7FD311"/>
    <w:rsid w:val="6EDF7D4C"/>
    <w:rsid w:val="6EEB8B87"/>
    <w:rsid w:val="6EFFD0DD"/>
    <w:rsid w:val="6F342ADD"/>
    <w:rsid w:val="6F353B3A"/>
    <w:rsid w:val="6F3A316E"/>
    <w:rsid w:val="6F6846FF"/>
    <w:rsid w:val="6F6BB7D9"/>
    <w:rsid w:val="6F8B9B6A"/>
    <w:rsid w:val="6F8F47E5"/>
    <w:rsid w:val="6FEAFA37"/>
    <w:rsid w:val="6FFC6553"/>
    <w:rsid w:val="6FFD70FE"/>
    <w:rsid w:val="6FFE62E8"/>
    <w:rsid w:val="6FFEB4E6"/>
    <w:rsid w:val="6FFECE1E"/>
    <w:rsid w:val="6FFF6E5A"/>
    <w:rsid w:val="6FFFB625"/>
    <w:rsid w:val="6FFFF5FF"/>
    <w:rsid w:val="70222C7B"/>
    <w:rsid w:val="70614EC8"/>
    <w:rsid w:val="713F6A0B"/>
    <w:rsid w:val="715E7324"/>
    <w:rsid w:val="71D72866"/>
    <w:rsid w:val="729A123D"/>
    <w:rsid w:val="72DBF68F"/>
    <w:rsid w:val="73BF4922"/>
    <w:rsid w:val="73BF9C9E"/>
    <w:rsid w:val="73DFEFB1"/>
    <w:rsid w:val="73EF84AC"/>
    <w:rsid w:val="73FF8E9B"/>
    <w:rsid w:val="73FFC8F1"/>
    <w:rsid w:val="744B2FFB"/>
    <w:rsid w:val="7475429D"/>
    <w:rsid w:val="747751FE"/>
    <w:rsid w:val="74A2454E"/>
    <w:rsid w:val="74AF120E"/>
    <w:rsid w:val="750DD43B"/>
    <w:rsid w:val="75222AA6"/>
    <w:rsid w:val="753B6F41"/>
    <w:rsid w:val="757A41A3"/>
    <w:rsid w:val="75BF5C79"/>
    <w:rsid w:val="75F968FA"/>
    <w:rsid w:val="75FDAD6E"/>
    <w:rsid w:val="77AA72AB"/>
    <w:rsid w:val="77BD050B"/>
    <w:rsid w:val="77D4E6D7"/>
    <w:rsid w:val="77DE413E"/>
    <w:rsid w:val="77EAF0F9"/>
    <w:rsid w:val="77F71DBC"/>
    <w:rsid w:val="77F77FF3"/>
    <w:rsid w:val="77FA5C8A"/>
    <w:rsid w:val="77FFE885"/>
    <w:rsid w:val="78ED0DA2"/>
    <w:rsid w:val="78FF1D91"/>
    <w:rsid w:val="796FF5CB"/>
    <w:rsid w:val="7975C549"/>
    <w:rsid w:val="797F9C5C"/>
    <w:rsid w:val="79B50547"/>
    <w:rsid w:val="79B76BCF"/>
    <w:rsid w:val="79B7E674"/>
    <w:rsid w:val="79DF5109"/>
    <w:rsid w:val="7AB87618"/>
    <w:rsid w:val="7ADE7290"/>
    <w:rsid w:val="7AEB28FA"/>
    <w:rsid w:val="7B3FC1B4"/>
    <w:rsid w:val="7B6DB338"/>
    <w:rsid w:val="7B7786FD"/>
    <w:rsid w:val="7B7CCF00"/>
    <w:rsid w:val="7B7F9042"/>
    <w:rsid w:val="7B897321"/>
    <w:rsid w:val="7B91C91C"/>
    <w:rsid w:val="7BB8E01B"/>
    <w:rsid w:val="7BBB3121"/>
    <w:rsid w:val="7BBC34A4"/>
    <w:rsid w:val="7BCA209D"/>
    <w:rsid w:val="7BFB81F5"/>
    <w:rsid w:val="7BFED0D8"/>
    <w:rsid w:val="7BFF34A8"/>
    <w:rsid w:val="7BFF368D"/>
    <w:rsid w:val="7CBF956D"/>
    <w:rsid w:val="7CDCAAE8"/>
    <w:rsid w:val="7CF7F266"/>
    <w:rsid w:val="7CFB23AA"/>
    <w:rsid w:val="7D2FA79A"/>
    <w:rsid w:val="7D3653EB"/>
    <w:rsid w:val="7D7F839E"/>
    <w:rsid w:val="7D9E6869"/>
    <w:rsid w:val="7DABB7E2"/>
    <w:rsid w:val="7DC700D4"/>
    <w:rsid w:val="7DE4FDC3"/>
    <w:rsid w:val="7DFC8EFC"/>
    <w:rsid w:val="7DFDDFD6"/>
    <w:rsid w:val="7E4F1F9F"/>
    <w:rsid w:val="7E74F210"/>
    <w:rsid w:val="7E7A5E83"/>
    <w:rsid w:val="7E954B0B"/>
    <w:rsid w:val="7EA73C3E"/>
    <w:rsid w:val="7EAFBFD8"/>
    <w:rsid w:val="7ED71484"/>
    <w:rsid w:val="7EFF5AE8"/>
    <w:rsid w:val="7F0C3B0B"/>
    <w:rsid w:val="7F179F87"/>
    <w:rsid w:val="7F1F9F66"/>
    <w:rsid w:val="7F2BE79A"/>
    <w:rsid w:val="7F322A06"/>
    <w:rsid w:val="7F37C91B"/>
    <w:rsid w:val="7F5756B6"/>
    <w:rsid w:val="7F5ECD53"/>
    <w:rsid w:val="7F675574"/>
    <w:rsid w:val="7F6F865D"/>
    <w:rsid w:val="7F7B1CED"/>
    <w:rsid w:val="7F7CE672"/>
    <w:rsid w:val="7F7DB47D"/>
    <w:rsid w:val="7F7E3B7B"/>
    <w:rsid w:val="7F7E9FE1"/>
    <w:rsid w:val="7F7F134A"/>
    <w:rsid w:val="7F7FBC31"/>
    <w:rsid w:val="7F8AA67D"/>
    <w:rsid w:val="7F9F642E"/>
    <w:rsid w:val="7FA33E80"/>
    <w:rsid w:val="7FA9C5D6"/>
    <w:rsid w:val="7FAE5406"/>
    <w:rsid w:val="7FB5BE09"/>
    <w:rsid w:val="7FB74F51"/>
    <w:rsid w:val="7FB7FB8E"/>
    <w:rsid w:val="7FBF544A"/>
    <w:rsid w:val="7FCD6F86"/>
    <w:rsid w:val="7FCDCF78"/>
    <w:rsid w:val="7FDAA282"/>
    <w:rsid w:val="7FDE494C"/>
    <w:rsid w:val="7FDE89F2"/>
    <w:rsid w:val="7FDEE73B"/>
    <w:rsid w:val="7FE6D471"/>
    <w:rsid w:val="7FEDA8C2"/>
    <w:rsid w:val="7FEF6FD1"/>
    <w:rsid w:val="7FEFF752"/>
    <w:rsid w:val="7FF3E75B"/>
    <w:rsid w:val="7FF54F19"/>
    <w:rsid w:val="7FF73427"/>
    <w:rsid w:val="7FF7A3C2"/>
    <w:rsid w:val="7FFA9609"/>
    <w:rsid w:val="7FFBEDF5"/>
    <w:rsid w:val="7FFD0176"/>
    <w:rsid w:val="7FFD925C"/>
    <w:rsid w:val="7FFED156"/>
    <w:rsid w:val="7FFFADC5"/>
    <w:rsid w:val="7FFFC467"/>
    <w:rsid w:val="7FFFE343"/>
    <w:rsid w:val="86BEE0D8"/>
    <w:rsid w:val="924D991A"/>
    <w:rsid w:val="92F7BD6A"/>
    <w:rsid w:val="93BF43A7"/>
    <w:rsid w:val="95BF970C"/>
    <w:rsid w:val="96CB48E8"/>
    <w:rsid w:val="96EFAF15"/>
    <w:rsid w:val="97BA116B"/>
    <w:rsid w:val="97FDC751"/>
    <w:rsid w:val="9B65212F"/>
    <w:rsid w:val="9BDEF7FB"/>
    <w:rsid w:val="9D7D6390"/>
    <w:rsid w:val="9DB7F8E5"/>
    <w:rsid w:val="9DFB93D5"/>
    <w:rsid w:val="9DFFB4FA"/>
    <w:rsid w:val="9E7D20AA"/>
    <w:rsid w:val="9E7F0D81"/>
    <w:rsid w:val="9EF79756"/>
    <w:rsid w:val="9F296DFF"/>
    <w:rsid w:val="9FFE2E9A"/>
    <w:rsid w:val="A3B77EE7"/>
    <w:rsid w:val="A7EF648E"/>
    <w:rsid w:val="ABAD5285"/>
    <w:rsid w:val="ABDEF8A3"/>
    <w:rsid w:val="AF6F1091"/>
    <w:rsid w:val="AFAD2FF1"/>
    <w:rsid w:val="AFBDFCF2"/>
    <w:rsid w:val="AFFDA546"/>
    <w:rsid w:val="B1FE973E"/>
    <w:rsid w:val="B1FFA4A2"/>
    <w:rsid w:val="B2FD3C4F"/>
    <w:rsid w:val="B575F77A"/>
    <w:rsid w:val="B5FFB829"/>
    <w:rsid w:val="B65DDB9F"/>
    <w:rsid w:val="B7EE3CB5"/>
    <w:rsid w:val="BAED56D1"/>
    <w:rsid w:val="BBFBC634"/>
    <w:rsid w:val="BC69C7AB"/>
    <w:rsid w:val="BCA91995"/>
    <w:rsid w:val="BDCB40DD"/>
    <w:rsid w:val="BDEC6FC4"/>
    <w:rsid w:val="BDFE443F"/>
    <w:rsid w:val="BE8A50AD"/>
    <w:rsid w:val="BEBFEDC7"/>
    <w:rsid w:val="BEE869DF"/>
    <w:rsid w:val="BEED0639"/>
    <w:rsid w:val="BEF7B5A6"/>
    <w:rsid w:val="BEFBD2FC"/>
    <w:rsid w:val="BF1F2F23"/>
    <w:rsid w:val="BF7CC977"/>
    <w:rsid w:val="BF7E1129"/>
    <w:rsid w:val="BF8B05CC"/>
    <w:rsid w:val="BFAF5F39"/>
    <w:rsid w:val="BFD13C50"/>
    <w:rsid w:val="BFD3A653"/>
    <w:rsid w:val="BFDF2857"/>
    <w:rsid w:val="BFE3911B"/>
    <w:rsid w:val="BFED5A07"/>
    <w:rsid w:val="BFF3450E"/>
    <w:rsid w:val="BFF566E2"/>
    <w:rsid w:val="BFFE1920"/>
    <w:rsid w:val="BFFF1C72"/>
    <w:rsid w:val="BFFF91A8"/>
    <w:rsid w:val="C77FD4BD"/>
    <w:rsid w:val="CABA75CF"/>
    <w:rsid w:val="CBEDDD39"/>
    <w:rsid w:val="CBEF15D9"/>
    <w:rsid w:val="CEFF3422"/>
    <w:rsid w:val="CEFFB3AF"/>
    <w:rsid w:val="D1BF6A92"/>
    <w:rsid w:val="D1BFAC99"/>
    <w:rsid w:val="D1FE7082"/>
    <w:rsid w:val="D5FC3E28"/>
    <w:rsid w:val="D77F69FA"/>
    <w:rsid w:val="D7C61565"/>
    <w:rsid w:val="D7DDC790"/>
    <w:rsid w:val="D7DFB3B2"/>
    <w:rsid w:val="D7FDD9E7"/>
    <w:rsid w:val="DABEA26C"/>
    <w:rsid w:val="DAF310FB"/>
    <w:rsid w:val="DAFBBF0C"/>
    <w:rsid w:val="DAFEA9CD"/>
    <w:rsid w:val="DB6D0273"/>
    <w:rsid w:val="DB977263"/>
    <w:rsid w:val="DBB756A6"/>
    <w:rsid w:val="DBB76111"/>
    <w:rsid w:val="DBBB8014"/>
    <w:rsid w:val="DBC67BBD"/>
    <w:rsid w:val="DBF30828"/>
    <w:rsid w:val="DBFCC12E"/>
    <w:rsid w:val="DCFDEB57"/>
    <w:rsid w:val="DD89B990"/>
    <w:rsid w:val="DDCF5ED3"/>
    <w:rsid w:val="DDDEF114"/>
    <w:rsid w:val="DDDF6236"/>
    <w:rsid w:val="DDE7B257"/>
    <w:rsid w:val="DE7FC5FA"/>
    <w:rsid w:val="DEB754D6"/>
    <w:rsid w:val="DEE70B20"/>
    <w:rsid w:val="DEF98260"/>
    <w:rsid w:val="DEFDBA57"/>
    <w:rsid w:val="DEFEB365"/>
    <w:rsid w:val="DEFFB943"/>
    <w:rsid w:val="DF2DC5B8"/>
    <w:rsid w:val="DF3D6037"/>
    <w:rsid w:val="DF77E83C"/>
    <w:rsid w:val="DFC7A366"/>
    <w:rsid w:val="DFD7EF4D"/>
    <w:rsid w:val="DFEEDCF7"/>
    <w:rsid w:val="DFEF17CE"/>
    <w:rsid w:val="DFF3BCA8"/>
    <w:rsid w:val="DFF553F3"/>
    <w:rsid w:val="DFF886AD"/>
    <w:rsid w:val="DFFD71DA"/>
    <w:rsid w:val="DFFED8CD"/>
    <w:rsid w:val="DFFF3579"/>
    <w:rsid w:val="E3AA88F6"/>
    <w:rsid w:val="E6873A4A"/>
    <w:rsid w:val="E7D74F72"/>
    <w:rsid w:val="E7FD4450"/>
    <w:rsid w:val="E8F31807"/>
    <w:rsid w:val="E95F60FE"/>
    <w:rsid w:val="EA3E2779"/>
    <w:rsid w:val="EADEBE0E"/>
    <w:rsid w:val="EAFEE2E4"/>
    <w:rsid w:val="EB5E4239"/>
    <w:rsid w:val="EBBEAFB8"/>
    <w:rsid w:val="ECDF05B9"/>
    <w:rsid w:val="ED32011F"/>
    <w:rsid w:val="EDC7ED71"/>
    <w:rsid w:val="EDEF217D"/>
    <w:rsid w:val="EE772016"/>
    <w:rsid w:val="EEEFBCFE"/>
    <w:rsid w:val="EEFF21BC"/>
    <w:rsid w:val="EF7F87E9"/>
    <w:rsid w:val="EFB0402B"/>
    <w:rsid w:val="EFD29A24"/>
    <w:rsid w:val="EFDEC494"/>
    <w:rsid w:val="EFEEF101"/>
    <w:rsid w:val="EFF6622A"/>
    <w:rsid w:val="EFFB6CC3"/>
    <w:rsid w:val="EFFF43C3"/>
    <w:rsid w:val="EFFF987F"/>
    <w:rsid w:val="EFFFC875"/>
    <w:rsid w:val="F196803F"/>
    <w:rsid w:val="F1FABE17"/>
    <w:rsid w:val="F2795100"/>
    <w:rsid w:val="F2F7F2E5"/>
    <w:rsid w:val="F3557A75"/>
    <w:rsid w:val="F37FDFCB"/>
    <w:rsid w:val="F39F1D42"/>
    <w:rsid w:val="F3CF4333"/>
    <w:rsid w:val="F3FF1271"/>
    <w:rsid w:val="F3FF63DF"/>
    <w:rsid w:val="F52F57BB"/>
    <w:rsid w:val="F5F8B28B"/>
    <w:rsid w:val="F5FFB39F"/>
    <w:rsid w:val="F61D51C2"/>
    <w:rsid w:val="F67E431A"/>
    <w:rsid w:val="F693ABA1"/>
    <w:rsid w:val="F6D96ACC"/>
    <w:rsid w:val="F6DEFD61"/>
    <w:rsid w:val="F6FA980D"/>
    <w:rsid w:val="F6FF9CC3"/>
    <w:rsid w:val="F7779006"/>
    <w:rsid w:val="F78F354F"/>
    <w:rsid w:val="F79ECAAE"/>
    <w:rsid w:val="F7C610D8"/>
    <w:rsid w:val="F7E57B56"/>
    <w:rsid w:val="F7EBEE3C"/>
    <w:rsid w:val="F7ECEC74"/>
    <w:rsid w:val="F7FBE053"/>
    <w:rsid w:val="F7FE5755"/>
    <w:rsid w:val="F7FFCB8D"/>
    <w:rsid w:val="F96FB2BE"/>
    <w:rsid w:val="F9BD4AC5"/>
    <w:rsid w:val="F9EF0CDA"/>
    <w:rsid w:val="FA3F79F5"/>
    <w:rsid w:val="FA3FD864"/>
    <w:rsid w:val="FA6FCED0"/>
    <w:rsid w:val="FA77518B"/>
    <w:rsid w:val="FACE69B8"/>
    <w:rsid w:val="FAD567FF"/>
    <w:rsid w:val="FB0125B5"/>
    <w:rsid w:val="FB1F8885"/>
    <w:rsid w:val="FB5A6613"/>
    <w:rsid w:val="FB6E157D"/>
    <w:rsid w:val="FB75A4C1"/>
    <w:rsid w:val="FB7B2FB2"/>
    <w:rsid w:val="FB9DD58F"/>
    <w:rsid w:val="FB9F097B"/>
    <w:rsid w:val="FB9FB9D6"/>
    <w:rsid w:val="FBAD4836"/>
    <w:rsid w:val="FBBEEF04"/>
    <w:rsid w:val="FBBFB26B"/>
    <w:rsid w:val="FBBFDFC7"/>
    <w:rsid w:val="FBDB068A"/>
    <w:rsid w:val="FBEEB97D"/>
    <w:rsid w:val="FBF2FEB8"/>
    <w:rsid w:val="FBFB8751"/>
    <w:rsid w:val="FBFD87FC"/>
    <w:rsid w:val="FBFE4ED2"/>
    <w:rsid w:val="FC37BF2F"/>
    <w:rsid w:val="FC97987E"/>
    <w:rsid w:val="FCB7AA25"/>
    <w:rsid w:val="FCD5B73F"/>
    <w:rsid w:val="FCEB4CBB"/>
    <w:rsid w:val="FD3DA74D"/>
    <w:rsid w:val="FD71FFB1"/>
    <w:rsid w:val="FDB717F9"/>
    <w:rsid w:val="FDCB4806"/>
    <w:rsid w:val="FDD3D3F9"/>
    <w:rsid w:val="FDDFF160"/>
    <w:rsid w:val="FDECE5EA"/>
    <w:rsid w:val="FDEE1DED"/>
    <w:rsid w:val="FDEF40B2"/>
    <w:rsid w:val="FDFD86E6"/>
    <w:rsid w:val="FE5F62F8"/>
    <w:rsid w:val="FEAF3C9B"/>
    <w:rsid w:val="FEB314D5"/>
    <w:rsid w:val="FEBEF3AD"/>
    <w:rsid w:val="FECB1D46"/>
    <w:rsid w:val="FEDED473"/>
    <w:rsid w:val="FEDF6672"/>
    <w:rsid w:val="FEF3C31E"/>
    <w:rsid w:val="FEFF2681"/>
    <w:rsid w:val="FEFF6821"/>
    <w:rsid w:val="FF1D8891"/>
    <w:rsid w:val="FF2D681E"/>
    <w:rsid w:val="FF377200"/>
    <w:rsid w:val="FF492785"/>
    <w:rsid w:val="FF576EAA"/>
    <w:rsid w:val="FF6F6FA5"/>
    <w:rsid w:val="FF6FAF6C"/>
    <w:rsid w:val="FF99E15E"/>
    <w:rsid w:val="FF9CF8DA"/>
    <w:rsid w:val="FFBF3099"/>
    <w:rsid w:val="FFCF83FF"/>
    <w:rsid w:val="FFD2B5CE"/>
    <w:rsid w:val="FFD7EF13"/>
    <w:rsid w:val="FFDAB706"/>
    <w:rsid w:val="FFEF867F"/>
    <w:rsid w:val="FFEFB834"/>
    <w:rsid w:val="FFEFBE52"/>
    <w:rsid w:val="FFF3090B"/>
    <w:rsid w:val="FFF53D26"/>
    <w:rsid w:val="FFF749F2"/>
    <w:rsid w:val="FFF7B4C9"/>
    <w:rsid w:val="FFF94974"/>
    <w:rsid w:val="FFFB5678"/>
    <w:rsid w:val="FFFD514E"/>
    <w:rsid w:val="FFFD6768"/>
    <w:rsid w:val="FFFD8324"/>
    <w:rsid w:val="FFFE65C7"/>
    <w:rsid w:val="FFFF2ED5"/>
    <w:rsid w:val="FFFF3461"/>
    <w:rsid w:val="FFFF582B"/>
    <w:rsid w:val="FFFFA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page number"/>
    <w:basedOn w:val="5"/>
    <w:qFormat/>
    <w:uiPriority w:val="0"/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  <w:style w:type="paragraph" w:customStyle="1" w:styleId="9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courier" w:hAnsi="courier" w:cs="courier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1714</Words>
  <Characters>2259</Characters>
  <Lines>0</Lines>
  <Paragraphs>0</Paragraphs>
  <TotalTime>0</TotalTime>
  <ScaleCrop>false</ScaleCrop>
  <LinksUpToDate>false</LinksUpToDate>
  <CharactersWithSpaces>2418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2020-05-10T23:58:00Z</dcterms:created>
  <dc:creator>ditingting</dc:creator>
  <cp:lastModifiedBy>Nikmot</cp:lastModifiedBy>
  <dcterms:modified xsi:type="dcterms:W3CDTF">2021-04-22T14:16:44Z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