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  <w:color w:val="000000"/>
          <w:sz w:val="28"/>
          <w:szCs w:val="28"/>
          <w:u w:val="single"/>
        </w:rPr>
      </w:pPr>
      <w:r>
        <w:rPr>
          <w:rFonts w:ascii="黑体" w:hAnsi="黑体" w:eastAsia="黑体"/>
          <w:color w:val="000000"/>
          <w:sz w:val="28"/>
          <w:szCs w:val="28"/>
        </w:rPr>
        <w:t>实验名称</w:t>
      </w:r>
      <w:r>
        <w:rPr>
          <w:rFonts w:hint="eastAsia" w:ascii="黑体" w:hAnsi="黑体" w:eastAsia="黑体"/>
          <w:color w:val="000000"/>
          <w:sz w:val="28"/>
          <w:szCs w:val="28"/>
        </w:rPr>
        <w:t>: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       </w:t>
      </w:r>
      <w:r>
        <w:rPr>
          <w:rFonts w:hint="eastAsia" w:ascii="黑体" w:hAnsi="黑体" w:eastAsia="黑体" w:cs="黑体"/>
          <w:i w:val="0"/>
          <w:iCs w:val="0"/>
          <w:kern w:val="44"/>
          <w:sz w:val="28"/>
          <w:szCs w:val="28"/>
          <w:u w:val="single"/>
        </w:rPr>
        <w:t>实验3  可编程并行接口实验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                                    </w:t>
      </w:r>
    </w:p>
    <w:p>
      <w:pPr>
        <w:rPr>
          <w:color w:val="000000"/>
          <w:sz w:val="28"/>
          <w:szCs w:val="28"/>
        </w:rPr>
      </w:pPr>
      <w:r>
        <w:rPr>
          <w:rFonts w:ascii="黑体" w:hAnsi="黑体" w:eastAsia="黑体"/>
          <w:color w:val="000000"/>
          <w:sz w:val="28"/>
          <w:szCs w:val="28"/>
        </w:rPr>
        <w:t>实验时间: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年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color w:val="000000"/>
          <w:sz w:val="28"/>
          <w:szCs w:val="28"/>
          <w:u w:val="single"/>
        </w:rPr>
        <w:t xml:space="preserve">  </w:t>
      </w:r>
      <w:r>
        <w:rPr>
          <w:color w:val="000000"/>
          <w:sz w:val="28"/>
          <w:szCs w:val="28"/>
        </w:rPr>
        <w:t>月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</w:rPr>
        <w:t>日</w:t>
      </w:r>
      <w:r>
        <w:rPr>
          <w:rFonts w:hint="eastAsia"/>
          <w:color w:val="000000"/>
          <w:sz w:val="28"/>
          <w:szCs w:val="28"/>
        </w:rPr>
        <w:t xml:space="preserve">     </w:t>
      </w:r>
      <w:r>
        <w:rPr>
          <w:color w:val="000000"/>
          <w:sz w:val="28"/>
          <w:szCs w:val="28"/>
        </w:rPr>
        <w:t>第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color w:val="000000"/>
          <w:sz w:val="28"/>
          <w:szCs w:val="28"/>
          <w:u w:val="single"/>
        </w:rPr>
        <w:t xml:space="preserve">   </w:t>
      </w:r>
      <w:r>
        <w:rPr>
          <w:color w:val="000000"/>
          <w:sz w:val="28"/>
          <w:szCs w:val="28"/>
        </w:rPr>
        <w:t>周</w:t>
      </w:r>
      <w:r>
        <w:rPr>
          <w:rFonts w:hint="eastAsia"/>
          <w:color w:val="000000"/>
          <w:sz w:val="28"/>
          <w:szCs w:val="28"/>
        </w:rPr>
        <w:t xml:space="preserve">    </w:t>
      </w:r>
      <w:r>
        <w:rPr>
          <w:color w:val="000000"/>
          <w:sz w:val="28"/>
          <w:szCs w:val="28"/>
        </w:rPr>
        <w:t>星期</w:t>
      </w:r>
      <w:r>
        <w:rPr>
          <w:rFonts w:hint="eastAsia" w:ascii="黑体" w:hAnsi="黑体" w:eastAsia="黑体"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color w:val="000000"/>
          <w:sz w:val="28"/>
          <w:szCs w:val="28"/>
          <w:u w:val="single"/>
        </w:rPr>
        <w:t xml:space="preserve">    </w:t>
      </w:r>
    </w:p>
    <w:p>
      <w:pPr>
        <w:pStyle w:val="4"/>
        <w:widowControl/>
        <w:numPr>
          <w:ilvl w:val="0"/>
          <w:numId w:val="1"/>
        </w:numPr>
        <w:spacing w:after="200" w:line="276" w:lineRule="auto"/>
        <w:ind w:left="851" w:hanging="851" w:firstLineChars="0"/>
        <w:jc w:val="left"/>
        <w:rPr>
          <w:rFonts w:ascii="黑体" w:hAnsi="黑体" w:eastAsia="黑体"/>
          <w:color w:val="000000"/>
          <w:sz w:val="28"/>
          <w:szCs w:val="28"/>
        </w:rPr>
      </w:pPr>
      <w:r>
        <w:rPr>
          <w:rFonts w:ascii="黑体" w:hAnsi="黑体" w:eastAsia="黑体"/>
          <w:color w:val="000000"/>
          <w:sz w:val="28"/>
          <w:szCs w:val="28"/>
        </w:rPr>
        <w:t>实验预习</w:t>
      </w:r>
    </w:p>
    <w:p>
      <w:pPr>
        <w:pStyle w:val="4"/>
        <w:widowControl/>
        <w:spacing w:after="200" w:line="276" w:lineRule="auto"/>
        <w:ind w:left="-2" w:leftChars="-1" w:firstLine="1" w:firstLineChars="0"/>
        <w:jc w:val="left"/>
        <w:rPr>
          <w:rFonts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1、实验目的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1.  学习并掌握8255的工作方式及其应用。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2.  掌握8255典型应用电路的接法。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3.  掌握程序固化及脱机运行程序的方法。</w:t>
      </w:r>
    </w:p>
    <w:p>
      <w:pPr>
        <w:ind w:left="-2" w:leftChars="-1" w:firstLine="1"/>
      </w:pPr>
    </w:p>
    <w:p>
      <w:pPr>
        <w:ind w:left="-2" w:leftChars="-1" w:firstLine="1"/>
        <w:rPr>
          <w:rFonts w:hint="eastAsia"/>
        </w:rPr>
      </w:pPr>
    </w:p>
    <w:p>
      <w:pPr>
        <w:pStyle w:val="4"/>
        <w:widowControl/>
        <w:spacing w:after="200" w:line="276" w:lineRule="auto"/>
        <w:ind w:left="-2" w:leftChars="-1" w:firstLine="1" w:firstLineChars="0"/>
        <w:jc w:val="left"/>
        <w:rPr>
          <w:rFonts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2、实验主要内容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1. 基本输入输出实验。编写程序，使8255的A口为输入，B口为输出，完成拨动开关到数据灯的数据传输。要求只要开关拨动，数据灯的显示就发生相应改变。</w:t>
      </w:r>
    </w:p>
    <w:p>
      <w:pPr>
        <w:ind w:firstLine="420" w:firstLineChars="200"/>
        <w:rPr>
          <w:rFonts w:hint="eastAsia"/>
        </w:rPr>
      </w:pPr>
      <w:r>
        <w:rPr>
          <w:rFonts w:hint="eastAsia" w:ascii="华文中宋" w:hAnsi="华文中宋" w:eastAsia="华文中宋"/>
          <w:szCs w:val="21"/>
        </w:rPr>
        <w:t>2. 流水灯显示实验。编写程序，使8255的A口和B口均为输出，数据灯D7～D0由左向右，每次仅亮一个灯，循环显示，D15～D8与D7～D0正相反，由右向左，每次仅点亮一个灯，循环显示。</w:t>
      </w:r>
    </w:p>
    <w:p>
      <w:pPr>
        <w:ind w:left="-2" w:leftChars="-1" w:firstLine="1"/>
        <w:rPr>
          <w:rFonts w:hint="eastAsia"/>
        </w:rPr>
      </w:pPr>
    </w:p>
    <w:p>
      <w:pPr>
        <w:pStyle w:val="4"/>
        <w:widowControl/>
        <w:spacing w:after="200" w:line="276" w:lineRule="auto"/>
        <w:ind w:left="-2" w:leftChars="-1" w:firstLine="1" w:firstLineChars="0"/>
        <w:jc w:val="left"/>
        <w:rPr>
          <w:rFonts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ascii="Calibri" w:hAnsi="Calibri"/>
          <w:color w:val="000000"/>
          <w:kern w:val="0"/>
          <w:sz w:val="28"/>
          <w:szCs w:val="28"/>
          <w:lang w:bidi="en-US"/>
        </w:rPr>
        <w:t>3</w:t>
      </w: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、硬、软件环境</w:t>
      </w:r>
    </w:p>
    <w:p>
      <w:pPr>
        <w:ind w:firstLine="420" w:firstLineChars="200"/>
      </w:pPr>
      <w:r>
        <w:rPr>
          <w:rFonts w:hint="eastAsia" w:ascii="华文中宋" w:hAnsi="华文中宋" w:eastAsia="华文中宋"/>
          <w:szCs w:val="21"/>
        </w:rPr>
        <w:t>PC机一台，TD-PITE实验装置或TD-PITC实验装置一套。</w:t>
      </w:r>
    </w:p>
    <w:p>
      <w:pPr>
        <w:ind w:left="-2" w:leftChars="-1" w:firstLine="1"/>
        <w:rPr>
          <w:rFonts w:hint="eastAsia"/>
        </w:rPr>
      </w:pPr>
    </w:p>
    <w:p>
      <w:pPr>
        <w:pStyle w:val="4"/>
        <w:widowControl/>
        <w:numPr>
          <w:ilvl w:val="0"/>
          <w:numId w:val="2"/>
        </w:numPr>
        <w:spacing w:after="200" w:line="276" w:lineRule="auto"/>
        <w:ind w:left="-2" w:leftChars="-1" w:firstLine="1" w:firstLineChars="0"/>
        <w:jc w:val="left"/>
        <w:rPr>
          <w:rFonts w:hint="eastAsia"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实验预备工作（方案的选择、实验电路图设计等）</w:t>
      </w:r>
    </w:p>
    <w:p>
      <w:pPr>
        <w:pStyle w:val="4"/>
        <w:widowControl/>
        <w:numPr>
          <w:ilvl w:val="0"/>
          <w:numId w:val="0"/>
        </w:numPr>
        <w:spacing w:after="200" w:line="276" w:lineRule="auto"/>
        <w:jc w:val="left"/>
        <w:rPr>
          <w:rFonts w:hint="eastAsia" w:ascii="Calibri" w:hAnsi="Calibri"/>
          <w:color w:val="000000"/>
          <w:kern w:val="0"/>
          <w:sz w:val="28"/>
          <w:szCs w:val="28"/>
          <w:lang w:val="en-US" w:eastAsia="zh-CN"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val="en-US" w:eastAsia="zh-CN" w:bidi="en-US"/>
        </w:rPr>
        <w:t>按图示接电路，后按照要求编写程序</w:t>
      </w:r>
    </w:p>
    <w:p>
      <w:pPr>
        <w:jc w:val="center"/>
        <w:rPr>
          <w:rFonts w:hint="eastAsia" w:ascii="华文中宋" w:hAnsi="华文中宋" w:eastAsia="华文中宋"/>
          <w:szCs w:val="21"/>
        </w:rPr>
      </w:pPr>
      <w:r>
        <w:rPr>
          <w:rFonts w:ascii="华文中宋" w:hAnsi="华文中宋" w:eastAsia="华文中宋"/>
          <w:szCs w:val="21"/>
        </w:rPr>
        <w:drawing>
          <wp:inline distT="0" distB="0" distL="114300" distR="114300">
            <wp:extent cx="3524250" cy="171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>
                      <a:grayscl/>
                      <a:lum bright="-6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  <w:r>
        <w:rPr>
          <w:rFonts w:hint="eastAsia" w:ascii="华文中宋" w:hAnsi="华文中宋" w:eastAsia="华文中宋"/>
          <w:b/>
          <w:bCs/>
          <w:sz w:val="18"/>
          <w:szCs w:val="21"/>
        </w:rPr>
        <w:t>图2.1  8255基本输入输出实验接线图</w:t>
      </w:r>
    </w:p>
    <w:p>
      <w:pPr>
        <w:jc w:val="center"/>
        <w:rPr>
          <w:rFonts w:hint="eastAsia" w:ascii="华文中宋" w:hAnsi="华文中宋" w:eastAsia="华文中宋"/>
          <w:szCs w:val="21"/>
        </w:rPr>
      </w:pPr>
      <w:r>
        <w:rPr>
          <w:rFonts w:ascii="华文中宋" w:hAnsi="华文中宋" w:eastAsia="华文中宋"/>
          <w:szCs w:val="21"/>
        </w:rPr>
        <w:drawing>
          <wp:inline distT="0" distB="0" distL="114300" distR="114300">
            <wp:extent cx="342900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  <w:r>
        <w:rPr>
          <w:rFonts w:hint="eastAsia" w:ascii="华文中宋" w:hAnsi="华文中宋" w:eastAsia="华文中宋"/>
          <w:b/>
          <w:bCs/>
          <w:sz w:val="18"/>
          <w:szCs w:val="21"/>
        </w:rPr>
        <w:t>图2.2  8255流水灯实验接线图</w:t>
      </w:r>
    </w:p>
    <w:p>
      <w:pPr>
        <w:pStyle w:val="4"/>
        <w:widowControl/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/>
          <w:color w:val="000000"/>
          <w:kern w:val="0"/>
          <w:sz w:val="28"/>
          <w:szCs w:val="28"/>
          <w:lang w:val="en-US" w:eastAsia="zh-CN" w:bidi="en-US"/>
        </w:rPr>
      </w:pPr>
    </w:p>
    <w:p>
      <w:pPr>
        <w:pStyle w:val="4"/>
        <w:widowControl/>
        <w:numPr>
          <w:ilvl w:val="0"/>
          <w:numId w:val="1"/>
        </w:numPr>
        <w:spacing w:after="200" w:line="276" w:lineRule="auto"/>
        <w:ind w:left="851" w:hanging="851" w:firstLineChars="0"/>
        <w:jc w:val="left"/>
        <w:rPr>
          <w:rFonts w:hint="eastAsia"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>实验报告</w:t>
      </w:r>
    </w:p>
    <w:p>
      <w:pPr>
        <w:pStyle w:val="4"/>
        <w:widowControl/>
        <w:spacing w:after="200" w:line="276" w:lineRule="auto"/>
        <w:ind w:left="-2" w:leftChars="-1" w:firstLine="1" w:firstLineChars="0"/>
        <w:jc w:val="left"/>
        <w:rPr>
          <w:rFonts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1、实验步骤</w:t>
      </w: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 基本输入输出实验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本实验使8255端口A工作在方式0并作为输入口，端口B工作在方式0并作为输出口。用一组开关信号接入端口A，端口B输出线接至一组数据灯上，然后通过对8255芯片编程来实现输入输出功能。具体实验步骤如下述：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（1）实验接线图如图2.1所示，按图连接实验线路图。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（2）编写实验程序，经编译、连接无误后装入系统。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（3）运行程序，改变拨动开关，同时观察LED显示，验证程序功能。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（4）点击“调试”下拉菜单中的“固化程序”项，将程序固化到系统存储器中。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（5）将短路跳线JDBG的短路块短接到RUN端，然后按复位按键，观察程序是否正常运行；关闭实验箱电源，稍等后再次打开电源，看固化的程序是否运行，验证程序功能。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（6）实验完毕后，请将短路跳线JDBG的短路块短接到DBG端。</w:t>
      </w:r>
    </w:p>
    <w:p>
      <w:pPr>
        <w:jc w:val="center"/>
        <w:rPr>
          <w:rFonts w:hint="eastAsia" w:ascii="华文中宋" w:hAnsi="华文中宋" w:eastAsia="华文中宋"/>
          <w:szCs w:val="21"/>
        </w:rPr>
      </w:pPr>
      <w:r>
        <w:rPr>
          <w:rFonts w:ascii="华文中宋" w:hAnsi="华文中宋" w:eastAsia="华文中宋"/>
          <w:szCs w:val="21"/>
        </w:rPr>
        <w:drawing>
          <wp:inline distT="0" distB="0" distL="114300" distR="114300">
            <wp:extent cx="3524250" cy="17145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grayscl/>
                      <a:lum bright="-6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  <w:r>
        <w:rPr>
          <w:rFonts w:hint="eastAsia" w:ascii="华文中宋" w:hAnsi="华文中宋" w:eastAsia="华文中宋"/>
          <w:b/>
          <w:bCs/>
          <w:sz w:val="18"/>
          <w:szCs w:val="21"/>
        </w:rPr>
        <w:t>图2.1  8255基本输入输出实验接线图</w:t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</w:p>
    <w:p>
      <w:pPr>
        <w:spacing w:line="240" w:lineRule="exact"/>
        <w:rPr>
          <w:rFonts w:hint="eastAsia" w:ascii="宋体" w:hAnsi="宋体" w:eastAsia="华文中宋"/>
          <w:sz w:val="18"/>
          <w:szCs w:val="21"/>
        </w:rPr>
      </w:pPr>
    </w:p>
    <w:p>
      <w:pPr>
        <w:ind w:firstLine="420" w:firstLineChars="2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 流水灯显示实验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使8255的A口和B口均为输出，数据灯D7～D0由左向右，每次仅亮一个灯，循环显示，D15～D8与D7～D0正相反，由右向左，每次仅点亮一个灯，循环显示。实验接线图如图2.2所示。实验步骤如下所述：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（1）按图2.2连接实验线路图。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（2）编写实验程序，经编译、链接无误后装入系统。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（3）运行程序，观察LED灯的显示，验证程序功能。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（4）自己改变流水灯的方式，编写程序。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（5）固化程序并脱机运行。</w:t>
      </w:r>
    </w:p>
    <w:p>
      <w:pPr>
        <w:jc w:val="center"/>
        <w:rPr>
          <w:rFonts w:hint="eastAsia" w:ascii="华文中宋" w:hAnsi="华文中宋" w:eastAsia="华文中宋"/>
          <w:szCs w:val="21"/>
        </w:rPr>
      </w:pPr>
      <w:r>
        <w:rPr>
          <w:rFonts w:ascii="华文中宋" w:hAnsi="华文中宋" w:eastAsia="华文中宋"/>
          <w:szCs w:val="21"/>
        </w:rPr>
        <w:drawing>
          <wp:inline distT="0" distB="0" distL="114300" distR="114300">
            <wp:extent cx="3429000" cy="17145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  <w:r>
        <w:rPr>
          <w:rFonts w:hint="eastAsia" w:ascii="华文中宋" w:hAnsi="华文中宋" w:eastAsia="华文中宋"/>
          <w:b/>
          <w:bCs/>
          <w:sz w:val="18"/>
          <w:szCs w:val="21"/>
        </w:rPr>
        <w:t>图2.2  8255流水灯实验接线图</w:t>
      </w:r>
    </w:p>
    <w:p>
      <w:pPr>
        <w:jc w:val="center"/>
        <w:rPr>
          <w:rFonts w:hint="eastAsia" w:ascii="华文中宋" w:hAnsi="华文中宋" w:eastAsia="华文中宋"/>
          <w:b/>
          <w:bCs/>
          <w:sz w:val="18"/>
          <w:szCs w:val="21"/>
        </w:rPr>
      </w:pPr>
    </w:p>
    <w:p>
      <w:pPr>
        <w:pStyle w:val="4"/>
        <w:widowControl/>
        <w:spacing w:after="200" w:line="276" w:lineRule="auto"/>
        <w:ind w:left="-2" w:leftChars="-1" w:firstLine="1" w:firstLineChars="0"/>
        <w:jc w:val="left"/>
        <w:rPr>
          <w:rFonts w:hint="eastAsia" w:ascii="Calibri" w:hAnsi="Calibri"/>
          <w:color w:val="000000"/>
          <w:kern w:val="0"/>
          <w:sz w:val="28"/>
          <w:szCs w:val="28"/>
          <w:lang w:bidi="en-US"/>
        </w:rPr>
      </w:pPr>
    </w:p>
    <w:p>
      <w:pPr>
        <w:pStyle w:val="4"/>
        <w:widowControl/>
        <w:spacing w:after="200" w:line="276" w:lineRule="auto"/>
        <w:ind w:left="-2" w:leftChars="-1" w:firstLine="1" w:firstLineChars="0"/>
        <w:jc w:val="left"/>
        <w:rPr>
          <w:rFonts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2、实验数据记录（包括程序运行结果、实测数据结果、图表、设计等）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基本输入输出</w:t>
      </w:r>
    </w:p>
    <w:p>
      <w:r>
        <w:t>SSTACK SEGMENT STACK</w:t>
      </w:r>
    </w:p>
    <w:p>
      <w:r>
        <w:tab/>
      </w:r>
      <w:r>
        <w:tab/>
      </w:r>
      <w:r>
        <w:t>DW 32 DUP(?)</w:t>
      </w:r>
    </w:p>
    <w:p>
      <w:r>
        <w:t>SSTACK ENDS</w:t>
      </w:r>
    </w:p>
    <w:p>
      <w:r>
        <w:t xml:space="preserve">CODE </w:t>
      </w:r>
      <w:r>
        <w:tab/>
      </w:r>
      <w:r>
        <w:t>SEGMENT</w:t>
      </w:r>
    </w:p>
    <w:p>
      <w:r>
        <w:t xml:space="preserve"> </w:t>
      </w:r>
      <w:r>
        <w:tab/>
      </w:r>
      <w:r>
        <w:t xml:space="preserve"> </w:t>
      </w:r>
      <w:r>
        <w:tab/>
      </w:r>
      <w:r>
        <w:t>ASSUME CS:CODE</w:t>
      </w:r>
    </w:p>
    <w:p>
      <w:r>
        <w:t>START:</w:t>
      </w:r>
    </w:p>
    <w:p>
      <w:r>
        <w:tab/>
      </w:r>
      <w:r>
        <w:tab/>
      </w:r>
      <w:r>
        <w:t>MOV DX,0646H</w:t>
      </w:r>
    </w:p>
    <w:p>
      <w:r>
        <w:tab/>
      </w:r>
      <w:r>
        <w:tab/>
      </w:r>
      <w:r>
        <w:t>MOV AL,90H</w:t>
      </w:r>
    </w:p>
    <w:p>
      <w:r>
        <w:tab/>
      </w:r>
      <w:r>
        <w:tab/>
      </w:r>
      <w:r>
        <w:t>OUT DX,AL</w:t>
      </w:r>
    </w:p>
    <w:p>
      <w:r>
        <w:t>AGAIN:</w:t>
      </w:r>
      <w:r>
        <w:tab/>
      </w:r>
      <w:r>
        <w:t>MOV DX,0640H</w:t>
      </w:r>
    </w:p>
    <w:p>
      <w:r>
        <w:tab/>
      </w:r>
      <w:r>
        <w:tab/>
      </w:r>
      <w:r>
        <w:t>IN AL,DX</w:t>
      </w:r>
    </w:p>
    <w:p>
      <w:r>
        <w:tab/>
      </w:r>
      <w:r>
        <w:tab/>
      </w:r>
      <w:r>
        <w:t>MOV DX,0642H</w:t>
      </w:r>
    </w:p>
    <w:p>
      <w:r>
        <w:tab/>
      </w:r>
      <w:r>
        <w:tab/>
      </w:r>
      <w:r>
        <w:t>OUT DX,AL</w:t>
      </w:r>
    </w:p>
    <w:p>
      <w:r>
        <w:tab/>
      </w:r>
      <w:r>
        <w:tab/>
      </w:r>
      <w:r>
        <w:t xml:space="preserve">JMP AGAIN </w:t>
      </w:r>
    </w:p>
    <w:p>
      <w:r>
        <w:t>CODE ENDS</w:t>
      </w:r>
      <w:r>
        <w:tab/>
      </w:r>
    </w:p>
    <w:p>
      <w:pPr>
        <w:rPr>
          <w:rFonts w:hint="eastAsia"/>
        </w:rPr>
      </w:pPr>
      <w:r>
        <w:t>END START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打开K7-K0开关，可以发现D7-D0灯亮，K15-K8开关关闭，D15-D8灯灭。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2570" cy="2004060"/>
            <wp:effectExtent l="0" t="0" r="5080" b="571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41060" t="47844" r="11089" b="34390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跑马灯</w:t>
      </w:r>
    </w:p>
    <w:p>
      <w:r>
        <w:t>SSTACK SEGMENT STACK</w:t>
      </w:r>
    </w:p>
    <w:p>
      <w:r>
        <w:tab/>
      </w:r>
      <w:r>
        <w:tab/>
      </w:r>
      <w:r>
        <w:t>DW 32 DUP(?)</w:t>
      </w:r>
    </w:p>
    <w:p>
      <w:r>
        <w:t>SSTACK ENDS</w:t>
      </w:r>
    </w:p>
    <w:p>
      <w:r>
        <w:t xml:space="preserve">CODE </w:t>
      </w:r>
      <w:r>
        <w:tab/>
      </w:r>
      <w:r>
        <w:t>SEGMENT</w:t>
      </w:r>
    </w:p>
    <w:p>
      <w:r>
        <w:t xml:space="preserve"> </w:t>
      </w:r>
      <w:r>
        <w:tab/>
      </w:r>
      <w:r>
        <w:t xml:space="preserve"> </w:t>
      </w:r>
      <w:r>
        <w:tab/>
      </w:r>
      <w:r>
        <w:t>ASSUME CS:CODE</w:t>
      </w:r>
    </w:p>
    <w:p>
      <w:r>
        <w:t>START:</w:t>
      </w:r>
    </w:p>
    <w:p>
      <w:r>
        <w:tab/>
      </w:r>
      <w:r>
        <w:tab/>
      </w:r>
      <w:r>
        <w:t>MOV DX,0646H</w:t>
      </w:r>
    </w:p>
    <w:p>
      <w:r>
        <w:tab/>
      </w:r>
      <w:r>
        <w:tab/>
      </w:r>
      <w:r>
        <w:t>MOV AL,80H</w:t>
      </w:r>
    </w:p>
    <w:p>
      <w:r>
        <w:tab/>
      </w:r>
      <w:r>
        <w:tab/>
      </w:r>
      <w:r>
        <w:t>OUT DX,AL</w:t>
      </w:r>
    </w:p>
    <w:p/>
    <w:p>
      <w:r>
        <w:t>AGAIN:</w:t>
      </w:r>
    </w:p>
    <w:p>
      <w:r>
        <w:tab/>
      </w:r>
      <w:r>
        <w:tab/>
      </w:r>
      <w:r>
        <w:t>MOV AL,01H</w:t>
      </w:r>
    </w:p>
    <w:p>
      <w:r>
        <w:tab/>
      </w:r>
      <w:r>
        <w:tab/>
      </w:r>
      <w:r>
        <w:t>MOV CX,8</w:t>
      </w:r>
    </w:p>
    <w:p>
      <w:r>
        <w:t>RIGHT:</w:t>
      </w:r>
      <w:r>
        <w:tab/>
      </w:r>
    </w:p>
    <w:p>
      <w:r>
        <w:tab/>
      </w:r>
      <w:r>
        <w:tab/>
      </w:r>
      <w:r>
        <w:t>MOV DX,0640H</w:t>
      </w:r>
    </w:p>
    <w:p>
      <w:r>
        <w:tab/>
      </w:r>
      <w:r>
        <w:tab/>
      </w:r>
      <w:r>
        <w:t>OUT DX,AL</w:t>
      </w:r>
    </w:p>
    <w:p>
      <w:r>
        <w:tab/>
      </w:r>
      <w:r>
        <w:tab/>
      </w:r>
      <w:r>
        <w:t>CALL DELAY</w:t>
      </w:r>
    </w:p>
    <w:p>
      <w:r>
        <w:tab/>
      </w:r>
      <w:r>
        <w:tab/>
      </w:r>
      <w:r>
        <w:t>ROL AL,1</w:t>
      </w:r>
    </w:p>
    <w:p>
      <w:r>
        <w:tab/>
      </w:r>
      <w:r>
        <w:tab/>
      </w:r>
      <w:r>
        <w:t>LOOP RIGHT</w:t>
      </w:r>
    </w:p>
    <w:p>
      <w:r>
        <w:tab/>
      </w:r>
      <w:r>
        <w:tab/>
      </w:r>
      <w:r>
        <w:t>MOV AL,0</w:t>
      </w:r>
    </w:p>
    <w:p>
      <w:r>
        <w:tab/>
      </w:r>
      <w:r>
        <w:tab/>
      </w:r>
      <w:r>
        <w:t>MOV DX,0640H</w:t>
      </w:r>
    </w:p>
    <w:p>
      <w:r>
        <w:tab/>
      </w:r>
      <w:r>
        <w:tab/>
      </w:r>
      <w:r>
        <w:t>OUT DX,AL</w:t>
      </w:r>
    </w:p>
    <w:p>
      <w:r>
        <w:tab/>
      </w:r>
      <w:r>
        <w:tab/>
      </w:r>
      <w:r>
        <w:t>MOV CL,8</w:t>
      </w:r>
    </w:p>
    <w:p>
      <w:r>
        <w:tab/>
      </w:r>
      <w:r>
        <w:tab/>
      </w:r>
    </w:p>
    <w:p>
      <w:r>
        <w:tab/>
      </w:r>
      <w:r>
        <w:tab/>
      </w:r>
      <w:r>
        <w:t>MOV AL,01H</w:t>
      </w:r>
    </w:p>
    <w:p>
      <w:r>
        <w:t>LEFT:</w:t>
      </w:r>
      <w:r>
        <w:tab/>
      </w:r>
    </w:p>
    <w:p>
      <w:r>
        <w:tab/>
      </w:r>
      <w:r>
        <w:tab/>
      </w:r>
      <w:r>
        <w:t>MOV DX,0642H</w:t>
      </w:r>
    </w:p>
    <w:p>
      <w:r>
        <w:tab/>
      </w:r>
      <w:r>
        <w:tab/>
      </w:r>
      <w:r>
        <w:t>CALL DELAY</w:t>
      </w:r>
    </w:p>
    <w:p>
      <w:r>
        <w:tab/>
      </w:r>
      <w:r>
        <w:tab/>
      </w:r>
      <w:r>
        <w:t>OUT DX,AL</w:t>
      </w:r>
    </w:p>
    <w:p>
      <w:r>
        <w:tab/>
      </w:r>
      <w:r>
        <w:tab/>
      </w:r>
      <w:r>
        <w:t>CALL DELAY</w:t>
      </w:r>
    </w:p>
    <w:p>
      <w:r>
        <w:tab/>
      </w:r>
      <w:r>
        <w:tab/>
      </w:r>
      <w:r>
        <w:t>ROL AL,1</w:t>
      </w:r>
    </w:p>
    <w:p>
      <w:r>
        <w:tab/>
      </w:r>
      <w:r>
        <w:tab/>
      </w:r>
      <w:r>
        <w:t>LOOP LEFT</w:t>
      </w:r>
    </w:p>
    <w:p>
      <w:r>
        <w:tab/>
      </w:r>
      <w:r>
        <w:tab/>
      </w:r>
      <w:r>
        <w:t>MOV AL,0</w:t>
      </w:r>
    </w:p>
    <w:p>
      <w:r>
        <w:tab/>
      </w:r>
      <w:r>
        <w:tab/>
      </w:r>
      <w:r>
        <w:t>MOV DX,0642H</w:t>
      </w:r>
    </w:p>
    <w:p>
      <w:r>
        <w:tab/>
      </w:r>
      <w:r>
        <w:tab/>
      </w:r>
      <w:r>
        <w:t>OUT DX,AL</w:t>
      </w:r>
    </w:p>
    <w:p>
      <w:r>
        <w:t xml:space="preserve">JMP AGAIN </w:t>
      </w:r>
    </w:p>
    <w:p>
      <w:r>
        <w:t>DELAY:PUSH CX</w:t>
      </w:r>
    </w:p>
    <w:p>
      <w:r>
        <w:tab/>
      </w:r>
      <w:r>
        <w:t>MOV CX, 0F000H</w:t>
      </w:r>
    </w:p>
    <w:p>
      <w:r>
        <w:t>AA2: PUSH AX</w:t>
      </w:r>
    </w:p>
    <w:p>
      <w:r>
        <w:tab/>
      </w:r>
      <w:r>
        <w:t>POP AX</w:t>
      </w:r>
    </w:p>
    <w:p>
      <w:r>
        <w:tab/>
      </w:r>
      <w:r>
        <w:t>LOOP AA2</w:t>
      </w:r>
    </w:p>
    <w:p>
      <w:r>
        <w:tab/>
      </w:r>
      <w:r>
        <w:t>POP CX</w:t>
      </w:r>
    </w:p>
    <w:p>
      <w:r>
        <w:tab/>
      </w:r>
      <w:r>
        <w:t>RET</w:t>
      </w:r>
    </w:p>
    <w:p>
      <w:r>
        <w:t>CODE ENDS</w:t>
      </w:r>
      <w:r>
        <w:tab/>
      </w:r>
    </w:p>
    <w:p/>
    <w:p>
      <w:r>
        <w:t>END START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观察到D15-D0灯从又向左依次点亮后熄灭，下图为跑马灯运行期间的两张照片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3245" cy="1440180"/>
            <wp:effectExtent l="0" t="0" r="1905" b="762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23506" t="15285" r="12106" b="44885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6590" cy="1440180"/>
            <wp:effectExtent l="0" t="0" r="3810" b="762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8302" t="13815" r="17244" b="47472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widowControl/>
        <w:numPr>
          <w:ilvl w:val="0"/>
          <w:numId w:val="3"/>
        </w:numPr>
        <w:spacing w:after="200" w:line="276" w:lineRule="auto"/>
        <w:ind w:left="-2" w:leftChars="-1" w:firstLine="1" w:firstLineChars="0"/>
        <w:jc w:val="left"/>
        <w:rPr>
          <w:rFonts w:hint="eastAsia" w:ascii="Calibri" w:hAnsi="Calibri"/>
          <w:color w:val="000000"/>
          <w:kern w:val="0"/>
          <w:sz w:val="28"/>
          <w:szCs w:val="28"/>
          <w:lang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bidi="en-US"/>
        </w:rPr>
        <w:t>实验数据分析、结论、体会</w:t>
      </w:r>
    </w:p>
    <w:p>
      <w:pPr>
        <w:pStyle w:val="4"/>
        <w:widowControl/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宋体"/>
          <w:color w:val="000000"/>
          <w:kern w:val="0"/>
          <w:sz w:val="28"/>
          <w:szCs w:val="28"/>
          <w:lang w:val="en-US" w:eastAsia="zh-CN" w:bidi="en-US"/>
        </w:rPr>
      </w:pPr>
      <w:r>
        <w:rPr>
          <w:rFonts w:hint="eastAsia" w:ascii="Calibri" w:hAnsi="Calibri"/>
          <w:color w:val="000000"/>
          <w:kern w:val="0"/>
          <w:sz w:val="28"/>
          <w:szCs w:val="28"/>
          <w:lang w:val="en-US" w:eastAsia="zh-CN" w:bidi="en-US"/>
        </w:rPr>
        <w:t>跑马灯一定要写延时程序，否则各个灯依次闪烁速度太快，人眼看上去就是一直亮着。还有接线注意线序不能出错。</w:t>
      </w:r>
    </w:p>
    <w:p/>
    <w:p/>
    <w:p/>
    <w:tbl>
      <w:tblPr>
        <w:tblStyle w:val="2"/>
        <w:tblpPr w:leftFromText="180" w:rightFromText="180" w:vertAnchor="text" w:horzAnchor="margin" w:tblpXSpec="center" w:tblpY="98"/>
        <w:tblW w:w="65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"/>
        <w:gridCol w:w="3703"/>
        <w:gridCol w:w="1276"/>
        <w:gridCol w:w="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712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序号</w:t>
            </w:r>
          </w:p>
        </w:tc>
        <w:tc>
          <w:tcPr>
            <w:tcW w:w="3703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项目</w:t>
            </w:r>
            <w:r>
              <w:rPr>
                <w:rFonts w:ascii="黑体" w:hAnsi="Calibri" w:eastAsia="黑体"/>
                <w:sz w:val="24"/>
              </w:rPr>
              <w:t>名称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考核</w:t>
            </w:r>
            <w:r>
              <w:rPr>
                <w:rFonts w:ascii="黑体" w:hAnsi="Calibri" w:eastAsia="黑体"/>
                <w:sz w:val="24"/>
              </w:rPr>
              <w:t>比重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712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1</w:t>
            </w:r>
          </w:p>
        </w:tc>
        <w:tc>
          <w:tcPr>
            <w:tcW w:w="3703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实验预习</w:t>
            </w:r>
            <w:r>
              <w:rPr>
                <w:rFonts w:ascii="黑体" w:hAnsi="Calibri" w:eastAsia="黑体"/>
                <w:sz w:val="24"/>
              </w:rPr>
              <w:t>（</w:t>
            </w:r>
            <w:r>
              <w:rPr>
                <w:rFonts w:hint="eastAsia" w:ascii="黑体" w:hAnsi="Calibri" w:eastAsia="黑体"/>
                <w:sz w:val="24"/>
              </w:rPr>
              <w:t>准备</w:t>
            </w:r>
            <w:r>
              <w:rPr>
                <w:rFonts w:ascii="黑体" w:hAnsi="Calibri" w:eastAsia="黑体"/>
                <w:sz w:val="24"/>
              </w:rPr>
              <w:t>设计和测试方案）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ascii="黑体" w:hAnsi="Calibri" w:eastAsia="黑体"/>
                <w:sz w:val="24"/>
              </w:rPr>
              <w:t>10%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712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2</w:t>
            </w:r>
          </w:p>
        </w:tc>
        <w:tc>
          <w:tcPr>
            <w:tcW w:w="3703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实验操作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ascii="黑体" w:hAnsi="Calibri" w:eastAsia="黑体"/>
                <w:sz w:val="24"/>
              </w:rPr>
              <w:t>6</w:t>
            </w:r>
            <w:r>
              <w:rPr>
                <w:rFonts w:hint="eastAsia" w:ascii="黑体" w:hAnsi="Calibri" w:eastAsia="黑体"/>
                <w:sz w:val="24"/>
              </w:rPr>
              <w:t>0</w:t>
            </w:r>
            <w:r>
              <w:rPr>
                <w:rFonts w:ascii="黑体" w:hAnsi="Calibri" w:eastAsia="黑体"/>
                <w:sz w:val="24"/>
              </w:rPr>
              <w:t>%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712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3</w:t>
            </w:r>
          </w:p>
        </w:tc>
        <w:tc>
          <w:tcPr>
            <w:tcW w:w="3703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实验报告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ascii="黑体" w:hAnsi="Calibri" w:eastAsia="黑体"/>
                <w:sz w:val="24"/>
              </w:rPr>
              <w:t>3</w:t>
            </w:r>
            <w:r>
              <w:rPr>
                <w:rFonts w:hint="eastAsia" w:ascii="黑体" w:hAnsi="Calibri" w:eastAsia="黑体"/>
                <w:sz w:val="24"/>
              </w:rPr>
              <w:t>0</w:t>
            </w:r>
            <w:r>
              <w:rPr>
                <w:rFonts w:ascii="黑体" w:hAnsi="Calibri" w:eastAsia="黑体"/>
                <w:sz w:val="24"/>
              </w:rPr>
              <w:t>%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712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ascii="黑体" w:hAnsi="Calibri" w:eastAsia="黑体"/>
                <w:sz w:val="24"/>
              </w:rPr>
              <w:t>合计</w:t>
            </w:r>
          </w:p>
        </w:tc>
        <w:tc>
          <w:tcPr>
            <w:tcW w:w="3703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实验</w:t>
            </w:r>
            <w:r>
              <w:rPr>
                <w:rFonts w:ascii="黑体" w:hAnsi="Calibri" w:eastAsia="黑体"/>
                <w:sz w:val="24"/>
              </w:rPr>
              <w:t>成绩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  <w:r>
              <w:rPr>
                <w:rFonts w:hint="eastAsia" w:ascii="黑体" w:hAnsi="Calibri" w:eastAsia="黑体"/>
                <w:sz w:val="24"/>
              </w:rPr>
              <w:t>100</w:t>
            </w:r>
            <w:r>
              <w:rPr>
                <w:rFonts w:ascii="黑体" w:hAnsi="Calibri" w:eastAsia="黑体"/>
                <w:sz w:val="24"/>
              </w:rPr>
              <w:t>%</w:t>
            </w:r>
          </w:p>
        </w:tc>
        <w:tc>
          <w:tcPr>
            <w:tcW w:w="851" w:type="dxa"/>
            <w:shd w:val="clear" w:color="auto" w:fill="auto"/>
            <w:noWrap w:val="0"/>
            <w:vAlign w:val="top"/>
          </w:tcPr>
          <w:p>
            <w:pPr>
              <w:tabs>
                <w:tab w:val="left" w:pos="720"/>
              </w:tabs>
              <w:spacing w:line="360" w:lineRule="exact"/>
              <w:rPr>
                <w:rFonts w:ascii="黑体" w:hAnsi="Calibri" w:eastAsia="黑体"/>
                <w:sz w:val="24"/>
              </w:rPr>
            </w:pPr>
          </w:p>
        </w:tc>
      </w:tr>
    </w:tbl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07E72"/>
    <w:multiLevelType w:val="singleLevel"/>
    <w:tmpl w:val="19607E7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2E2A47B4"/>
    <w:multiLevelType w:val="singleLevel"/>
    <w:tmpl w:val="2E2A47B4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617875BB"/>
    <w:multiLevelType w:val="multilevel"/>
    <w:tmpl w:val="617875BB"/>
    <w:lvl w:ilvl="0" w:tentative="0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379EB"/>
    <w:rsid w:val="12020087"/>
    <w:rsid w:val="13087BEA"/>
    <w:rsid w:val="2AC37464"/>
    <w:rsid w:val="2C442FDB"/>
    <w:rsid w:val="355828FC"/>
    <w:rsid w:val="39F52C57"/>
    <w:rsid w:val="45D95849"/>
    <w:rsid w:val="50727EE4"/>
    <w:rsid w:val="53933DB8"/>
    <w:rsid w:val="53BD51E4"/>
    <w:rsid w:val="552D6E3E"/>
    <w:rsid w:val="553A6EB0"/>
    <w:rsid w:val="718C53C9"/>
    <w:rsid w:val="7AC9165B"/>
    <w:rsid w:val="7F39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2020-11-29T14:15:00Z</dcterms:created>
  <dc:creator>汤礽禾</dc:creator>
  <cp:lastModifiedBy>Nikmot</cp:lastModifiedBy>
  <dcterms:modified xsi:type="dcterms:W3CDTF">2020-11-30T14:03:29Z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