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964" w:firstLineChars="300"/>
        <w:jc w:val="left"/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 xml:space="preserve"> 算术逻辑单元（ALU）的设计与实现</w:t>
      </w:r>
    </w:p>
    <w:p>
      <w:pPr>
        <w:pStyle w:val="3"/>
        <w:jc w:val="left"/>
      </w:pPr>
      <w:bookmarkStart w:id="0" w:name="_Toc401233940"/>
      <w:r>
        <w:rPr>
          <w:rFonts w:hint="eastAsia"/>
        </w:rPr>
        <w:t>实验目的</w:t>
      </w:r>
      <w:bookmarkEnd w:id="0"/>
    </w:p>
    <w:p>
      <w:pPr>
        <w:pStyle w:val="15"/>
        <w:numPr>
          <w:ilvl w:val="0"/>
          <w:numId w:val="1"/>
        </w:numPr>
        <w:ind w:firstLineChars="0"/>
        <w:jc w:val="left"/>
      </w:pPr>
      <w:r>
        <w:rPr>
          <w:rFonts w:hint="eastAsia"/>
          <w:lang w:val="en-US" w:eastAsia="zh-CN"/>
        </w:rPr>
        <w:t>了解</w:t>
      </w:r>
      <w:r>
        <w:rPr>
          <w:rFonts w:hint="eastAsia"/>
        </w:rPr>
        <w:t>算术逻辑单元的功能</w:t>
      </w:r>
      <w:r>
        <w:rPr>
          <w:rFonts w:hint="eastAsia"/>
          <w:lang w:eastAsia="zh-CN"/>
        </w:rPr>
        <w:t>。</w:t>
      </w:r>
    </w:p>
    <w:p>
      <w:pPr>
        <w:pStyle w:val="1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掌握算术逻辑单元的结构与实现</w:t>
      </w:r>
      <w:r>
        <w:rPr>
          <w:rFonts w:hint="eastAsia"/>
          <w:lang w:eastAsia="zh-CN"/>
        </w:rPr>
        <w:t>。</w:t>
      </w:r>
    </w:p>
    <w:p>
      <w:pPr>
        <w:pStyle w:val="1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进一步熟练</w:t>
      </w:r>
      <w:r>
        <w:rPr>
          <w:rFonts w:hint="eastAsia"/>
          <w:lang w:val="en-US" w:eastAsia="zh-CN"/>
        </w:rPr>
        <w:t>掌握Logisim 、</w:t>
      </w:r>
      <w:r>
        <w:rPr>
          <w:rFonts w:hint="eastAsia" w:ascii="宋体" w:hAnsi="宋体" w:eastAsia="宋体"/>
          <w:szCs w:val="21"/>
        </w:rPr>
        <w:t>Modelsim</w:t>
      </w:r>
      <w:r>
        <w:rPr>
          <w:rFonts w:hint="eastAsia"/>
        </w:rPr>
        <w:t>、</w:t>
      </w:r>
      <w:r>
        <w:rPr>
          <w:rFonts w:hint="eastAsia" w:ascii="宋体" w:hAnsi="宋体" w:eastAsia="宋体"/>
          <w:szCs w:val="21"/>
        </w:rPr>
        <w:t>Vivado</w:t>
      </w:r>
      <w:r>
        <w:rPr>
          <w:rFonts w:hint="eastAsia"/>
        </w:rPr>
        <w:t>软件和Verilog硬件描述语言的使用</w:t>
      </w:r>
      <w:r>
        <w:rPr>
          <w:rFonts w:hint="eastAsia"/>
          <w:lang w:eastAsia="zh-CN"/>
        </w:rPr>
        <w:t>。</w:t>
      </w:r>
    </w:p>
    <w:p>
      <w:pPr>
        <w:pStyle w:val="3"/>
        <w:jc w:val="left"/>
      </w:pPr>
      <w:bookmarkStart w:id="1" w:name="_Toc401233941"/>
      <w:r>
        <w:rPr>
          <w:rFonts w:hint="eastAsia"/>
        </w:rPr>
        <w:t>实验原理</w:t>
      </w:r>
      <w:bookmarkEnd w:id="1"/>
    </w:p>
    <w:p>
      <w:pPr>
        <w:pStyle w:val="15"/>
        <w:numPr>
          <w:ilvl w:val="0"/>
          <w:numId w:val="2"/>
        </w:numPr>
        <w:ind w:firstLineChars="0"/>
        <w:jc w:val="left"/>
        <w:rPr>
          <w:caps/>
        </w:rPr>
      </w:pPr>
      <w:r>
        <w:rPr>
          <w:rFonts w:hint="eastAsia"/>
          <w:caps/>
        </w:rPr>
        <w:t>ALU</w:t>
      </w:r>
    </w:p>
    <w:p>
      <w:pPr>
        <w:ind w:firstLine="420"/>
        <w:jc w:val="left"/>
      </w:pPr>
      <w:r>
        <w:rPr>
          <w:rFonts w:hint="eastAsia"/>
        </w:rPr>
        <w:t>算术逻辑单元（Arithmetic/Logic Unit , ALU）是现代计算机的核心部件之一。其内部由算术和逻辑操作部件组合而成，可以实现整数加、减等算术运算和与、或等逻辑运算。</w:t>
      </w:r>
    </w:p>
    <w:p>
      <w:pPr>
        <w:ind w:firstLine="420"/>
        <w:jc w:val="left"/>
      </w:pPr>
      <w:r>
        <w:rPr>
          <w:rFonts w:hint="eastAsia"/>
        </w:rPr>
        <w:t>一个典型的算术逻辑单元由两路N位输入、一路N位输出、一组功能选择信号和一些标志位（flag）组成。两路N位输入数据作为参与运算的两个操作数，输入到ALU中，通过改变功能选择信号，控制ALU对两操作数进行不同的算术或逻辑运算操作，并将N位的结果输出，与结果一同输出的还有运算产生的标志位，</w:t>
      </w:r>
      <w:r>
        <w:rPr>
          <w:rFonts w:hint="eastAsia"/>
          <w:color w:val="FF0000"/>
        </w:rPr>
        <w:t>例如运算结果为零的标记信号Z</w:t>
      </w:r>
      <w:r>
        <w:rPr>
          <w:color w:val="FF0000"/>
        </w:rPr>
        <w:t>（</w:t>
      </w:r>
      <w:r>
        <w:rPr>
          <w:rFonts w:hint="eastAsia"/>
          <w:color w:val="FF0000"/>
        </w:rPr>
        <w:t>zero</w:t>
      </w:r>
      <w:r>
        <w:rPr>
          <w:color w:val="FF0000"/>
        </w:rPr>
        <w:t>）</w:t>
      </w:r>
      <w:r>
        <w:rPr>
          <w:rFonts w:hint="eastAsia"/>
          <w:color w:val="FF0000"/>
        </w:rPr>
        <w:t>与运算结果溢出的标记信号O</w:t>
      </w:r>
      <w:r>
        <w:rPr>
          <w:color w:val="FF0000"/>
        </w:rPr>
        <w:t>（</w:t>
      </w:r>
      <w:r>
        <w:rPr>
          <w:rFonts w:hint="eastAsia"/>
          <w:color w:val="FF0000"/>
        </w:rPr>
        <w:t>o</w:t>
      </w:r>
      <w:r>
        <w:rPr>
          <w:color w:val="FF0000"/>
        </w:rPr>
        <w:t>ver）</w:t>
      </w:r>
      <w:r>
        <w:rPr>
          <w:rFonts w:hint="eastAsia"/>
          <w:color w:val="FF0000"/>
        </w:rPr>
        <w:t>、</w:t>
      </w:r>
      <w:r>
        <w:rPr>
          <w:color w:val="FF0000"/>
        </w:rPr>
        <w:t>进位标志C（</w:t>
      </w:r>
      <w:r>
        <w:rPr>
          <w:rFonts w:hint="eastAsia"/>
          <w:color w:val="FF0000"/>
        </w:rPr>
        <w:t>CY</w:t>
      </w:r>
      <w:r>
        <w:rPr>
          <w:color w:val="FF0000"/>
        </w:rPr>
        <w:t>）</w:t>
      </w:r>
      <w:r>
        <w:rPr>
          <w:rFonts w:hint="eastAsia"/>
          <w:color w:val="FF0000"/>
        </w:rPr>
        <w:t>、</w:t>
      </w:r>
      <w:r>
        <w:rPr>
          <w:color w:val="FF0000"/>
        </w:rPr>
        <w:t>符号位</w:t>
      </w:r>
      <w:r>
        <w:rPr>
          <w:rFonts w:hint="eastAsia"/>
          <w:color w:val="FF0000"/>
        </w:rPr>
        <w:t>S（SF）等</w:t>
      </w:r>
      <w:r>
        <w:rPr>
          <w:rFonts w:hint="eastAsia"/>
        </w:rPr>
        <w:t>，如图2-1所示。</w:t>
      </w:r>
    </w:p>
    <w:p>
      <w:pPr>
        <w:jc w:val="center"/>
      </w:pPr>
      <w:r>
        <w:drawing>
          <wp:inline distT="0" distB="0" distL="0" distR="0">
            <wp:extent cx="1515745" cy="205740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979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firstLine="2800" w:firstLineChars="1400"/>
      </w:pPr>
      <w:r>
        <w:rPr>
          <w:rFonts w:hint="eastAsia"/>
        </w:rPr>
        <w:t xml:space="preserve">图2- </w:t>
      </w:r>
      <w:r>
        <w:fldChar w:fldCharType="begin"/>
      </w:r>
      <w:r>
        <w:rPr>
          <w:rFonts w:hint="eastAsia"/>
        </w:rPr>
        <w:instrText xml:space="preserve">SEQ 图2- \* ARABIC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ALU模块示意图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>在本次实验中，我们把输入和输出的数据长度定为</w:t>
      </w:r>
      <w:r>
        <w:t>4</w:t>
      </w:r>
      <w:r>
        <w:rPr>
          <w:rFonts w:hint="eastAsia"/>
        </w:rPr>
        <w:t>位，数据输入命名为A、B，数据输出为</w:t>
      </w:r>
      <w:r>
        <w:t>F</w:t>
      </w:r>
      <w:r>
        <w:rPr>
          <w:rFonts w:hint="eastAsia"/>
        </w:rPr>
        <w:t>，功能控制信号输入</w:t>
      </w:r>
      <w:r>
        <w:t>为opcode</w:t>
      </w:r>
      <w:r>
        <w:rPr>
          <w:rFonts w:hint="eastAsia"/>
        </w:rPr>
        <w:t>，</w:t>
      </w:r>
      <w:r>
        <w:t>进位输入为C</w:t>
      </w:r>
      <w:r>
        <w:rPr>
          <w:sz w:val="18"/>
          <w:szCs w:val="18"/>
        </w:rPr>
        <w:t>n</w:t>
      </w:r>
      <w:r>
        <w:t>，</w:t>
      </w:r>
      <w:r>
        <w:rPr>
          <w:rFonts w:hint="eastAsia"/>
        </w:rPr>
        <w:t>只产生结果为零的zero标志位。</w:t>
      </w:r>
    </w:p>
    <w:p>
      <w:pPr>
        <w:pStyle w:val="6"/>
        <w:numPr>
          <w:ilvl w:val="0"/>
          <w:numId w:val="2"/>
        </w:numPr>
        <w:jc w:val="left"/>
      </w:pPr>
      <w:r>
        <w:rPr>
          <w:rFonts w:hint="eastAsia"/>
          <w:lang w:val="en-US" w:eastAsia="zh-CN"/>
        </w:rPr>
        <w:t>功能控制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>功能控制信号</w:t>
      </w:r>
      <w:r>
        <w:t>opcode</w:t>
      </w:r>
      <w:r>
        <w:rPr>
          <w:rFonts w:hint="eastAsia"/>
        </w:rPr>
        <w:t>的定义如表2-1所示。例如：</w:t>
      </w:r>
      <w:r>
        <w:t>opcode</w:t>
      </w:r>
      <w:r>
        <w:rPr>
          <w:rFonts w:hint="eastAsia"/>
        </w:rPr>
        <w:t>=0001，运算器实现加法运算。</w:t>
      </w:r>
    </w:p>
    <w:p>
      <w:pPr>
        <w:ind w:firstLine="42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- </w:t>
      </w:r>
      <w:r>
        <w:fldChar w:fldCharType="begin"/>
      </w:r>
      <w:r>
        <w:rPr>
          <w:rFonts w:hint="eastAsia"/>
        </w:rPr>
        <w:instrText xml:space="preserve">SEQ 表2- \* ARABIC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ALU控制信号定义</w:t>
      </w:r>
    </w:p>
    <w:tbl>
      <w:tblPr>
        <w:tblStyle w:val="9"/>
        <w:tblpPr w:leftFromText="180" w:rightFromText="180" w:vertAnchor="text" w:horzAnchor="page" w:tblpX="4650" w:tblpY="29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1"/>
        <w:gridCol w:w="1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pStyle w:val="18"/>
            </w:pPr>
            <w:r>
              <w:t>opcode</w:t>
            </w:r>
          </w:p>
        </w:tc>
        <w:tc>
          <w:tcPr>
            <w:tcW w:w="1777" w:type="dxa"/>
          </w:tcPr>
          <w:p>
            <w:pPr>
              <w:pStyle w:val="18"/>
            </w:pPr>
            <w:r>
              <w:rPr>
                <w:rFonts w:hint="eastAsia"/>
              </w:rPr>
              <w:t>ALU运算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pStyle w:val="18"/>
            </w:pPr>
            <w:r>
              <w:rPr>
                <w:rFonts w:hint="eastAsia"/>
              </w:rPr>
              <w:t>0000</w:t>
            </w:r>
          </w:p>
        </w:tc>
        <w:tc>
          <w:tcPr>
            <w:tcW w:w="1777" w:type="dxa"/>
          </w:tcPr>
          <w:p>
            <w:pPr>
              <w:pStyle w:val="18"/>
            </w:pPr>
            <w:r>
              <w:rPr>
                <w:rFonts w:hint="eastAsia"/>
              </w:rPr>
              <w:t>MOV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pStyle w:val="18"/>
            </w:pPr>
            <w:r>
              <w:rPr>
                <w:rFonts w:hint="eastAsia"/>
              </w:rPr>
              <w:t>0001</w:t>
            </w:r>
          </w:p>
        </w:tc>
        <w:tc>
          <w:tcPr>
            <w:tcW w:w="1777" w:type="dxa"/>
          </w:tcPr>
          <w:p>
            <w:pPr>
              <w:pStyle w:val="18"/>
            </w:pPr>
            <w:r>
              <w:rPr>
                <w:rFonts w:hint="eastAsia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pStyle w:val="18"/>
            </w:pPr>
            <w:r>
              <w:rPr>
                <w:rFonts w:hint="eastAsia"/>
              </w:rPr>
              <w:t>0010</w:t>
            </w:r>
          </w:p>
        </w:tc>
        <w:tc>
          <w:tcPr>
            <w:tcW w:w="1777" w:type="dxa"/>
          </w:tcPr>
          <w:p>
            <w:pPr>
              <w:pStyle w:val="18"/>
            </w:pPr>
            <w:r>
              <w:rPr>
                <w:rFonts w:hint="eastAsia"/>
              </w:rPr>
              <w:t>ADDC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pStyle w:val="18"/>
            </w:pPr>
            <w:r>
              <w:rPr>
                <w:rFonts w:hint="eastAsia"/>
              </w:rPr>
              <w:t>0011</w:t>
            </w:r>
          </w:p>
        </w:tc>
        <w:tc>
          <w:tcPr>
            <w:tcW w:w="1777" w:type="dxa"/>
          </w:tcPr>
          <w:p>
            <w:pPr>
              <w:pStyle w:val="18"/>
            </w:pPr>
            <w:r>
              <w:rPr>
                <w:rFonts w:hint="eastAsia"/>
              </w:rPr>
              <w:t>SUB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pStyle w:val="18"/>
            </w:pPr>
            <w:r>
              <w:rPr>
                <w:rFonts w:hint="eastAsia"/>
              </w:rPr>
              <w:t>0100</w:t>
            </w:r>
          </w:p>
        </w:tc>
        <w:tc>
          <w:tcPr>
            <w:tcW w:w="1777" w:type="dxa"/>
          </w:tcPr>
          <w:p>
            <w:pPr>
              <w:pStyle w:val="18"/>
            </w:pPr>
            <w:r>
              <w:rPr>
                <w:rFonts w:hint="eastAsia"/>
              </w:rPr>
              <w:t>SUBB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pStyle w:val="18"/>
            </w:pPr>
            <w:r>
              <w:rPr>
                <w:rFonts w:hint="eastAsia"/>
              </w:rPr>
              <w:t>0101</w:t>
            </w:r>
          </w:p>
        </w:tc>
        <w:tc>
          <w:tcPr>
            <w:tcW w:w="1777" w:type="dxa"/>
          </w:tcPr>
          <w:p>
            <w:pPr>
              <w:pStyle w:val="18"/>
            </w:pPr>
            <w:r>
              <w:rPr>
                <w:rFonts w:hint="eastAsia"/>
              </w:rPr>
              <w:t>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pStyle w:val="18"/>
            </w:pPr>
            <w:r>
              <w:rPr>
                <w:rFonts w:hint="eastAsia"/>
              </w:rPr>
              <w:t>0110</w:t>
            </w:r>
          </w:p>
        </w:tc>
        <w:tc>
          <w:tcPr>
            <w:tcW w:w="1777" w:type="dxa"/>
          </w:tcPr>
          <w:p>
            <w:pPr>
              <w:pStyle w:val="18"/>
            </w:pPr>
            <w:r>
              <w:rPr>
                <w:rFonts w:hint="eastAsia"/>
              </w:rPr>
              <w:t>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pStyle w:val="18"/>
            </w:pPr>
            <w:r>
              <w:rPr>
                <w:rFonts w:hint="eastAsia"/>
              </w:rPr>
              <w:t>0111</w:t>
            </w:r>
          </w:p>
        </w:tc>
        <w:tc>
          <w:tcPr>
            <w:tcW w:w="1777" w:type="dxa"/>
          </w:tcPr>
          <w:p>
            <w:pPr>
              <w:pStyle w:val="18"/>
            </w:pPr>
            <w:r>
              <w:rPr>
                <w:rFonts w:hint="eastAsia"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pStyle w:val="18"/>
            </w:pPr>
            <w:r>
              <w:rPr>
                <w:rFonts w:hint="eastAsia"/>
              </w:rPr>
              <w:t>1000</w:t>
            </w:r>
          </w:p>
        </w:tc>
        <w:tc>
          <w:tcPr>
            <w:tcW w:w="1777" w:type="dxa"/>
          </w:tcPr>
          <w:p>
            <w:pPr>
              <w:pStyle w:val="18"/>
            </w:pPr>
            <w:r>
              <w:rPr>
                <w:rFonts w:hint="eastAsia"/>
              </w:rPr>
              <w:t>XOR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pStyle w:val="18"/>
            </w:pPr>
            <w:r>
              <w:rPr>
                <w:rFonts w:hint="eastAsia"/>
              </w:rPr>
              <w:t>1001</w:t>
            </w:r>
          </w:p>
        </w:tc>
        <w:tc>
          <w:tcPr>
            <w:tcW w:w="1777" w:type="dxa"/>
          </w:tcPr>
          <w:p>
            <w:pPr>
              <w:pStyle w:val="18"/>
            </w:pPr>
            <w:r>
              <w:rPr>
                <w:rFonts w:hint="eastAsia"/>
              </w:rPr>
              <w:t>INC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pStyle w:val="18"/>
            </w:pPr>
            <w:r>
              <w:rPr>
                <w:rFonts w:hint="eastAsia"/>
              </w:rPr>
              <w:t>1010</w:t>
            </w:r>
          </w:p>
        </w:tc>
        <w:tc>
          <w:tcPr>
            <w:tcW w:w="1777" w:type="dxa"/>
          </w:tcPr>
          <w:p>
            <w:pPr>
              <w:pStyle w:val="18"/>
            </w:pPr>
            <w:r>
              <w:rPr>
                <w:rFonts w:hint="eastAsia"/>
              </w:rPr>
              <w:t>DEC</w:t>
            </w:r>
          </w:p>
        </w:tc>
      </w:tr>
    </w:tbl>
    <w:p>
      <w:pPr>
        <w:ind w:firstLine="420"/>
      </w:pPr>
      <w:r>
        <w:rPr>
          <w:rFonts w:hint="eastAsia"/>
        </w:rPr>
        <w:t xml:space="preserve">                      </w:t>
      </w:r>
    </w:p>
    <w:p>
      <w:pPr>
        <w:ind w:firstLine="420"/>
        <w:jc w:val="center"/>
      </w:pPr>
    </w:p>
    <w:p>
      <w:pPr>
        <w:jc w:val="left"/>
      </w:pPr>
      <w:r>
        <w:rPr>
          <w:rFonts w:hint="eastAsia"/>
        </w:rPr>
        <w:tab/>
      </w:r>
    </w:p>
    <w:p>
      <w:pPr>
        <w:pStyle w:val="3"/>
        <w:jc w:val="left"/>
        <w:rPr>
          <w:rFonts w:hint="eastAsia"/>
        </w:rPr>
      </w:pPr>
      <w:bookmarkStart w:id="2" w:name="_Toc401233942"/>
    </w:p>
    <w:p>
      <w:pPr>
        <w:pStyle w:val="3"/>
        <w:jc w:val="left"/>
      </w:pPr>
      <w:r>
        <w:rPr>
          <w:rFonts w:hint="eastAsia"/>
        </w:rPr>
        <w:t>实验内容</w:t>
      </w:r>
      <w:bookmarkEnd w:id="2"/>
    </w:p>
    <w:p>
      <w:pPr>
        <w:pStyle w:val="15"/>
        <w:numPr>
          <w:ilvl w:val="0"/>
          <w:numId w:val="3"/>
        </w:numPr>
        <w:ind w:firstLineChars="0"/>
        <w:jc w:val="left"/>
      </w:pPr>
      <w:r>
        <w:rPr>
          <w:rFonts w:hint="eastAsia"/>
          <w:b/>
        </w:rPr>
        <w:t>基础</w:t>
      </w:r>
      <w:r>
        <w:rPr>
          <w:b/>
        </w:rPr>
        <w:t>实验</w:t>
      </w:r>
      <w:r>
        <w:rPr>
          <w:rFonts w:hint="eastAsia"/>
        </w:rPr>
        <w:t>。用实验</w:t>
      </w:r>
      <w:r>
        <w:t>调试</w:t>
      </w:r>
      <w:r>
        <w:rPr>
          <w:rFonts w:hint="eastAsia"/>
        </w:rPr>
        <w:t>软件</w:t>
      </w:r>
      <w:r>
        <w:t>验证ALU的功能</w:t>
      </w:r>
      <w:r>
        <w:rPr>
          <w:rFonts w:hint="eastAsia"/>
        </w:rPr>
        <w:t>，</w:t>
      </w:r>
      <w:r>
        <w:t>并操作分析</w:t>
      </w:r>
      <w:r>
        <w:rPr>
          <w:rFonts w:hint="eastAsia"/>
        </w:rPr>
        <w:t>、</w:t>
      </w:r>
      <w:r>
        <w:t>记录结果。</w:t>
      </w:r>
    </w:p>
    <w:p>
      <w:pPr>
        <w:pStyle w:val="15"/>
        <w:ind w:left="675" w:firstLine="1470" w:firstLineChars="700"/>
        <w:jc w:val="left"/>
      </w:pPr>
      <w:r>
        <w:drawing>
          <wp:inline distT="0" distB="0" distL="0" distR="0">
            <wp:extent cx="2847975" cy="2438400"/>
            <wp:effectExtent l="0" t="0" r="9525" b="0"/>
            <wp:docPr id="7" name="图片 7" descr="2017-10-30_120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7-10-30_1208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="3200" w:firstLineChars="1600"/>
      </w:pPr>
      <w:r>
        <w:rPr>
          <w:rFonts w:hint="eastAsia"/>
        </w:rPr>
        <w:t xml:space="preserve">图2- </w:t>
      </w:r>
      <w:r>
        <w:t xml:space="preserve">2 </w:t>
      </w:r>
      <w:r>
        <w:rPr>
          <w:rFonts w:hint="eastAsia"/>
        </w:rPr>
        <w:t>ALU虚拟实验示意图</w:t>
      </w:r>
    </w:p>
    <w:p>
      <w:pPr>
        <w:pStyle w:val="4"/>
        <w:numPr>
          <w:ilvl w:val="3"/>
          <w:numId w:val="0"/>
        </w:numPr>
        <w:spacing w:before="60" w:after="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（1）运算功能和控制信号</w:t>
      </w:r>
    </w:p>
    <w:p>
      <w:pPr>
        <w:pStyle w:val="5"/>
      </w:pPr>
      <w:r>
        <w:rPr>
          <w:rFonts w:hint="eastAsia" w:ascii="宋体" w:hAnsi="宋体"/>
        </w:rPr>
        <w:t xml:space="preserve">① </w:t>
      </w:r>
      <w:r>
        <w:rPr>
          <w:rFonts w:hint="eastAsia"/>
        </w:rPr>
        <w:t>输入</w:t>
      </w:r>
      <w:r>
        <w:t>输出对于的开关指示灯分配如下：</w:t>
      </w:r>
    </w:p>
    <w:p>
      <w:pPr>
        <w:pStyle w:val="5"/>
      </w:pPr>
      <w:r>
        <w:rPr>
          <w:rFonts w:hint="eastAsia"/>
        </w:rPr>
        <w:t>输入信号</w:t>
      </w:r>
      <w:r>
        <w:t xml:space="preserve">   A:SW(4-7)  B:SW(3-0)  Cn:SW8  opcode:SW(12-9)  </w:t>
      </w:r>
    </w:p>
    <w:p>
      <w:pPr>
        <w:pStyle w:val="5"/>
      </w:pPr>
      <w:r>
        <w:rPr>
          <w:rFonts w:hint="eastAsia"/>
        </w:rPr>
        <w:t>输出信号   F</w:t>
      </w:r>
      <w:r>
        <w:t>：</w:t>
      </w:r>
      <w:r>
        <w:rPr>
          <w:rFonts w:hint="eastAsia"/>
        </w:rPr>
        <w:t>LD</w:t>
      </w:r>
      <w:r>
        <w:t xml:space="preserve">(12-15)   </w:t>
      </w:r>
      <w:r>
        <w:rPr>
          <w:rFonts w:hint="eastAsia"/>
        </w:rPr>
        <w:t xml:space="preserve">标志位 </w:t>
      </w:r>
      <w:r>
        <w:t>S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LD</w:t>
      </w:r>
      <w:r>
        <w:t>(3)   Z</w:t>
      </w:r>
      <w:r>
        <w:rPr>
          <w:rFonts w:hint="eastAsia"/>
        </w:rPr>
        <w:t xml:space="preserve"> LD</w:t>
      </w:r>
      <w:r>
        <w:t>(2)   O:</w:t>
      </w:r>
      <w:r>
        <w:rPr>
          <w:rFonts w:hint="eastAsia"/>
        </w:rPr>
        <w:t xml:space="preserve"> LD</w:t>
      </w:r>
      <w:r>
        <w:t>(1)   C:</w:t>
      </w:r>
      <w:r>
        <w:rPr>
          <w:rFonts w:hint="eastAsia"/>
        </w:rPr>
        <w:t xml:space="preserve"> LD</w:t>
      </w:r>
      <w:r>
        <w:t>(0)</w:t>
      </w:r>
      <w:r>
        <w:rPr>
          <w:rFonts w:hint="eastAsia"/>
        </w:rPr>
        <w:t xml:space="preserve"> </w:t>
      </w:r>
    </w:p>
    <w:p>
      <w:pPr>
        <w:pStyle w:val="5"/>
      </w:pPr>
      <w:r>
        <w:rPr>
          <w:rFonts w:hint="eastAsia" w:ascii="宋体" w:hAnsi="宋体"/>
        </w:rPr>
        <w:t>②</w:t>
      </w:r>
      <w:r>
        <w:rPr>
          <w:rFonts w:ascii="宋体" w:hAnsi="宋体"/>
        </w:rPr>
        <w:t xml:space="preserve"> </w:t>
      </w:r>
      <w:r>
        <w:rPr>
          <w:rFonts w:hint="eastAsia"/>
        </w:rPr>
        <w:t>各种运算对应的控制信号及</w:t>
      </w:r>
      <w:r>
        <w:t>功能</w:t>
      </w:r>
      <w:r>
        <w:rPr>
          <w:rFonts w:hint="eastAsia"/>
        </w:rPr>
        <w:t>，如下表。</w:t>
      </w:r>
    </w:p>
    <w:p>
      <w:pPr>
        <w:ind w:firstLine="420"/>
        <w:jc w:val="center"/>
      </w:pPr>
      <w:r>
        <w:rPr>
          <w:rFonts w:hint="eastAsia"/>
        </w:rPr>
        <w:t xml:space="preserve"> 表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 xml:space="preserve"> ALU运算</w:t>
      </w:r>
      <w:r>
        <w:t>功能和</w:t>
      </w:r>
      <w:r>
        <w:rPr>
          <w:rFonts w:hint="eastAsia"/>
        </w:rPr>
        <w:t>控制信号定义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239"/>
        <w:gridCol w:w="508"/>
        <w:gridCol w:w="508"/>
        <w:gridCol w:w="508"/>
        <w:gridCol w:w="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Merge w:val="restart"/>
            <w:vAlign w:val="center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运算指令</w:t>
            </w:r>
          </w:p>
        </w:tc>
        <w:tc>
          <w:tcPr>
            <w:tcW w:w="2239" w:type="dxa"/>
            <w:vMerge w:val="restart"/>
            <w:vAlign w:val="center"/>
          </w:tcPr>
          <w:p>
            <w:pPr>
              <w:pStyle w:val="5"/>
              <w:ind w:firstLine="0"/>
              <w:jc w:val="center"/>
            </w:pPr>
            <w:r>
              <w:rPr>
                <w:rFonts w:hint="eastAsia"/>
              </w:rPr>
              <w:t>运算功能</w:t>
            </w:r>
          </w:p>
        </w:tc>
        <w:tc>
          <w:tcPr>
            <w:tcW w:w="2032" w:type="dxa"/>
            <w:gridSpan w:val="4"/>
          </w:tcPr>
          <w:p>
            <w:pPr>
              <w:pStyle w:val="5"/>
              <w:ind w:firstLine="0"/>
              <w:jc w:val="center"/>
            </w:pPr>
            <w:r>
              <w:rPr>
                <w:rFonts w:hint="eastAsia"/>
              </w:rPr>
              <w:t>运算控制信号</w:t>
            </w:r>
            <w:r>
              <w:t>opcode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Merge w:val="continue"/>
          </w:tcPr>
          <w:p>
            <w:pPr>
              <w:pStyle w:val="5"/>
              <w:ind w:firstLine="0"/>
            </w:pPr>
          </w:p>
        </w:tc>
        <w:tc>
          <w:tcPr>
            <w:tcW w:w="2239" w:type="dxa"/>
            <w:vMerge w:val="continue"/>
          </w:tcPr>
          <w:p>
            <w:pPr>
              <w:pStyle w:val="5"/>
              <w:ind w:firstLine="0"/>
            </w:pPr>
          </w:p>
        </w:tc>
        <w:tc>
          <w:tcPr>
            <w:tcW w:w="508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M3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M2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M1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M0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MOV</w:t>
            </w:r>
          </w:p>
        </w:tc>
        <w:tc>
          <w:tcPr>
            <w:tcW w:w="223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F=</w:t>
            </w:r>
            <w:r>
              <w:t>A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ADD</w:t>
            </w:r>
          </w:p>
        </w:tc>
        <w:tc>
          <w:tcPr>
            <w:tcW w:w="223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F=</w:t>
            </w:r>
            <w:r>
              <w:t>A</w:t>
            </w:r>
            <w:r>
              <w:rPr>
                <w:rFonts w:hint="eastAsia"/>
              </w:rPr>
              <w:t>+</w:t>
            </w:r>
            <w:r>
              <w:t>B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SUB</w:t>
            </w:r>
          </w:p>
        </w:tc>
        <w:tc>
          <w:tcPr>
            <w:tcW w:w="223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F=</w:t>
            </w:r>
            <w:r>
              <w:t>A</w:t>
            </w:r>
            <w:r>
              <w:rPr>
                <w:rFonts w:hint="eastAsia"/>
              </w:rPr>
              <w:t>-</w:t>
            </w:r>
            <w:r>
              <w:t>B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INC</w:t>
            </w:r>
          </w:p>
        </w:tc>
        <w:tc>
          <w:tcPr>
            <w:tcW w:w="223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F=</w:t>
            </w:r>
            <w:r>
              <w:t>A</w:t>
            </w:r>
            <w:r>
              <w:rPr>
                <w:rFonts w:hint="eastAsia"/>
              </w:rPr>
              <w:t>+1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DEC</w:t>
            </w:r>
          </w:p>
        </w:tc>
        <w:tc>
          <w:tcPr>
            <w:tcW w:w="223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F=</w:t>
            </w:r>
            <w:r>
              <w:t>A</w:t>
            </w:r>
            <w:r>
              <w:rPr>
                <w:rFonts w:hint="eastAsia"/>
              </w:rPr>
              <w:t>-1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AND</w:t>
            </w:r>
          </w:p>
        </w:tc>
        <w:tc>
          <w:tcPr>
            <w:tcW w:w="223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F=</w:t>
            </w:r>
            <w:r>
              <w:t xml:space="preserve">A </w:t>
            </w:r>
            <w:r>
              <w:rPr>
                <w:rFonts w:hint="eastAsia" w:ascii="宋体" w:hAnsi="宋体"/>
              </w:rPr>
              <w:t xml:space="preserve">∧ </w:t>
            </w:r>
            <w:r>
              <w:t>B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OR</w:t>
            </w:r>
          </w:p>
        </w:tc>
        <w:tc>
          <w:tcPr>
            <w:tcW w:w="223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F=</w:t>
            </w:r>
            <w:r>
              <w:t xml:space="preserve">A </w:t>
            </w:r>
            <w:r>
              <w:rPr>
                <w:rFonts w:hint="eastAsia" w:ascii="宋体" w:hAnsi="宋体"/>
              </w:rPr>
              <w:t>∨</w:t>
            </w:r>
            <w:r>
              <w:t xml:space="preserve"> B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NOT</w:t>
            </w:r>
          </w:p>
        </w:tc>
        <w:tc>
          <w:tcPr>
            <w:tcW w:w="223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F</w:t>
            </w:r>
            <w:r>
              <w:t>=</w:t>
            </w:r>
            <w:r>
              <w:fldChar w:fldCharType="begin"/>
            </w:r>
            <w:r>
              <w:instrText xml:space="preserve">EQ \* jc2 \* hps10 \o\ad(\s\up 9(</w:instrText>
            </w:r>
            <w:r>
              <w:rPr>
                <w:rFonts w:ascii="Times New Roman" w:hAnsi="Times New Roman" w:cs="Times New Roman"/>
                <w:sz w:val="10"/>
              </w:rPr>
              <w:instrText xml:space="preserve">__</w:instrText>
            </w:r>
            <w:r>
              <w:instrText xml:space="preserve">),A)</w:instrTex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XOR</w:t>
            </w:r>
          </w:p>
        </w:tc>
        <w:tc>
          <w:tcPr>
            <w:tcW w:w="223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F=</w:t>
            </w:r>
            <w:r>
              <w:t xml:space="preserve">A </w:t>
            </w:r>
            <w:r>
              <w:rPr>
                <w:rFonts w:hint="eastAsia" w:ascii="宋体" w:hAnsi="宋体"/>
              </w:rPr>
              <w:t>⊕</w:t>
            </w:r>
            <w:r>
              <w:t xml:space="preserve"> B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ADDC</w:t>
            </w:r>
          </w:p>
        </w:tc>
        <w:tc>
          <w:tcPr>
            <w:tcW w:w="223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F=</w:t>
            </w:r>
            <w:r>
              <w:t>A</w:t>
            </w:r>
            <w:r>
              <w:rPr>
                <w:rFonts w:hint="eastAsia"/>
              </w:rPr>
              <w:t>+</w:t>
            </w:r>
            <w:r>
              <w:t>B</w:t>
            </w:r>
            <w:r>
              <w:rPr>
                <w:rFonts w:hint="eastAsia"/>
              </w:rPr>
              <w:t>+进位C0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SUBB</w:t>
            </w:r>
          </w:p>
        </w:tc>
        <w:tc>
          <w:tcPr>
            <w:tcW w:w="223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F=</w:t>
            </w:r>
            <w:r>
              <w:t>A</w:t>
            </w:r>
            <w:r>
              <w:rPr>
                <w:rFonts w:hint="eastAsia"/>
              </w:rPr>
              <w:t>-</w:t>
            </w:r>
            <w:r>
              <w:t>B</w:t>
            </w:r>
            <w:r>
              <w:rPr>
                <w:rFonts w:hint="eastAsia"/>
              </w:rPr>
              <w:t>-借位C0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</w:tbl>
    <w:p>
      <w:pPr>
        <w:pStyle w:val="4"/>
        <w:numPr>
          <w:ilvl w:val="3"/>
          <w:numId w:val="0"/>
        </w:numPr>
        <w:spacing w:before="60" w:after="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）加法运算结果的特征标志</w:t>
      </w:r>
    </w:p>
    <w:p>
      <w:pPr>
        <w:pStyle w:val="5"/>
      </w:pPr>
      <w:r>
        <w:rPr>
          <w:rFonts w:hint="eastAsia"/>
        </w:rPr>
        <w:t>设置</w:t>
      </w:r>
      <w:r>
        <w:t>opcode</w:t>
      </w:r>
      <w:r>
        <w:rPr>
          <w:rFonts w:hint="eastAsia"/>
        </w:rPr>
        <w:t xml:space="preserve"> （M3~M0）为加法运算，按下表步骤操作，观察加法运算的结果，填入下表，并写出计算数和结果的真值。</w:t>
      </w:r>
    </w:p>
    <w:tbl>
      <w:tblPr>
        <w:tblStyle w:val="9"/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66"/>
        <w:gridCol w:w="751"/>
        <w:gridCol w:w="704"/>
        <w:gridCol w:w="478"/>
        <w:gridCol w:w="925"/>
        <w:gridCol w:w="746"/>
        <w:gridCol w:w="337"/>
        <w:gridCol w:w="338"/>
        <w:gridCol w:w="338"/>
        <w:gridCol w:w="339"/>
        <w:gridCol w:w="1641"/>
        <w:gridCol w:w="1641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95" w:hRule="atLeast"/>
          <w:tblHeader/>
          <w:jc w:val="center"/>
        </w:trPr>
        <w:tc>
          <w:tcPr>
            <w:tcW w:w="366" w:type="dxa"/>
            <w:vMerge w:val="restart"/>
            <w:tcBorders>
              <w:top w:val="single" w:color="auto" w:sz="12" w:space="0"/>
              <w:left w:val="nil"/>
              <w:right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51" w:type="dxa"/>
            <w:vMerge w:val="restart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/>
                <w:szCs w:val="21"/>
              </w:rPr>
              <w:t>A</w:t>
            </w:r>
          </w:p>
        </w:tc>
        <w:tc>
          <w:tcPr>
            <w:tcW w:w="704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/>
                <w:szCs w:val="21"/>
              </w:rPr>
              <w:t>B</w:t>
            </w:r>
          </w:p>
        </w:tc>
        <w:tc>
          <w:tcPr>
            <w:tcW w:w="478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C</w:t>
            </w:r>
            <w:r>
              <w:rPr>
                <w:rFonts w:ascii="Arial Narrow" w:hAnsi="Arial Narrow"/>
                <w:szCs w:val="21"/>
              </w:rPr>
              <w:t>n</w:t>
            </w:r>
          </w:p>
        </w:tc>
        <w:tc>
          <w:tcPr>
            <w:tcW w:w="925" w:type="dxa"/>
            <w:vMerge w:val="restart"/>
            <w:tcBorders>
              <w:top w:val="single" w:color="auto" w:sz="12" w:space="0"/>
              <w:right w:val="double" w:color="auto" w:sz="6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/>
                <w:szCs w:val="21"/>
              </w:rPr>
              <w:t>M3~M0</w:t>
            </w:r>
          </w:p>
        </w:tc>
        <w:tc>
          <w:tcPr>
            <w:tcW w:w="746" w:type="dxa"/>
            <w:vMerge w:val="restart"/>
            <w:tcBorders>
              <w:top w:val="single" w:color="auto" w:sz="12" w:space="0"/>
              <w:left w:val="double" w:color="auto" w:sz="6" w:space="0"/>
              <w:right w:val="single" w:color="auto" w:sz="8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F</w:t>
            </w:r>
          </w:p>
        </w:tc>
        <w:tc>
          <w:tcPr>
            <w:tcW w:w="1352" w:type="dxa"/>
            <w:gridSpan w:val="4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FLAG</w:t>
            </w:r>
          </w:p>
        </w:tc>
        <w:tc>
          <w:tcPr>
            <w:tcW w:w="3282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运算数和运算结果的真值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95" w:hRule="atLeast"/>
          <w:tblHeader/>
          <w:jc w:val="center"/>
        </w:trPr>
        <w:tc>
          <w:tcPr>
            <w:tcW w:w="366" w:type="dxa"/>
            <w:vMerge w:val="continue"/>
            <w:tcBorders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51" w:type="dxa"/>
            <w:vMerge w:val="continue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</w:p>
        </w:tc>
        <w:tc>
          <w:tcPr>
            <w:tcW w:w="704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</w:p>
        </w:tc>
        <w:tc>
          <w:tcPr>
            <w:tcW w:w="478" w:type="dxa"/>
            <w:vMerge w:val="continue"/>
            <w:tcBorders>
              <w:bottom w:val="single" w:color="auto" w:sz="12" w:space="0"/>
            </w:tcBorders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</w:p>
        </w:tc>
        <w:tc>
          <w:tcPr>
            <w:tcW w:w="925" w:type="dxa"/>
            <w:vMerge w:val="continue"/>
            <w:tcBorders>
              <w:bottom w:val="single" w:color="auto" w:sz="12" w:space="0"/>
              <w:right w:val="double" w:color="auto" w:sz="6" w:space="0"/>
            </w:tcBorders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</w:p>
        </w:tc>
        <w:tc>
          <w:tcPr>
            <w:tcW w:w="746" w:type="dxa"/>
            <w:vMerge w:val="continue"/>
            <w:tcBorders>
              <w:left w:val="double" w:color="auto" w:sz="6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</w:p>
        </w:tc>
        <w:tc>
          <w:tcPr>
            <w:tcW w:w="337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S</w:t>
            </w:r>
          </w:p>
        </w:tc>
        <w:tc>
          <w:tcPr>
            <w:tcW w:w="338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Z</w:t>
            </w:r>
          </w:p>
        </w:tc>
        <w:tc>
          <w:tcPr>
            <w:tcW w:w="338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O</w:t>
            </w:r>
          </w:p>
        </w:tc>
        <w:tc>
          <w:tcPr>
            <w:tcW w:w="339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C</w:t>
            </w:r>
          </w:p>
        </w:tc>
        <w:tc>
          <w:tcPr>
            <w:tcW w:w="1641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视为无符号数</w:t>
            </w:r>
          </w:p>
        </w:tc>
        <w:tc>
          <w:tcPr>
            <w:tcW w:w="1641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视为补码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97" w:hRule="atLeast"/>
          <w:jc w:val="center"/>
        </w:trPr>
        <w:tc>
          <w:tcPr>
            <w:tcW w:w="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①</w:t>
            </w:r>
          </w:p>
        </w:tc>
        <w:tc>
          <w:tcPr>
            <w:tcW w:w="75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0001</w:t>
            </w:r>
          </w:p>
        </w:tc>
        <w:tc>
          <w:tcPr>
            <w:tcW w:w="478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925" w:type="dxa"/>
            <w:vMerge w:val="restart"/>
            <w:tcBorders>
              <w:top w:val="single" w:color="auto" w:sz="4" w:space="0"/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0001</w:t>
            </w:r>
          </w:p>
        </w:tc>
        <w:tc>
          <w:tcPr>
            <w:tcW w:w="746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337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3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39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41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8＋1＝9</w:t>
            </w:r>
          </w:p>
        </w:tc>
        <w:tc>
          <w:tcPr>
            <w:tcW w:w="1641" w:type="dxa"/>
            <w:tcBorders>
              <w:left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(</w:t>
            </w:r>
            <w:r>
              <w:rPr>
                <w:rFonts w:hint="eastAsia" w:ascii="Arial Narrow" w:hAnsi="Arial Narrow"/>
                <w:b/>
                <w:szCs w:val="21"/>
              </w:rPr>
              <w:t>﹣</w:t>
            </w:r>
            <w:r>
              <w:rPr>
                <w:rFonts w:hint="eastAsia" w:ascii="Arial Narrow" w:hAnsi="Arial Narrow"/>
                <w:szCs w:val="21"/>
              </w:rPr>
              <w:t>8)＋1＝</w:t>
            </w:r>
            <w:r>
              <w:rPr>
                <w:rFonts w:hint="eastAsia" w:ascii="Arial Narrow" w:hAnsi="Arial Narrow"/>
                <w:b/>
                <w:szCs w:val="21"/>
              </w:rPr>
              <w:t>﹣</w:t>
            </w:r>
            <w:r>
              <w:rPr>
                <w:rFonts w:hint="eastAsia" w:ascii="Arial Narrow" w:hAnsi="Arial Narrow"/>
                <w:szCs w:val="21"/>
              </w:rPr>
              <w:t>7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97" w:hRule="atLeast"/>
          <w:jc w:val="center"/>
        </w:trPr>
        <w:tc>
          <w:tcPr>
            <w:tcW w:w="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②</w:t>
            </w:r>
          </w:p>
        </w:tc>
        <w:tc>
          <w:tcPr>
            <w:tcW w:w="75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1101</w:t>
            </w:r>
          </w:p>
        </w:tc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1100</w:t>
            </w:r>
          </w:p>
        </w:tc>
        <w:tc>
          <w:tcPr>
            <w:tcW w:w="4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925" w:type="dxa"/>
            <w:vMerge w:val="continue"/>
            <w:tcBorders>
              <w:right w:val="double" w:color="auto" w:sz="6" w:space="0"/>
            </w:tcBorders>
          </w:tcPr>
          <w:p>
            <w:pPr>
              <w:jc w:val="center"/>
            </w:pPr>
          </w:p>
        </w:tc>
        <w:tc>
          <w:tcPr>
            <w:tcW w:w="746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1001</w:t>
            </w:r>
          </w:p>
        </w:tc>
        <w:tc>
          <w:tcPr>
            <w:tcW w:w="337" w:type="dxa"/>
            <w:tcBorders>
              <w:left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9" w:type="dxa"/>
            <w:tcBorders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41" w:type="dxa"/>
            <w:tcBorders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 Narrow" w:hAnsi="Arial Narrow" w:eastAsiaTheme="minorEastAsia"/>
                <w:szCs w:val="21"/>
                <w:lang w:val="en-US" w:eastAsia="zh-CN"/>
              </w:rPr>
            </w:pPr>
            <w:r>
              <w:rPr>
                <w:rFonts w:hint="eastAsia" w:ascii="Arial Narrow" w:hAnsi="Arial Narrow"/>
                <w:szCs w:val="21"/>
                <w:lang w:val="en-US" w:eastAsia="zh-CN"/>
              </w:rPr>
              <w:t xml:space="preserve">    13 + 12 =25</w:t>
            </w:r>
          </w:p>
        </w:tc>
        <w:tc>
          <w:tcPr>
            <w:tcW w:w="1641" w:type="dxa"/>
            <w:tcBorders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rPr>
                <w:rFonts w:hint="default" w:ascii="Arial Narrow" w:hAnsi="Arial Narrow" w:eastAsiaTheme="minorEastAsia"/>
                <w:szCs w:val="21"/>
                <w:lang w:val="en-US" w:eastAsia="zh-CN"/>
              </w:rPr>
            </w:pPr>
            <w:r>
              <w:rPr>
                <w:rFonts w:hint="eastAsia" w:ascii="Arial Narrow" w:hAnsi="Arial Narrow"/>
                <w:szCs w:val="21"/>
                <w:lang w:val="en-US" w:eastAsia="zh-CN"/>
              </w:rPr>
              <w:t xml:space="preserve">  ( -3) + (-4) = (-7)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97" w:hRule="atLeast"/>
          <w:jc w:val="center"/>
        </w:trPr>
        <w:tc>
          <w:tcPr>
            <w:tcW w:w="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③</w:t>
            </w:r>
          </w:p>
        </w:tc>
        <w:tc>
          <w:tcPr>
            <w:tcW w:w="75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0100</w:t>
            </w:r>
          </w:p>
        </w:tc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0010</w:t>
            </w:r>
          </w:p>
        </w:tc>
        <w:tc>
          <w:tcPr>
            <w:tcW w:w="4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925" w:type="dxa"/>
            <w:vMerge w:val="continue"/>
            <w:tcBorders>
              <w:right w:val="double" w:color="auto" w:sz="6" w:space="0"/>
            </w:tcBorders>
          </w:tcPr>
          <w:p>
            <w:pPr>
              <w:jc w:val="center"/>
            </w:pPr>
          </w:p>
        </w:tc>
        <w:tc>
          <w:tcPr>
            <w:tcW w:w="746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0110</w:t>
            </w:r>
          </w:p>
        </w:tc>
        <w:tc>
          <w:tcPr>
            <w:tcW w:w="337" w:type="dxa"/>
            <w:tcBorders>
              <w:top w:val="single" w:color="auto" w:sz="4" w:space="0"/>
              <w:left w:val="single" w:color="auto" w:sz="8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8" w:type="dxa"/>
            <w:tcBorders>
              <w:top w:val="single" w:color="auto" w:sz="4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8" w:type="dxa"/>
            <w:tcBorders>
              <w:top w:val="single" w:color="auto" w:sz="4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9" w:type="dxa"/>
            <w:tcBorders>
              <w:top w:val="single" w:color="auto" w:sz="4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41" w:type="dxa"/>
            <w:tcBorders>
              <w:top w:val="single" w:color="auto" w:sz="4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 Narrow" w:hAnsi="Arial Narrow" w:eastAsiaTheme="minorEastAsia"/>
                <w:szCs w:val="21"/>
                <w:lang w:val="en-US" w:eastAsia="zh-CN"/>
              </w:rPr>
            </w:pPr>
            <w:r>
              <w:rPr>
                <w:rFonts w:hint="eastAsia" w:ascii="Arial Narrow" w:hAnsi="Arial Narrow"/>
                <w:szCs w:val="21"/>
                <w:lang w:val="en-US" w:eastAsia="zh-CN"/>
              </w:rPr>
              <w:t xml:space="preserve">    4+ 2 = 6</w:t>
            </w:r>
          </w:p>
        </w:tc>
        <w:tc>
          <w:tcPr>
            <w:tcW w:w="1641" w:type="dxa"/>
            <w:tcBorders>
              <w:top w:val="single" w:color="auto" w:sz="4" w:space="0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rPr>
                <w:rFonts w:hint="default" w:ascii="Arial Narrow" w:hAnsi="Arial Narrow" w:eastAsiaTheme="minorEastAsia"/>
                <w:szCs w:val="21"/>
                <w:lang w:val="en-US" w:eastAsia="zh-CN"/>
              </w:rPr>
            </w:pPr>
            <w:r>
              <w:rPr>
                <w:rFonts w:hint="eastAsia" w:ascii="Arial Narrow" w:hAnsi="Arial Narrow"/>
                <w:szCs w:val="21"/>
                <w:lang w:val="en-US" w:eastAsia="zh-CN"/>
              </w:rPr>
              <w:t xml:space="preserve">  4 + 2 = 6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97" w:hRule="atLeast"/>
          <w:jc w:val="center"/>
        </w:trPr>
        <w:tc>
          <w:tcPr>
            <w:tcW w:w="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④</w:t>
            </w:r>
          </w:p>
        </w:tc>
        <w:tc>
          <w:tcPr>
            <w:tcW w:w="75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0000</w:t>
            </w:r>
          </w:p>
        </w:tc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0000</w:t>
            </w:r>
          </w:p>
        </w:tc>
        <w:tc>
          <w:tcPr>
            <w:tcW w:w="4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925" w:type="dxa"/>
            <w:vMerge w:val="continue"/>
            <w:tcBorders>
              <w:right w:val="double" w:color="auto" w:sz="6" w:space="0"/>
            </w:tcBorders>
          </w:tcPr>
          <w:p>
            <w:pPr>
              <w:jc w:val="center"/>
            </w:pPr>
          </w:p>
        </w:tc>
        <w:tc>
          <w:tcPr>
            <w:tcW w:w="746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0000</w:t>
            </w:r>
          </w:p>
        </w:tc>
        <w:tc>
          <w:tcPr>
            <w:tcW w:w="337" w:type="dxa"/>
            <w:tcBorders>
              <w:top w:val="single" w:color="auto" w:sz="6" w:space="0"/>
              <w:left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0 </w:t>
            </w:r>
          </w:p>
        </w:tc>
        <w:tc>
          <w:tcPr>
            <w:tcW w:w="338" w:type="dxa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8" w:type="dxa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9" w:type="dxa"/>
            <w:tcBorders>
              <w:top w:val="single" w:color="auto" w:sz="6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 Narrow" w:hAnsi="Arial Narrow" w:eastAsiaTheme="minorEastAsia"/>
                <w:szCs w:val="21"/>
                <w:lang w:val="en-US" w:eastAsia="zh-CN"/>
              </w:rPr>
            </w:pPr>
            <w:r>
              <w:rPr>
                <w:rFonts w:hint="eastAsia" w:ascii="Arial Narrow" w:hAnsi="Arial Narrow"/>
                <w:szCs w:val="21"/>
                <w:lang w:val="en-US" w:eastAsia="zh-CN"/>
              </w:rPr>
              <w:t xml:space="preserve">    0 + 0 = 0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rPr>
                <w:rFonts w:hint="default" w:ascii="Arial Narrow" w:hAnsi="Arial Narrow" w:eastAsiaTheme="minorEastAsia"/>
                <w:szCs w:val="21"/>
                <w:lang w:val="en-US" w:eastAsia="zh-CN"/>
              </w:rPr>
            </w:pPr>
            <w:r>
              <w:rPr>
                <w:rFonts w:hint="eastAsia" w:ascii="Arial Narrow" w:hAnsi="Arial Narrow"/>
                <w:szCs w:val="21"/>
                <w:lang w:val="en-US" w:eastAsia="zh-CN"/>
              </w:rPr>
              <w:t xml:space="preserve">  0 + 0 = 0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97" w:hRule="atLeast"/>
          <w:jc w:val="center"/>
        </w:trPr>
        <w:tc>
          <w:tcPr>
            <w:tcW w:w="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⑤</w:t>
            </w:r>
          </w:p>
        </w:tc>
        <w:tc>
          <w:tcPr>
            <w:tcW w:w="75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1111</w:t>
            </w:r>
          </w:p>
        </w:tc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0001</w:t>
            </w:r>
          </w:p>
        </w:tc>
        <w:tc>
          <w:tcPr>
            <w:tcW w:w="4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925" w:type="dxa"/>
            <w:vMerge w:val="continue"/>
            <w:tcBorders>
              <w:right w:val="double" w:color="auto" w:sz="6" w:space="0"/>
            </w:tcBorders>
          </w:tcPr>
          <w:p>
            <w:pPr>
              <w:jc w:val="center"/>
            </w:pPr>
          </w:p>
        </w:tc>
        <w:tc>
          <w:tcPr>
            <w:tcW w:w="746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0000</w:t>
            </w:r>
          </w:p>
        </w:tc>
        <w:tc>
          <w:tcPr>
            <w:tcW w:w="337" w:type="dxa"/>
            <w:tcBorders>
              <w:top w:val="single" w:color="auto" w:sz="4" w:space="0"/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8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8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9" w:type="dxa"/>
            <w:tcBorders>
              <w:top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41" w:type="dxa"/>
            <w:tcBorders>
              <w:top w:val="single" w:color="auto" w:sz="4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 Narrow" w:hAnsi="Arial Narrow" w:eastAsiaTheme="minorEastAsia"/>
                <w:szCs w:val="21"/>
                <w:lang w:val="en-US" w:eastAsia="zh-CN"/>
              </w:rPr>
            </w:pPr>
            <w:r>
              <w:rPr>
                <w:rFonts w:hint="eastAsia" w:ascii="Arial Narrow" w:hAnsi="Arial Narrow"/>
                <w:szCs w:val="21"/>
                <w:lang w:val="en-US" w:eastAsia="zh-CN"/>
              </w:rPr>
              <w:t xml:space="preserve">    15 + 1 = 16</w:t>
            </w:r>
          </w:p>
        </w:tc>
        <w:tc>
          <w:tcPr>
            <w:tcW w:w="1641" w:type="dxa"/>
            <w:tcBorders>
              <w:top w:val="single" w:color="auto" w:sz="4" w:space="0"/>
              <w:left w:val="single" w:color="auto" w:sz="8" w:space="0"/>
              <w:right w:val="nil"/>
            </w:tcBorders>
          </w:tcPr>
          <w:p>
            <w:pPr>
              <w:rPr>
                <w:rFonts w:hint="default" w:ascii="Arial Narrow" w:hAnsi="Arial Narrow" w:eastAsiaTheme="minorEastAsia"/>
                <w:szCs w:val="21"/>
                <w:lang w:val="en-US" w:eastAsia="zh-CN"/>
              </w:rPr>
            </w:pPr>
            <w:r>
              <w:rPr>
                <w:rFonts w:hint="eastAsia" w:ascii="Arial Narrow" w:hAnsi="Arial Narrow"/>
                <w:szCs w:val="21"/>
                <w:lang w:val="en-US" w:eastAsia="zh-CN"/>
              </w:rPr>
              <w:t xml:space="preserve">  (-1) + 1 = 0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97" w:hRule="atLeast"/>
          <w:jc w:val="center"/>
        </w:trPr>
        <w:tc>
          <w:tcPr>
            <w:tcW w:w="366" w:type="dxa"/>
            <w:tcBorders>
              <w:top w:val="single" w:color="auto" w:sz="4" w:space="0"/>
              <w:left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⑥</w:t>
            </w:r>
          </w:p>
        </w:tc>
        <w:tc>
          <w:tcPr>
            <w:tcW w:w="75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0011</w:t>
            </w:r>
          </w:p>
        </w:tc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0101</w:t>
            </w:r>
          </w:p>
        </w:tc>
        <w:tc>
          <w:tcPr>
            <w:tcW w:w="4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925" w:type="dxa"/>
            <w:vMerge w:val="continue"/>
            <w:tcBorders>
              <w:right w:val="double" w:color="auto" w:sz="6" w:space="0"/>
            </w:tcBorders>
          </w:tcPr>
          <w:p>
            <w:pPr>
              <w:jc w:val="center"/>
            </w:pPr>
          </w:p>
        </w:tc>
        <w:tc>
          <w:tcPr>
            <w:tcW w:w="746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337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9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41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 Narrow" w:hAnsi="Arial Narrow" w:eastAsiaTheme="minorEastAsia"/>
                <w:szCs w:val="21"/>
                <w:lang w:val="en-US" w:eastAsia="zh-CN"/>
              </w:rPr>
            </w:pPr>
            <w:r>
              <w:rPr>
                <w:rFonts w:hint="eastAsia" w:ascii="Arial Narrow" w:hAnsi="Arial Narrow"/>
                <w:szCs w:val="21"/>
                <w:lang w:val="en-US" w:eastAsia="zh-CN"/>
              </w:rPr>
              <w:t xml:space="preserve">    3 + 5 = 8</w:t>
            </w:r>
          </w:p>
        </w:tc>
        <w:tc>
          <w:tcPr>
            <w:tcW w:w="1641" w:type="dxa"/>
            <w:tcBorders>
              <w:left w:val="single" w:color="auto" w:sz="8" w:space="0"/>
              <w:right w:val="nil"/>
            </w:tcBorders>
          </w:tcPr>
          <w:p>
            <w:pPr>
              <w:rPr>
                <w:rFonts w:hint="default" w:ascii="Arial Narrow" w:hAnsi="Arial Narrow" w:eastAsiaTheme="minorEastAsia"/>
                <w:szCs w:val="21"/>
                <w:lang w:val="en-US" w:eastAsia="zh-CN"/>
              </w:rPr>
            </w:pPr>
            <w:r>
              <w:rPr>
                <w:rFonts w:hint="eastAsia" w:ascii="Arial Narrow" w:hAnsi="Arial Narrow"/>
                <w:szCs w:val="21"/>
                <w:lang w:val="en-US" w:eastAsia="zh-CN"/>
              </w:rPr>
              <w:t xml:space="preserve">  3 + 5 = 8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97" w:hRule="atLeast"/>
          <w:jc w:val="center"/>
        </w:trPr>
        <w:tc>
          <w:tcPr>
            <w:tcW w:w="366" w:type="dxa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⑦</w:t>
            </w:r>
          </w:p>
        </w:tc>
        <w:tc>
          <w:tcPr>
            <w:tcW w:w="75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1100</w:t>
            </w:r>
          </w:p>
        </w:tc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1011</w:t>
            </w:r>
          </w:p>
        </w:tc>
        <w:tc>
          <w:tcPr>
            <w:tcW w:w="4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925" w:type="dxa"/>
            <w:vMerge w:val="continue"/>
            <w:tcBorders>
              <w:right w:val="double" w:color="auto" w:sz="6" w:space="0"/>
            </w:tcBorders>
          </w:tcPr>
          <w:p>
            <w:pPr>
              <w:jc w:val="center"/>
            </w:pPr>
          </w:p>
        </w:tc>
        <w:tc>
          <w:tcPr>
            <w:tcW w:w="746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0111</w:t>
            </w:r>
          </w:p>
        </w:tc>
        <w:tc>
          <w:tcPr>
            <w:tcW w:w="337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9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41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12 + 11 = 23</w:t>
            </w:r>
          </w:p>
        </w:tc>
        <w:tc>
          <w:tcPr>
            <w:tcW w:w="1641" w:type="dxa"/>
            <w:tcBorders>
              <w:left w:val="single" w:color="auto" w:sz="8" w:space="0"/>
              <w:right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(-4) + (-5) =(-9)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97" w:hRule="atLeast"/>
          <w:jc w:val="center"/>
        </w:trPr>
        <w:tc>
          <w:tcPr>
            <w:tcW w:w="366" w:type="dxa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⑧</w:t>
            </w:r>
          </w:p>
        </w:tc>
        <w:tc>
          <w:tcPr>
            <w:tcW w:w="75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1100</w:t>
            </w:r>
          </w:p>
        </w:tc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0101</w:t>
            </w:r>
          </w:p>
        </w:tc>
        <w:tc>
          <w:tcPr>
            <w:tcW w:w="4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925" w:type="dxa"/>
            <w:vMerge w:val="continue"/>
            <w:tcBorders>
              <w:right w:val="double" w:color="auto" w:sz="6" w:space="0"/>
            </w:tcBorders>
          </w:tcPr>
          <w:p>
            <w:pPr>
              <w:jc w:val="center"/>
            </w:pPr>
          </w:p>
        </w:tc>
        <w:tc>
          <w:tcPr>
            <w:tcW w:w="746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0001</w:t>
            </w:r>
          </w:p>
        </w:tc>
        <w:tc>
          <w:tcPr>
            <w:tcW w:w="337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9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41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12 + 5 = 17</w:t>
            </w:r>
          </w:p>
        </w:tc>
        <w:tc>
          <w:tcPr>
            <w:tcW w:w="1641" w:type="dxa"/>
            <w:tcBorders>
              <w:left w:val="single" w:color="auto" w:sz="8" w:space="0"/>
              <w:right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(-4) + 5 = 1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97" w:hRule="atLeast"/>
          <w:jc w:val="center"/>
        </w:trPr>
        <w:tc>
          <w:tcPr>
            <w:tcW w:w="366" w:type="dxa"/>
            <w:tcBorders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⑨</w:t>
            </w:r>
          </w:p>
        </w:tc>
        <w:tc>
          <w:tcPr>
            <w:tcW w:w="75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0011</w:t>
            </w:r>
          </w:p>
        </w:tc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1011</w:t>
            </w:r>
          </w:p>
        </w:tc>
        <w:tc>
          <w:tcPr>
            <w:tcW w:w="4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925" w:type="dxa"/>
            <w:vMerge w:val="continue"/>
            <w:tcBorders>
              <w:right w:val="double" w:color="auto" w:sz="6" w:space="0"/>
            </w:tcBorders>
          </w:tcPr>
          <w:p>
            <w:pPr>
              <w:jc w:val="center"/>
            </w:pPr>
          </w:p>
        </w:tc>
        <w:tc>
          <w:tcPr>
            <w:tcW w:w="746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1110</w:t>
            </w:r>
          </w:p>
        </w:tc>
        <w:tc>
          <w:tcPr>
            <w:tcW w:w="337" w:type="dxa"/>
            <w:tcBorders>
              <w:left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9" w:type="dxa"/>
            <w:tcBorders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41" w:type="dxa"/>
            <w:tcBorders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3 + 11 = 14</w:t>
            </w:r>
          </w:p>
        </w:tc>
        <w:tc>
          <w:tcPr>
            <w:tcW w:w="1641" w:type="dxa"/>
            <w:tcBorders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3 + (-5) = (-2)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97" w:hRule="atLeast"/>
          <w:jc w:val="center"/>
        </w:trPr>
        <w:tc>
          <w:tcPr>
            <w:tcW w:w="366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⑩</w:t>
            </w:r>
          </w:p>
        </w:tc>
        <w:tc>
          <w:tcPr>
            <w:tcW w:w="751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704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478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925" w:type="dxa"/>
            <w:vMerge w:val="continue"/>
            <w:tcBorders>
              <w:bottom w:val="single" w:color="auto" w:sz="12" w:space="0"/>
              <w:right w:val="double" w:color="auto" w:sz="6" w:space="0"/>
            </w:tcBorders>
          </w:tcPr>
          <w:p>
            <w:pPr>
              <w:jc w:val="center"/>
            </w:pPr>
          </w:p>
        </w:tc>
        <w:tc>
          <w:tcPr>
            <w:tcW w:w="746" w:type="dxa"/>
            <w:tcBorders>
              <w:top w:val="single" w:color="auto" w:sz="4" w:space="0"/>
              <w:left w:val="double" w:color="auto" w:sz="6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0000</w:t>
            </w:r>
          </w:p>
        </w:tc>
        <w:tc>
          <w:tcPr>
            <w:tcW w:w="337" w:type="dxa"/>
            <w:tcBorders>
              <w:top w:val="single" w:color="auto" w:sz="4" w:space="0"/>
              <w:left w:val="single" w:color="auto" w:sz="8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8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8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9" w:type="dxa"/>
            <w:tcBorders>
              <w:top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41" w:type="dxa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8 + 8 = 16</w:t>
            </w:r>
          </w:p>
        </w:tc>
        <w:tc>
          <w:tcPr>
            <w:tcW w:w="1641" w:type="dxa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(-8) +(-8) = (-16)</w:t>
            </w:r>
          </w:p>
        </w:tc>
      </w:tr>
    </w:tbl>
    <w:p>
      <w:pPr>
        <w:pStyle w:val="5"/>
        <w:ind w:left="0" w:leftChars="0" w:firstLine="0" w:firstLineChars="0"/>
      </w:pPr>
      <w:r>
        <w:rPr>
          <w:rFonts w:hint="eastAsia"/>
        </w:rPr>
        <w:t>提示：为方便分析运算结果，可以事先列出负数的4位补码与真值的对应关系</w:t>
      </w:r>
      <w:r>
        <w:rPr>
          <w:rFonts w:hint="eastAsia"/>
          <w:lang w:val="en-US" w:eastAsia="zh-CN"/>
        </w:rPr>
        <w:t>(上补下原)</w:t>
      </w:r>
      <w:r>
        <w:rPr>
          <w:rFonts w:hint="eastAsia"/>
        </w:rPr>
        <w:t>：</w:t>
      </w:r>
    </w:p>
    <w:tbl>
      <w:tblPr>
        <w:tblStyle w:val="9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"/>
        <w:gridCol w:w="1010"/>
        <w:gridCol w:w="1010"/>
        <w:gridCol w:w="1010"/>
        <w:gridCol w:w="1010"/>
        <w:gridCol w:w="1010"/>
        <w:gridCol w:w="1010"/>
        <w:gridCol w:w="101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0" w:type="dxa"/>
          </w:tcPr>
          <w:p>
            <w:pPr>
              <w:pStyle w:val="1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1010" w:type="dxa"/>
          </w:tcPr>
          <w:p>
            <w:pPr>
              <w:pStyle w:val="18"/>
            </w:pPr>
            <w:r>
              <w:rPr>
                <w:rFonts w:hint="eastAsia"/>
              </w:rPr>
              <w:t>1001</w:t>
            </w:r>
          </w:p>
        </w:tc>
        <w:tc>
          <w:tcPr>
            <w:tcW w:w="1010" w:type="dxa"/>
          </w:tcPr>
          <w:p>
            <w:pPr>
              <w:pStyle w:val="18"/>
            </w:pPr>
            <w:r>
              <w:rPr>
                <w:rFonts w:hint="eastAsia"/>
              </w:rPr>
              <w:t>1010</w:t>
            </w:r>
          </w:p>
        </w:tc>
        <w:tc>
          <w:tcPr>
            <w:tcW w:w="1010" w:type="dxa"/>
          </w:tcPr>
          <w:p>
            <w:pPr>
              <w:pStyle w:val="18"/>
            </w:pPr>
            <w:r>
              <w:rPr>
                <w:rFonts w:hint="eastAsia"/>
              </w:rPr>
              <w:t>1011</w:t>
            </w:r>
          </w:p>
        </w:tc>
        <w:tc>
          <w:tcPr>
            <w:tcW w:w="1010" w:type="dxa"/>
          </w:tcPr>
          <w:p>
            <w:pPr>
              <w:pStyle w:val="18"/>
            </w:pPr>
            <w:r>
              <w:rPr>
                <w:rFonts w:hint="eastAsia"/>
              </w:rPr>
              <w:t>1100</w:t>
            </w:r>
          </w:p>
        </w:tc>
        <w:tc>
          <w:tcPr>
            <w:tcW w:w="1010" w:type="dxa"/>
          </w:tcPr>
          <w:p>
            <w:pPr>
              <w:pStyle w:val="18"/>
            </w:pPr>
            <w:r>
              <w:rPr>
                <w:rFonts w:hint="eastAsia"/>
              </w:rPr>
              <w:t>1101</w:t>
            </w:r>
          </w:p>
        </w:tc>
        <w:tc>
          <w:tcPr>
            <w:tcW w:w="1010" w:type="dxa"/>
          </w:tcPr>
          <w:p>
            <w:pPr>
              <w:pStyle w:val="18"/>
            </w:pPr>
            <w:r>
              <w:rPr>
                <w:rFonts w:hint="eastAsia"/>
              </w:rPr>
              <w:t>1110</w:t>
            </w:r>
          </w:p>
        </w:tc>
        <w:tc>
          <w:tcPr>
            <w:tcW w:w="1010" w:type="dxa"/>
          </w:tcPr>
          <w:p>
            <w:pPr>
              <w:pStyle w:val="18"/>
            </w:pPr>
            <w:r>
              <w:rPr>
                <w:rFonts w:hint="eastAsia"/>
              </w:rPr>
              <w:t>1111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0" w:type="dxa"/>
          </w:tcPr>
          <w:p>
            <w:pPr>
              <w:pStyle w:val="1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-8无原码</w:t>
            </w:r>
          </w:p>
        </w:tc>
        <w:tc>
          <w:tcPr>
            <w:tcW w:w="1010" w:type="dxa"/>
          </w:tcPr>
          <w:p>
            <w:pPr>
              <w:pStyle w:val="1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1111(-7)</w:t>
            </w:r>
          </w:p>
        </w:tc>
        <w:tc>
          <w:tcPr>
            <w:tcW w:w="1010" w:type="dxa"/>
          </w:tcPr>
          <w:p>
            <w:pPr>
              <w:pStyle w:val="1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1110(-6)</w:t>
            </w:r>
          </w:p>
        </w:tc>
        <w:tc>
          <w:tcPr>
            <w:tcW w:w="1010" w:type="dxa"/>
          </w:tcPr>
          <w:p>
            <w:pPr>
              <w:pStyle w:val="1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1101(-5)</w:t>
            </w:r>
          </w:p>
        </w:tc>
        <w:tc>
          <w:tcPr>
            <w:tcW w:w="1010" w:type="dxa"/>
          </w:tcPr>
          <w:p>
            <w:pPr>
              <w:pStyle w:val="1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1100(-4)</w:t>
            </w:r>
          </w:p>
        </w:tc>
        <w:tc>
          <w:tcPr>
            <w:tcW w:w="1010" w:type="dxa"/>
          </w:tcPr>
          <w:p>
            <w:pPr>
              <w:pStyle w:val="1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1011(-3)</w:t>
            </w:r>
          </w:p>
        </w:tc>
        <w:tc>
          <w:tcPr>
            <w:tcW w:w="1010" w:type="dxa"/>
          </w:tcPr>
          <w:p>
            <w:pPr>
              <w:pStyle w:val="1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1010(-2)</w:t>
            </w:r>
          </w:p>
        </w:tc>
        <w:tc>
          <w:tcPr>
            <w:tcW w:w="1010" w:type="dxa"/>
          </w:tcPr>
          <w:p>
            <w:pPr>
              <w:pStyle w:val="1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1001(-1)</w:t>
            </w:r>
          </w:p>
        </w:tc>
      </w:tr>
    </w:tbl>
    <w:p>
      <w:pPr>
        <w:pStyle w:val="5"/>
      </w:pPr>
      <w:r>
        <w:rPr>
          <w:rFonts w:hint="eastAsia"/>
        </w:rPr>
        <w:t>实验现象分析：</w:t>
      </w:r>
    </w:p>
    <w:p>
      <w:pPr>
        <w:pStyle w:val="5"/>
      </w:pPr>
      <w:r>
        <w:rPr>
          <w:rFonts w:hint="eastAsia"/>
        </w:rPr>
        <w:t>（1）符号标志S就是运算结果的______</w:t>
      </w:r>
      <w:r>
        <w:rPr>
          <w:rFonts w:hint="eastAsia"/>
          <w:lang w:val="en-US" w:eastAsia="zh-CN"/>
        </w:rPr>
        <w:t>最高位</w:t>
      </w:r>
      <w:r>
        <w:rPr>
          <w:rFonts w:hint="eastAsia"/>
        </w:rPr>
        <w:t>_____（最高位／最低位）。</w:t>
      </w:r>
    </w:p>
    <w:p>
      <w:pPr>
        <w:pStyle w:val="5"/>
      </w:pPr>
      <w:r>
        <w:rPr>
          <w:rFonts w:hint="eastAsia"/>
        </w:rPr>
        <w:t>（2）零标志Z的生成和____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____（F／C／F及C）有关。</w:t>
      </w:r>
    </w:p>
    <w:p>
      <w:pPr>
        <w:pStyle w:val="5"/>
      </w:pPr>
      <w:r>
        <w:rPr>
          <w:rFonts w:hint="eastAsia"/>
        </w:rPr>
        <w:t>（3）溢出标志OF和进位标志___</w:t>
      </w:r>
      <w:r>
        <w:rPr>
          <w:rFonts w:hint="eastAsia"/>
          <w:lang w:val="en-US" w:eastAsia="zh-CN"/>
        </w:rPr>
        <w:t>没有</w:t>
      </w:r>
      <w:r>
        <w:rPr>
          <w:rFonts w:hint="eastAsia"/>
        </w:rPr>
        <w:t xml:space="preserve">_____（有／没有）直接的联系。 </w:t>
      </w:r>
    </w:p>
    <w:p>
      <w:pPr>
        <w:pStyle w:val="5"/>
      </w:pPr>
      <w:r>
        <w:rPr>
          <w:rFonts w:hint="eastAsia"/>
        </w:rPr>
        <w:t>（4）对照标志位和真值，可以看出溢出标志OF是按照___</w:t>
      </w:r>
      <w:r>
        <w:rPr>
          <w:rFonts w:hint="eastAsia"/>
          <w:lang w:val="en-US" w:eastAsia="zh-CN"/>
        </w:rPr>
        <w:t>补码</w:t>
      </w:r>
      <w:r>
        <w:rPr>
          <w:rFonts w:hint="eastAsia"/>
        </w:rPr>
        <w:t>_____（无符号数／补码）的运算结果设置的；进位标志CF是按照____</w:t>
      </w:r>
      <w:r>
        <w:rPr>
          <w:rFonts w:hint="eastAsia"/>
          <w:lang w:val="en-US" w:eastAsia="zh-CN"/>
        </w:rPr>
        <w:t>无符号数</w:t>
      </w:r>
      <w:r>
        <w:rPr>
          <w:rFonts w:hint="eastAsia"/>
        </w:rPr>
        <w:t>____（无符号数／补码）运算的结果设置的。也就是说，如果运算数是无符号数，运算结果是否溢出是由__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___（C／O）反映的；如果运算数是有符号补码数，运算结果是否溢出是由___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__（C／O）反映的。</w:t>
      </w:r>
    </w:p>
    <w:p>
      <w:pPr>
        <w:pStyle w:val="5"/>
      </w:pPr>
      <w:r>
        <w:rPr>
          <w:rFonts w:hint="eastAsia"/>
        </w:rPr>
        <w:t>（5）4位补码能表示数值的范围是_____</w:t>
      </w:r>
      <w:r>
        <w:rPr>
          <w:rFonts w:hint="eastAsia"/>
          <w:lang w:val="en-US" w:eastAsia="zh-CN"/>
        </w:rPr>
        <w:t>(-8) ~ 7</w:t>
      </w:r>
      <w:r>
        <w:rPr>
          <w:rFonts w:hint="eastAsia"/>
        </w:rPr>
        <w:t>________，4位无符号数能表示数值的范围是____</w:t>
      </w:r>
      <w:r>
        <w:rPr>
          <w:rFonts w:hint="eastAsia"/>
          <w:lang w:val="en-US" w:eastAsia="zh-CN"/>
        </w:rPr>
        <w:t>0 ~ 15</w:t>
      </w:r>
      <w:r>
        <w:rPr>
          <w:rFonts w:hint="eastAsia"/>
        </w:rPr>
        <w:t>_______。</w:t>
      </w:r>
    </w:p>
    <w:p>
      <w:pPr>
        <w:pStyle w:val="5"/>
      </w:pPr>
      <w:r>
        <w:rPr>
          <w:rFonts w:hint="eastAsia"/>
        </w:rPr>
        <w:t>（6）运算器电路是否“知道”运算数是有符号数还是无符号数？__</w:t>
      </w:r>
      <w:r>
        <w:rPr>
          <w:rFonts w:hint="eastAsia"/>
          <w:lang w:val="en-US" w:eastAsia="zh-CN"/>
        </w:rPr>
        <w:t>不知道</w:t>
      </w:r>
      <w:r>
        <w:rPr>
          <w:rFonts w:hint="eastAsia"/>
        </w:rPr>
        <w:t>_______</w:t>
      </w:r>
    </w:p>
    <w:p>
      <w:pPr>
        <w:pStyle w:val="4"/>
        <w:numPr>
          <w:ilvl w:val="3"/>
          <w:numId w:val="0"/>
        </w:numPr>
        <w:spacing w:before="60" w:after="0" w:line="240" w:lineRule="auto"/>
        <w:ind w:left="864" w:hanging="444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）减法运算</w:t>
      </w:r>
    </w:p>
    <w:p>
      <w:pPr>
        <w:pStyle w:val="5"/>
      </w:pPr>
      <w:r>
        <w:rPr>
          <w:rFonts w:hint="eastAsia"/>
        </w:rPr>
        <w:t>减法运算是转换为加法计算的。设置M3~M0为减法运算，注意观察B操作数、C</w:t>
      </w:r>
      <w:r>
        <w:t>n</w:t>
      </w:r>
      <w:r>
        <w:rPr>
          <w:rFonts w:hint="eastAsia"/>
        </w:rPr>
        <w:t>和FLAG的C（进位）标志位。</w:t>
      </w:r>
    </w:p>
    <w:tbl>
      <w:tblPr>
        <w:tblStyle w:val="9"/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"/>
        <w:gridCol w:w="673"/>
        <w:gridCol w:w="674"/>
        <w:gridCol w:w="441"/>
        <w:gridCol w:w="907"/>
        <w:gridCol w:w="852"/>
        <w:gridCol w:w="568"/>
        <w:gridCol w:w="1723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38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67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/>
                <w:szCs w:val="21"/>
              </w:rPr>
              <w:t>A</w:t>
            </w:r>
          </w:p>
        </w:tc>
        <w:tc>
          <w:tcPr>
            <w:tcW w:w="674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/>
                <w:szCs w:val="21"/>
              </w:rPr>
              <w:t>B</w:t>
            </w:r>
          </w:p>
        </w:tc>
        <w:tc>
          <w:tcPr>
            <w:tcW w:w="441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C</w:t>
            </w:r>
            <w:r>
              <w:rPr>
                <w:rFonts w:ascii="Arial Narrow" w:hAnsi="Arial Narrow"/>
                <w:szCs w:val="21"/>
              </w:rPr>
              <w:t>n</w:t>
            </w:r>
          </w:p>
        </w:tc>
        <w:tc>
          <w:tcPr>
            <w:tcW w:w="907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/>
                <w:szCs w:val="21"/>
              </w:rPr>
              <w:t>M3~M0</w:t>
            </w:r>
          </w:p>
        </w:tc>
        <w:tc>
          <w:tcPr>
            <w:tcW w:w="852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F</w:t>
            </w:r>
          </w:p>
        </w:tc>
        <w:tc>
          <w:tcPr>
            <w:tcW w:w="568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  <w:lang w:val="pt-BR"/>
              </w:rPr>
            </w:pPr>
            <w:r>
              <w:rPr>
                <w:rFonts w:hint="eastAsia" w:ascii="Arial Narrow" w:hAnsi="Arial Narrow"/>
                <w:szCs w:val="21"/>
                <w:lang w:val="pt-BR"/>
              </w:rPr>
              <w:t>C</w:t>
            </w:r>
          </w:p>
        </w:tc>
        <w:tc>
          <w:tcPr>
            <w:tcW w:w="1723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  <w:lang w:val="pt-BR"/>
              </w:rPr>
            </w:pPr>
            <w:r>
              <w:rPr>
                <w:rFonts w:hint="eastAsia" w:ascii="Arial Narrow" w:hAnsi="Arial Narrow"/>
                <w:szCs w:val="21"/>
                <w:lang w:val="pt-BR"/>
              </w:rPr>
              <w:t>实验现象分析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38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①</w:t>
            </w:r>
          </w:p>
        </w:tc>
        <w:tc>
          <w:tcPr>
            <w:tcW w:w="673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0010</w:t>
            </w:r>
          </w:p>
        </w:tc>
        <w:tc>
          <w:tcPr>
            <w:tcW w:w="674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0001</w:t>
            </w:r>
          </w:p>
        </w:tc>
        <w:tc>
          <w:tcPr>
            <w:tcW w:w="441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907" w:type="dxa"/>
            <w:vMerge w:val="restart"/>
            <w:tcBorders>
              <w:top w:val="single" w:color="auto" w:sz="12" w:space="0"/>
              <w:left w:val="single" w:color="auto" w:sz="8" w:space="0"/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0011</w:t>
            </w:r>
          </w:p>
        </w:tc>
        <w:tc>
          <w:tcPr>
            <w:tcW w:w="852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0001</w:t>
            </w:r>
          </w:p>
        </w:tc>
        <w:tc>
          <w:tcPr>
            <w:tcW w:w="568" w:type="dxa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__</w:t>
            </w:r>
            <w:r>
              <w:rPr>
                <w:rFonts w:hint="eastAsia"/>
                <w:lang w:val="en-US" w:eastAsia="zh-CN"/>
              </w:rPr>
              <w:t>有</w:t>
            </w:r>
            <w:r>
              <w:rPr>
                <w:rFonts w:hint="eastAsia"/>
              </w:rPr>
              <w:t>__ (有/无)借位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38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18"/>
                <w:szCs w:val="18"/>
              </w:rPr>
              <w:t>②</w:t>
            </w:r>
          </w:p>
        </w:tc>
        <w:tc>
          <w:tcPr>
            <w:tcW w:w="673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0001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0010</w:t>
            </w:r>
          </w:p>
        </w:tc>
        <w:tc>
          <w:tcPr>
            <w:tcW w:w="441" w:type="dxa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907" w:type="dxa"/>
            <w:vMerge w:val="continue"/>
            <w:tcBorders>
              <w:left w:val="single" w:color="auto" w:sz="8" w:space="0"/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2" w:type="dxa"/>
            <w:tcBorders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1111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23" w:type="dxa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__</w:t>
            </w:r>
            <w:r>
              <w:rPr>
                <w:rFonts w:hint="eastAsia"/>
                <w:lang w:val="en-US" w:eastAsia="zh-CN"/>
              </w:rPr>
              <w:t>无</w:t>
            </w:r>
            <w:r>
              <w:rPr>
                <w:rFonts w:hint="eastAsia"/>
              </w:rPr>
              <w:t>__(有/无)借位</w:t>
            </w:r>
          </w:p>
        </w:tc>
      </w:tr>
    </w:tbl>
    <w:p>
      <w:pPr>
        <w:pStyle w:val="5"/>
      </w:pPr>
      <w:r>
        <w:rPr>
          <w:rFonts w:hint="eastAsia"/>
        </w:rPr>
        <w:t>实验现象分析：</w:t>
      </w:r>
    </w:p>
    <w:p>
      <w:pPr>
        <w:pStyle w:val="5"/>
      </w:pPr>
      <w:r>
        <w:rPr>
          <w:rFonts w:hint="eastAsia" w:ascii="宋体" w:hAnsi="宋体"/>
        </w:rPr>
        <w:t>①</w:t>
      </w:r>
      <w:r>
        <w:rPr>
          <w:rFonts w:hint="eastAsia"/>
        </w:rPr>
        <w:t>减法运算时， F=____</w:t>
      </w:r>
      <w:r>
        <w:rPr>
          <w:rFonts w:hint="eastAsia"/>
          <w:lang w:val="en-US" w:eastAsia="zh-CN"/>
        </w:rPr>
        <w:t>A - B</w:t>
      </w:r>
      <w:r>
        <w:rPr>
          <w:rFonts w:hint="eastAsia"/>
        </w:rPr>
        <w:t>___________</w:t>
      </w:r>
    </w:p>
    <w:p>
      <w:pPr>
        <w:pStyle w:val="5"/>
      </w:pPr>
      <w:r>
        <w:rPr>
          <w:rFonts w:hint="eastAsia" w:ascii="宋体" w:hAnsi="宋体"/>
        </w:rPr>
        <w:t>②</w:t>
      </w:r>
      <w:r>
        <w:rPr>
          <w:rFonts w:hint="eastAsia"/>
        </w:rPr>
        <w:t>C标志与减法运算有没有产生借位____</w:t>
      </w:r>
      <w:r>
        <w:rPr>
          <w:rFonts w:hint="eastAsia"/>
          <w:lang w:val="en-US" w:eastAsia="zh-CN"/>
        </w:rPr>
        <w:t>有</w:t>
      </w:r>
      <w:r>
        <w:rPr>
          <w:rFonts w:hint="eastAsia"/>
        </w:rPr>
        <w:t>____（有/没有）关系，没有产生借位时，CF=__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___；减法运算产生借位时，CF=_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____。</w:t>
      </w:r>
    </w:p>
    <w:p>
      <w:pPr>
        <w:pStyle w:val="4"/>
        <w:numPr>
          <w:ilvl w:val="3"/>
          <w:numId w:val="0"/>
        </w:numPr>
        <w:spacing w:before="60" w:after="0" w:line="240" w:lineRule="auto"/>
        <w:ind w:left="864" w:hanging="444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）带借位的减法运算</w:t>
      </w:r>
    </w:p>
    <w:p>
      <w:pPr>
        <w:pStyle w:val="5"/>
      </w:pPr>
      <w:r>
        <w:rPr>
          <w:rFonts w:hint="eastAsia"/>
        </w:rPr>
        <w:t>设置M3~M0为带借位的减法运算，注意观察F和Ci的关系。</w:t>
      </w:r>
    </w:p>
    <w:tbl>
      <w:tblPr>
        <w:tblStyle w:val="9"/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"/>
        <w:gridCol w:w="673"/>
        <w:gridCol w:w="674"/>
        <w:gridCol w:w="441"/>
        <w:gridCol w:w="907"/>
        <w:gridCol w:w="852"/>
        <w:gridCol w:w="568"/>
        <w:gridCol w:w="1723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38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67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/>
                <w:szCs w:val="21"/>
              </w:rPr>
              <w:t>A</w:t>
            </w:r>
          </w:p>
        </w:tc>
        <w:tc>
          <w:tcPr>
            <w:tcW w:w="674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/>
                <w:szCs w:val="21"/>
              </w:rPr>
              <w:t>B</w:t>
            </w:r>
          </w:p>
        </w:tc>
        <w:tc>
          <w:tcPr>
            <w:tcW w:w="441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C</w:t>
            </w:r>
            <w:r>
              <w:rPr>
                <w:rFonts w:ascii="Arial Narrow" w:hAnsi="Arial Narrow"/>
                <w:szCs w:val="21"/>
              </w:rPr>
              <w:t>n</w:t>
            </w:r>
          </w:p>
        </w:tc>
        <w:tc>
          <w:tcPr>
            <w:tcW w:w="907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/>
                <w:szCs w:val="21"/>
              </w:rPr>
              <w:t>M3~M0</w:t>
            </w:r>
          </w:p>
        </w:tc>
        <w:tc>
          <w:tcPr>
            <w:tcW w:w="852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F</w:t>
            </w:r>
          </w:p>
        </w:tc>
        <w:tc>
          <w:tcPr>
            <w:tcW w:w="568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  <w:lang w:val="pt-BR"/>
              </w:rPr>
            </w:pPr>
            <w:r>
              <w:rPr>
                <w:rFonts w:hint="eastAsia" w:ascii="Arial Narrow" w:hAnsi="Arial Narrow"/>
                <w:szCs w:val="21"/>
                <w:lang w:val="pt-BR"/>
              </w:rPr>
              <w:t>C</w:t>
            </w:r>
          </w:p>
        </w:tc>
        <w:tc>
          <w:tcPr>
            <w:tcW w:w="1723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  <w:lang w:val="pt-BR"/>
              </w:rPr>
            </w:pPr>
            <w:r>
              <w:rPr>
                <w:rFonts w:hint="eastAsia" w:ascii="Arial Narrow" w:hAnsi="Arial Narrow"/>
                <w:szCs w:val="21"/>
                <w:lang w:val="pt-BR"/>
              </w:rPr>
              <w:t>实验现象分析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38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①</w:t>
            </w:r>
          </w:p>
        </w:tc>
        <w:tc>
          <w:tcPr>
            <w:tcW w:w="673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0101</w:t>
            </w:r>
          </w:p>
        </w:tc>
        <w:tc>
          <w:tcPr>
            <w:tcW w:w="674" w:type="dxa"/>
            <w:tcBorders>
              <w:top w:val="single" w:color="auto" w:sz="12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0011</w:t>
            </w:r>
          </w:p>
        </w:tc>
        <w:tc>
          <w:tcPr>
            <w:tcW w:w="441" w:type="dxa"/>
            <w:tcBorders>
              <w:top w:val="single" w:color="auto" w:sz="12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dxa"/>
            <w:vMerge w:val="restart"/>
            <w:tcBorders>
              <w:top w:val="single" w:color="auto" w:sz="12" w:space="0"/>
              <w:left w:val="single" w:color="auto" w:sz="8" w:space="0"/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0100</w:t>
            </w:r>
          </w:p>
        </w:tc>
        <w:tc>
          <w:tcPr>
            <w:tcW w:w="852" w:type="dxa"/>
            <w:tcBorders>
              <w:top w:val="single" w:color="auto" w:sz="12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0010</w:t>
            </w:r>
          </w:p>
        </w:tc>
        <w:tc>
          <w:tcPr>
            <w:tcW w:w="568" w:type="dxa"/>
            <w:tcBorders>
              <w:top w:val="single" w:color="auto" w:sz="12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23" w:type="dxa"/>
            <w:tcBorders>
              <w:top w:val="single" w:color="auto" w:sz="12" w:space="0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带借位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38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18"/>
                <w:szCs w:val="18"/>
              </w:rPr>
              <w:t>②</w:t>
            </w:r>
          </w:p>
        </w:tc>
        <w:tc>
          <w:tcPr>
            <w:tcW w:w="673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0101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0011</w:t>
            </w:r>
          </w:p>
        </w:tc>
        <w:tc>
          <w:tcPr>
            <w:tcW w:w="441" w:type="dxa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dxa"/>
            <w:vMerge w:val="continue"/>
            <w:tcBorders>
              <w:left w:val="single" w:color="auto" w:sz="8" w:space="0"/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2" w:type="dxa"/>
            <w:tcBorders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0001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23" w:type="dxa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不带借位</w:t>
            </w:r>
          </w:p>
        </w:tc>
      </w:tr>
    </w:tbl>
    <w:p>
      <w:pPr>
        <w:pStyle w:val="5"/>
      </w:pPr>
      <w:r>
        <w:rPr>
          <w:rFonts w:hint="eastAsia"/>
        </w:rPr>
        <w:t>实验现象分析：</w:t>
      </w:r>
    </w:p>
    <w:p>
      <w:pPr>
        <w:pBdr>
          <w:bottom w:val="single" w:color="auto" w:sz="12" w:space="1"/>
        </w:pBd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带借位得到正确结果，不带借位的结果错误</w:t>
      </w:r>
    </w:p>
    <w:p/>
    <w:p>
      <w:pPr>
        <w:pStyle w:val="4"/>
        <w:numPr>
          <w:ilvl w:val="3"/>
          <w:numId w:val="0"/>
        </w:numPr>
        <w:spacing w:before="60" w:after="0" w:line="240" w:lineRule="auto"/>
        <w:ind w:left="864" w:hanging="444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）加1和减1运算</w:t>
      </w:r>
    </w:p>
    <w:tbl>
      <w:tblPr>
        <w:tblStyle w:val="9"/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708"/>
        <w:gridCol w:w="709"/>
        <w:gridCol w:w="567"/>
        <w:gridCol w:w="851"/>
        <w:gridCol w:w="1040"/>
        <w:gridCol w:w="1483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93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A</w:t>
            </w:r>
          </w:p>
        </w:tc>
        <w:tc>
          <w:tcPr>
            <w:tcW w:w="709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B</w:t>
            </w:r>
          </w:p>
        </w:tc>
        <w:tc>
          <w:tcPr>
            <w:tcW w:w="567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hint="eastAsia" w:ascii="Arial Narrow" w:hAnsi="Arial Narrow"/>
                <w:sz w:val="21"/>
                <w:szCs w:val="21"/>
              </w:rPr>
              <w:t>C</w:t>
            </w:r>
            <w:r>
              <w:rPr>
                <w:rFonts w:ascii="Arial Narrow" w:hAnsi="Arial Narrow"/>
                <w:sz w:val="21"/>
                <w:szCs w:val="21"/>
              </w:rPr>
              <w:t>n</w:t>
            </w:r>
          </w:p>
        </w:tc>
        <w:tc>
          <w:tcPr>
            <w:tcW w:w="851" w:type="dxa"/>
            <w:tcBorders>
              <w:top w:val="single" w:color="auto" w:sz="12" w:space="0"/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M3~M0</w:t>
            </w:r>
          </w:p>
        </w:tc>
        <w:tc>
          <w:tcPr>
            <w:tcW w:w="104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hint="eastAsia" w:ascii="Arial Narrow" w:hAnsi="Arial Narrow"/>
                <w:sz w:val="21"/>
                <w:szCs w:val="21"/>
              </w:rPr>
              <w:t>F</w:t>
            </w:r>
          </w:p>
        </w:tc>
        <w:tc>
          <w:tcPr>
            <w:tcW w:w="1483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hint="eastAsia" w:ascii="Arial Narrow" w:hAnsi="Arial Narrow"/>
                <w:sz w:val="21"/>
                <w:szCs w:val="21"/>
              </w:rPr>
              <w:t>FLAG</w:t>
            </w:r>
          </w:p>
          <w:p>
            <w:pPr>
              <w:pStyle w:val="18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(S Z O C)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93" w:type="dxa"/>
            <w:tcBorders>
              <w:top w:val="single" w:color="auto" w:sz="12" w:space="0"/>
              <w:left w:val="nil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① </w:t>
            </w:r>
            <w:r>
              <w:rPr>
                <w:rFonts w:hint="eastAsia" w:ascii="Arial Narrow" w:hAnsi="Arial Narrow" w:cs="Arial"/>
              </w:rPr>
              <w:t>INC</w:t>
            </w:r>
          </w:p>
        </w:tc>
        <w:tc>
          <w:tcPr>
            <w:tcW w:w="708" w:type="dxa"/>
            <w:tcBorders>
              <w:top w:val="single" w:color="auto" w:sz="12" w:space="0"/>
              <w:left w:val="single" w:color="auto" w:sz="4" w:space="0"/>
              <w:bottom w:val="single" w:color="auto" w:sz="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0010</w:t>
            </w:r>
          </w:p>
        </w:tc>
        <w:tc>
          <w:tcPr>
            <w:tcW w:w="709" w:type="dxa"/>
            <w:tcBorders>
              <w:top w:val="single" w:color="auto" w:sz="12" w:space="0"/>
              <w:bottom w:val="single" w:color="auto" w:sz="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0101</w:t>
            </w:r>
          </w:p>
        </w:tc>
        <w:tc>
          <w:tcPr>
            <w:tcW w:w="567" w:type="dxa"/>
            <w:tcBorders>
              <w:top w:val="single" w:color="auto" w:sz="12" w:space="0"/>
              <w:bottom w:val="single" w:color="auto" w:sz="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1" w:type="dxa"/>
            <w:vMerge w:val="restart"/>
            <w:tcBorders>
              <w:top w:val="single" w:color="auto" w:sz="12" w:space="0"/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1001</w:t>
            </w:r>
          </w:p>
        </w:tc>
        <w:tc>
          <w:tcPr>
            <w:tcW w:w="1040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0011</w:t>
            </w:r>
          </w:p>
        </w:tc>
        <w:tc>
          <w:tcPr>
            <w:tcW w:w="1483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0 0 0 0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93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① </w:t>
            </w:r>
            <w:r>
              <w:rPr>
                <w:rFonts w:hint="eastAsia" w:ascii="Arial Narrow" w:hAnsi="Arial Narrow" w:cs="Arial"/>
              </w:rPr>
              <w:t>INC</w:t>
            </w:r>
          </w:p>
        </w:tc>
        <w:tc>
          <w:tcPr>
            <w:tcW w:w="70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0010</w:t>
            </w:r>
          </w:p>
        </w:tc>
        <w:tc>
          <w:tcPr>
            <w:tcW w:w="709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1010</w:t>
            </w:r>
          </w:p>
        </w:tc>
        <w:tc>
          <w:tcPr>
            <w:tcW w:w="567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1" w:type="dxa"/>
            <w:vMerge w:val="continue"/>
            <w:tcBorders>
              <w:bottom w:val="single" w:color="auto" w:sz="2" w:space="0"/>
              <w:right w:val="doub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4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0011</w:t>
            </w:r>
          </w:p>
        </w:tc>
        <w:tc>
          <w:tcPr>
            <w:tcW w:w="14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0 0 0 0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93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18"/>
                <w:szCs w:val="18"/>
              </w:rPr>
              <w:t xml:space="preserve">② </w:t>
            </w:r>
            <w:r>
              <w:rPr>
                <w:rFonts w:hint="eastAsia" w:ascii="Arial Narrow" w:hAnsi="Arial Narrow" w:cs="Arial"/>
              </w:rPr>
              <w:t>DEC</w:t>
            </w:r>
          </w:p>
        </w:tc>
        <w:tc>
          <w:tcPr>
            <w:tcW w:w="70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0010</w:t>
            </w:r>
          </w:p>
        </w:tc>
        <w:tc>
          <w:tcPr>
            <w:tcW w:w="709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1010</w:t>
            </w:r>
          </w:p>
        </w:tc>
        <w:tc>
          <w:tcPr>
            <w:tcW w:w="567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1" w:type="dxa"/>
            <w:vMerge w:val="restart"/>
            <w:tcBorders>
              <w:top w:val="single" w:color="auto" w:sz="2" w:space="0"/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1010</w:t>
            </w:r>
          </w:p>
        </w:tc>
        <w:tc>
          <w:tcPr>
            <w:tcW w:w="104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0001</w:t>
            </w:r>
          </w:p>
        </w:tc>
        <w:tc>
          <w:tcPr>
            <w:tcW w:w="14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0 0 0 1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93" w:type="dxa"/>
            <w:tcBorders>
              <w:top w:val="single" w:color="auto" w:sz="2" w:space="0"/>
              <w:left w:val="nil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18"/>
                <w:szCs w:val="18"/>
              </w:rPr>
              <w:t xml:space="preserve">② </w:t>
            </w:r>
            <w:r>
              <w:rPr>
                <w:rFonts w:hint="eastAsia" w:ascii="Arial Narrow" w:hAnsi="Arial Narrow" w:cs="Arial"/>
              </w:rPr>
              <w:t>DEC</w:t>
            </w:r>
          </w:p>
        </w:tc>
        <w:tc>
          <w:tcPr>
            <w:tcW w:w="708" w:type="dxa"/>
            <w:tcBorders>
              <w:top w:val="single" w:color="auto" w:sz="2" w:space="0"/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0010</w:t>
            </w:r>
          </w:p>
        </w:tc>
        <w:tc>
          <w:tcPr>
            <w:tcW w:w="709" w:type="dxa"/>
            <w:tcBorders>
              <w:top w:val="single" w:color="auto" w:sz="2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0101</w:t>
            </w:r>
          </w:p>
        </w:tc>
        <w:tc>
          <w:tcPr>
            <w:tcW w:w="567" w:type="dxa"/>
            <w:tcBorders>
              <w:top w:val="single" w:color="auto" w:sz="2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1" w:type="dxa"/>
            <w:vMerge w:val="continue"/>
            <w:tcBorders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40" w:type="dxa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0001</w:t>
            </w:r>
          </w:p>
        </w:tc>
        <w:tc>
          <w:tcPr>
            <w:tcW w:w="1483" w:type="dxa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0 0 0 1</w:t>
            </w:r>
          </w:p>
        </w:tc>
      </w:tr>
    </w:tbl>
    <w:p>
      <w:pPr>
        <w:pStyle w:val="5"/>
      </w:pPr>
      <w:r>
        <w:rPr>
          <w:rFonts w:hint="eastAsia"/>
        </w:rPr>
        <w:t>实验现象分析：</w:t>
      </w:r>
    </w:p>
    <w:p>
      <w:pPr>
        <w:pStyle w:val="5"/>
        <w:numPr>
          <w:ilvl w:val="0"/>
          <w:numId w:val="4"/>
        </w:numPr>
      </w:pPr>
      <w:r>
        <w:rPr>
          <w:rFonts w:hint="eastAsia"/>
        </w:rPr>
        <w:t>加1运算时，B对结果__</w:t>
      </w:r>
      <w:r>
        <w:rPr>
          <w:rFonts w:hint="eastAsia"/>
          <w:lang w:val="en-US" w:eastAsia="zh-CN"/>
        </w:rPr>
        <w:t>无</w:t>
      </w:r>
      <w:r>
        <w:rPr>
          <w:rFonts w:hint="eastAsia"/>
        </w:rPr>
        <w:t>___(有/没有)影响，F =  ___</w:t>
      </w:r>
      <w:r>
        <w:rPr>
          <w:rFonts w:hint="eastAsia"/>
          <w:lang w:val="en-US" w:eastAsia="zh-CN"/>
        </w:rPr>
        <w:t>A + 1</w:t>
      </w:r>
      <w:r>
        <w:rPr>
          <w:rFonts w:hint="eastAsia"/>
        </w:rPr>
        <w:t>_____。</w:t>
      </w:r>
    </w:p>
    <w:p>
      <w:pPr>
        <w:pStyle w:val="5"/>
        <w:numPr>
          <w:ilvl w:val="0"/>
          <w:numId w:val="4"/>
        </w:numPr>
      </w:pPr>
      <w:r>
        <w:rPr>
          <w:rFonts w:hint="eastAsia" w:ascii="宋体" w:hAnsi="宋体"/>
        </w:rPr>
        <w:t xml:space="preserve"> </w:t>
      </w:r>
      <w:r>
        <w:rPr>
          <w:rFonts w:hint="eastAsia"/>
        </w:rPr>
        <w:t>减1运算时，F =  ____</w:t>
      </w:r>
      <w:r>
        <w:rPr>
          <w:rFonts w:hint="eastAsia"/>
          <w:lang w:val="en-US" w:eastAsia="zh-CN"/>
        </w:rPr>
        <w:t>A - 1</w:t>
      </w:r>
      <w:r>
        <w:rPr>
          <w:rFonts w:hint="eastAsia"/>
        </w:rPr>
        <w:t>____。</w:t>
      </w:r>
    </w:p>
    <w:p>
      <w:pPr>
        <w:pStyle w:val="15"/>
        <w:ind w:left="675" w:firstLine="0" w:firstLineChars="0"/>
        <w:jc w:val="left"/>
      </w:pPr>
    </w:p>
    <w:p>
      <w:pPr>
        <w:pStyle w:val="4"/>
        <w:numPr>
          <w:ilvl w:val="0"/>
          <w:numId w:val="3"/>
        </w:numPr>
        <w:spacing w:before="60" w:after="0" w:line="240" w:lineRule="auto"/>
        <w:ind w:left="675" w:leftChars="0" w:hanging="36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提高实验</w:t>
      </w:r>
      <w:r>
        <w:rPr>
          <w:sz w:val="21"/>
          <w:szCs w:val="21"/>
        </w:rPr>
        <w:t>。</w:t>
      </w:r>
    </w:p>
    <w:p>
      <w:pPr>
        <w:pStyle w:val="5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Logisim实验</w:t>
      </w:r>
    </w:p>
    <w:p>
      <w:pPr>
        <w:pStyle w:val="5"/>
        <w:numPr>
          <w:ilvl w:val="0"/>
          <w:numId w:val="6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利用Logisim设计</w:t>
      </w:r>
      <w:r>
        <w:rPr>
          <w:rFonts w:hint="eastAsia"/>
        </w:rPr>
        <w:t>一个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位</w:t>
      </w:r>
      <w:r>
        <w:rPr>
          <w:rFonts w:hint="eastAsia"/>
          <w:lang w:val="en-US" w:eastAsia="zh-CN"/>
        </w:rPr>
        <w:t>全加器FA</w:t>
      </w:r>
      <w:r>
        <w:rPr>
          <w:rFonts w:hint="eastAsia"/>
        </w:rPr>
        <w:t>，并进行仿真测试。</w:t>
      </w:r>
    </w:p>
    <w:p>
      <w:pPr>
        <w:pStyle w:val="5"/>
        <w:numPr>
          <w:ilvl w:val="0"/>
          <w:numId w:val="0"/>
        </w:numPr>
        <w:jc w:val="center"/>
        <w:rPr>
          <w:rFonts w:hint="eastAsia"/>
        </w:rPr>
      </w:pPr>
      <w:r>
        <w:drawing>
          <wp:inline distT="0" distB="0" distL="114300" distR="114300">
            <wp:extent cx="3093720" cy="3421380"/>
            <wp:effectExtent l="0" t="0" r="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6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利用（1）设计的1</w:t>
      </w:r>
      <w:r>
        <w:rPr>
          <w:rFonts w:hint="eastAsia"/>
        </w:rPr>
        <w:t>位</w:t>
      </w:r>
      <w:r>
        <w:rPr>
          <w:rFonts w:hint="eastAsia"/>
          <w:lang w:val="en-US" w:eastAsia="zh-CN"/>
        </w:rPr>
        <w:t>全加器FA实现一个4位串行加法器</w:t>
      </w:r>
      <w:r>
        <w:rPr>
          <w:rFonts w:hint="eastAsia"/>
        </w:rPr>
        <w:t>，并进行仿真测试。</w:t>
      </w:r>
    </w:p>
    <w:p>
      <w:pPr>
        <w:pStyle w:val="5"/>
        <w:widowControl w:val="0"/>
        <w:numPr>
          <w:ilvl w:val="0"/>
          <w:numId w:val="0"/>
        </w:numPr>
        <w:jc w:val="center"/>
        <w:rPr>
          <w:rFonts w:hint="eastAsia"/>
        </w:rPr>
      </w:pPr>
      <w:r>
        <w:drawing>
          <wp:inline distT="0" distB="0" distL="114300" distR="114300">
            <wp:extent cx="4503420" cy="2324100"/>
            <wp:effectExtent l="0" t="0" r="762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利用（1）设计的1</w:t>
      </w:r>
      <w:r>
        <w:rPr>
          <w:rFonts w:hint="eastAsia"/>
        </w:rPr>
        <w:t>位</w:t>
      </w:r>
      <w:r>
        <w:rPr>
          <w:rFonts w:hint="eastAsia"/>
          <w:lang w:val="en-US" w:eastAsia="zh-CN"/>
        </w:rPr>
        <w:t>全加器FA设计</w:t>
      </w:r>
      <w:r>
        <w:rPr>
          <w:rFonts w:hint="eastAsia"/>
        </w:rPr>
        <w:t>一个4位</w:t>
      </w:r>
      <w:r>
        <w:rPr>
          <w:rFonts w:hint="eastAsia"/>
          <w:lang w:val="en-US" w:eastAsia="zh-CN"/>
        </w:rPr>
        <w:t>定点二进制补码加减法运算器</w:t>
      </w:r>
      <w:r>
        <w:rPr>
          <w:rFonts w:hint="eastAsia"/>
        </w:rPr>
        <w:t>，并进行仿真测试。</w:t>
      </w:r>
    </w:p>
    <w:p>
      <w:pPr>
        <w:pStyle w:val="5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658235" cy="1863725"/>
            <wp:effectExtent l="0" t="0" r="184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4655820" cy="2354580"/>
            <wp:effectExtent l="0" t="0" r="762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6"/>
        </w:numPr>
        <w:ind w:left="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分别设计</w:t>
      </w:r>
      <w:r>
        <w:rPr>
          <w:rFonts w:hint="eastAsia"/>
        </w:rPr>
        <w:t>一个4位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32位</w:t>
      </w:r>
      <w:r>
        <w:rPr>
          <w:rFonts w:hint="eastAsia"/>
        </w:rPr>
        <w:t>的运算器ALU，</w:t>
      </w:r>
      <w:r>
        <w:rPr>
          <w:rFonts w:hint="eastAsia"/>
          <w:lang w:val="en-US" w:eastAsia="zh-CN"/>
        </w:rPr>
        <w:t>具有ADDC、SUBB、OR等三种运算功能，具体运算控制参见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- </w:t>
      </w:r>
      <w:r>
        <w:fldChar w:fldCharType="begin"/>
      </w:r>
      <w:r>
        <w:rPr>
          <w:rFonts w:hint="eastAsia"/>
        </w:rPr>
        <w:instrText xml:space="preserve">SEQ 表2- \* ARABIC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ALU控制信号定义</w:t>
      </w:r>
      <w:r>
        <w:rPr>
          <w:rFonts w:hint="eastAsia"/>
          <w:lang w:eastAsia="zh-CN"/>
        </w:rPr>
        <w:t>，</w:t>
      </w:r>
      <w:r>
        <w:rPr>
          <w:rFonts w:hint="eastAsia"/>
        </w:rPr>
        <w:t>并进行仿真测试。</w:t>
      </w:r>
    </w:p>
    <w:p>
      <w:pPr>
        <w:spacing w:beforeLines="0" w:afterLines="0"/>
        <w:ind w:firstLine="420"/>
        <w:jc w:val="left"/>
        <w:rPr>
          <w:rFonts w:hint="default"/>
          <w:sz w:val="21"/>
        </w:rPr>
      </w:pPr>
      <w:r>
        <w:rPr>
          <w:rFonts w:hint="eastAsia"/>
          <w:lang w:val="en-US" w:eastAsia="zh-CN"/>
        </w:rPr>
        <w:t>提示：</w:t>
      </w:r>
      <w:r>
        <w:rPr>
          <w:rFonts w:hint="eastAsia"/>
          <w:sz w:val="21"/>
        </w:rPr>
        <w:t>因为</w:t>
      </w:r>
      <w:r>
        <w:rPr>
          <w:rFonts w:hint="default"/>
          <w:sz w:val="21"/>
        </w:rPr>
        <w:t>ALU</w:t>
      </w:r>
      <w:r>
        <w:rPr>
          <w:rFonts w:hint="eastAsia"/>
          <w:sz w:val="21"/>
        </w:rPr>
        <w:t>的功能是实现两个</w:t>
      </w:r>
      <w:r>
        <w:rPr>
          <w:rFonts w:hint="eastAsia"/>
          <w:sz w:val="21"/>
          <w:lang w:val="en-US" w:eastAsia="zh-CN"/>
        </w:rPr>
        <w:t>4</w:t>
      </w:r>
      <w:r>
        <w:rPr>
          <w:rFonts w:hint="eastAsia"/>
          <w:sz w:val="21"/>
        </w:rPr>
        <w:t>位</w:t>
      </w:r>
      <w:r>
        <w:rPr>
          <w:rFonts w:hint="eastAsia"/>
          <w:sz w:val="21"/>
          <w:lang w:val="en-US" w:eastAsia="zh-CN"/>
        </w:rPr>
        <w:t>或32位</w:t>
      </w:r>
      <w:r>
        <w:rPr>
          <w:rFonts w:hint="eastAsia"/>
          <w:sz w:val="21"/>
        </w:rPr>
        <w:t>数据的</w:t>
      </w:r>
      <w:r>
        <w:rPr>
          <w:rFonts w:hint="eastAsia"/>
          <w:sz w:val="21"/>
          <w:lang w:val="en-US" w:eastAsia="zh-CN"/>
        </w:rPr>
        <w:t>3</w:t>
      </w:r>
      <w:r>
        <w:rPr>
          <w:rFonts w:hint="eastAsia"/>
          <w:sz w:val="21"/>
        </w:rPr>
        <w:t>种运算（加法运算、减法运算、或运算），所以要用到</w:t>
      </w:r>
      <w:r>
        <w:rPr>
          <w:rFonts w:hint="default"/>
          <w:sz w:val="21"/>
        </w:rPr>
        <w:t>logisim</w:t>
      </w:r>
      <w:r>
        <w:rPr>
          <w:rFonts w:hint="eastAsia"/>
          <w:sz w:val="21"/>
        </w:rPr>
        <w:t>自带的库中元件</w:t>
      </w:r>
      <w:r>
        <w:rPr>
          <w:rFonts w:hint="default"/>
          <w:sz w:val="21"/>
        </w:rPr>
        <w:t>adder</w:t>
      </w:r>
      <w:r>
        <w:rPr>
          <w:rFonts w:hint="eastAsia"/>
          <w:sz w:val="21"/>
        </w:rPr>
        <w:t>，</w:t>
      </w:r>
      <w:r>
        <w:rPr>
          <w:rFonts w:hint="default"/>
          <w:sz w:val="21"/>
        </w:rPr>
        <w:t>subtractor</w:t>
      </w:r>
      <w:r>
        <w:rPr>
          <w:rFonts w:hint="eastAsia"/>
          <w:sz w:val="21"/>
        </w:rPr>
        <w:t>，</w:t>
      </w:r>
      <w:r>
        <w:rPr>
          <w:rFonts w:hint="default"/>
          <w:sz w:val="21"/>
        </w:rPr>
        <w:t>or</w:t>
      </w:r>
      <w:r>
        <w:rPr>
          <w:rFonts w:hint="eastAsia"/>
          <w:sz w:val="21"/>
        </w:rPr>
        <w:t>模块；</w:t>
      </w:r>
      <w:r>
        <w:rPr>
          <w:rFonts w:hint="eastAsia"/>
          <w:sz w:val="21"/>
          <w:lang w:val="en-US" w:eastAsia="zh-CN"/>
        </w:rPr>
        <w:t>3</w:t>
      </w:r>
      <w:r>
        <w:rPr>
          <w:rFonts w:hint="eastAsia"/>
          <w:sz w:val="21"/>
        </w:rPr>
        <w:t>种运算的结果哪一路作为</w:t>
      </w:r>
      <w:r>
        <w:rPr>
          <w:rFonts w:hint="default"/>
          <w:sz w:val="21"/>
        </w:rPr>
        <w:t>ALU</w:t>
      </w:r>
      <w:r>
        <w:rPr>
          <w:rFonts w:hint="eastAsia"/>
          <w:sz w:val="21"/>
        </w:rPr>
        <w:t>的输出，需要一个多路选择器来实现；同时</w:t>
      </w:r>
      <w:r>
        <w:rPr>
          <w:rFonts w:hint="default"/>
          <w:sz w:val="21"/>
        </w:rPr>
        <w:t>ALU</w:t>
      </w:r>
      <w:r>
        <w:rPr>
          <w:rFonts w:hint="eastAsia"/>
          <w:sz w:val="21"/>
        </w:rPr>
        <w:t>要输出一个运算结果零标志位</w:t>
      </w:r>
      <w:r>
        <w:rPr>
          <w:rFonts w:hint="default"/>
          <w:sz w:val="21"/>
        </w:rPr>
        <w:t>zero</w:t>
      </w:r>
      <w:r>
        <w:rPr>
          <w:rFonts w:hint="eastAsia"/>
          <w:sz w:val="21"/>
        </w:rPr>
        <w:t>，所以需要一个比较器，将</w:t>
      </w:r>
      <w:r>
        <w:rPr>
          <w:rFonts w:hint="default"/>
          <w:sz w:val="21"/>
        </w:rPr>
        <w:t>ALU</w:t>
      </w:r>
      <w:r>
        <w:rPr>
          <w:rFonts w:hint="eastAsia"/>
          <w:sz w:val="21"/>
        </w:rPr>
        <w:t>的运算结果与</w:t>
      </w:r>
      <w:r>
        <w:rPr>
          <w:rFonts w:hint="default"/>
          <w:sz w:val="21"/>
        </w:rPr>
        <w:t>0</w:t>
      </w:r>
      <w:r>
        <w:rPr>
          <w:rFonts w:hint="eastAsia"/>
          <w:sz w:val="21"/>
        </w:rPr>
        <w:t>比较，相等则</w:t>
      </w:r>
      <w:r>
        <w:rPr>
          <w:rFonts w:hint="default"/>
          <w:sz w:val="21"/>
        </w:rPr>
        <w:t>zero</w:t>
      </w:r>
      <w:r>
        <w:rPr>
          <w:rFonts w:hint="eastAsia"/>
          <w:sz w:val="21"/>
        </w:rPr>
        <w:t>输出为</w:t>
      </w:r>
      <w:r>
        <w:rPr>
          <w:rFonts w:hint="default"/>
          <w:sz w:val="21"/>
        </w:rPr>
        <w:t>1</w:t>
      </w:r>
      <w:r>
        <w:rPr>
          <w:rFonts w:hint="eastAsia"/>
          <w:sz w:val="21"/>
        </w:rPr>
        <w:t>，否则为</w:t>
      </w:r>
      <w:r>
        <w:rPr>
          <w:rFonts w:hint="default"/>
          <w:sz w:val="21"/>
        </w:rPr>
        <w:t>0</w:t>
      </w:r>
      <w:r>
        <w:rPr>
          <w:rFonts w:hint="eastAsia"/>
          <w:sz w:val="21"/>
        </w:rPr>
        <w:t>。综合以上分析，共需要添加</w:t>
      </w:r>
      <w:r>
        <w:rPr>
          <w:rFonts w:hint="eastAsia"/>
          <w:sz w:val="21"/>
          <w:lang w:val="en-US" w:eastAsia="zh-CN"/>
        </w:rPr>
        <w:t>5</w:t>
      </w:r>
      <w:r>
        <w:rPr>
          <w:rFonts w:hint="eastAsia"/>
          <w:sz w:val="21"/>
        </w:rPr>
        <w:t>种电路（</w:t>
      </w:r>
      <w:r>
        <w:rPr>
          <w:rFonts w:hint="default"/>
          <w:sz w:val="21"/>
        </w:rPr>
        <w:t>adder</w:t>
      </w:r>
      <w:r>
        <w:rPr>
          <w:rFonts w:hint="eastAsia"/>
          <w:sz w:val="21"/>
        </w:rPr>
        <w:t>，</w:t>
      </w:r>
      <w:r>
        <w:rPr>
          <w:rFonts w:hint="default"/>
          <w:sz w:val="21"/>
        </w:rPr>
        <w:t>subtractor</w:t>
      </w:r>
      <w:r>
        <w:rPr>
          <w:rFonts w:hint="eastAsia"/>
          <w:sz w:val="21"/>
        </w:rPr>
        <w:t>，</w:t>
      </w:r>
      <w:r>
        <w:rPr>
          <w:rFonts w:hint="default"/>
          <w:sz w:val="21"/>
        </w:rPr>
        <w:t>or</w:t>
      </w:r>
      <w:r>
        <w:rPr>
          <w:rFonts w:hint="eastAsia"/>
          <w:sz w:val="21"/>
        </w:rPr>
        <w:t>，</w:t>
      </w:r>
      <w:r>
        <w:rPr>
          <w:rFonts w:hint="default"/>
          <w:sz w:val="21"/>
        </w:rPr>
        <w:t>comparator</w:t>
      </w:r>
      <w:r>
        <w:rPr>
          <w:rFonts w:hint="eastAsia"/>
          <w:sz w:val="21"/>
        </w:rPr>
        <w:t>，</w:t>
      </w:r>
      <w:r>
        <w:rPr>
          <w:rFonts w:hint="default"/>
          <w:sz w:val="21"/>
        </w:rPr>
        <w:t>multiplier</w:t>
      </w:r>
      <w:r>
        <w:rPr>
          <w:rFonts w:hint="eastAsia"/>
          <w:sz w:val="21"/>
        </w:rPr>
        <w:t>）以及</w:t>
      </w:r>
      <w:r>
        <w:rPr>
          <w:rFonts w:hint="eastAsia"/>
          <w:sz w:val="21"/>
          <w:lang w:val="en-US" w:eastAsia="zh-CN"/>
        </w:rPr>
        <w:t>8</w:t>
      </w:r>
      <w:r>
        <w:rPr>
          <w:rFonts w:hint="eastAsia"/>
          <w:sz w:val="21"/>
        </w:rPr>
        <w:t>个输入</w:t>
      </w:r>
      <w:r>
        <w:rPr>
          <w:rFonts w:hint="default"/>
          <w:sz w:val="21"/>
        </w:rPr>
        <w:t>/</w:t>
      </w:r>
      <w:r>
        <w:rPr>
          <w:rFonts w:hint="eastAsia"/>
          <w:sz w:val="21"/>
        </w:rPr>
        <w:t>输出端点。</w:t>
      </w:r>
    </w:p>
    <w:p>
      <w:pPr>
        <w:pStyle w:val="5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200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3752850" cy="1600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4位ALU</w:t>
      </w:r>
    </w:p>
    <w:p>
      <w:pPr>
        <w:pStyle w:val="5"/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4326890" cy="2935605"/>
            <wp:effectExtent l="0" t="0" r="1270" b="571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689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32位ALU</w:t>
      </w:r>
    </w:p>
    <w:p>
      <w:pPr>
        <w:pStyle w:val="5"/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4511675" cy="2967990"/>
            <wp:effectExtent l="0" t="0" r="14605" b="381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200"/>
        <w:rPr>
          <w:rFonts w:hint="eastAsia"/>
          <w:sz w:val="21"/>
          <w:lang w:val="en-US" w:eastAsia="zh-CN"/>
        </w:rPr>
      </w:pPr>
      <w:r>
        <w:rPr>
          <w:rFonts w:hint="eastAsia"/>
          <w:lang w:val="en-US" w:eastAsia="zh-CN"/>
        </w:rPr>
        <w:t>思考题：</w:t>
      </w:r>
      <w:r>
        <w:rPr>
          <w:rFonts w:hint="eastAsia"/>
          <w:sz w:val="21"/>
        </w:rPr>
        <w:t>该运算器支持</w:t>
      </w:r>
      <w:r>
        <w:rPr>
          <w:rFonts w:hint="eastAsia"/>
          <w:b/>
          <w:bCs/>
          <w:sz w:val="21"/>
          <w:lang w:val="en-US" w:eastAsia="zh-CN"/>
        </w:rPr>
        <w:t>与运算</w:t>
      </w:r>
      <w:r>
        <w:rPr>
          <w:rFonts w:hint="eastAsia"/>
          <w:sz w:val="21"/>
          <w:lang w:val="en-US" w:eastAsia="zh-CN"/>
        </w:rPr>
        <w:t>、</w:t>
      </w:r>
      <w:r>
        <w:rPr>
          <w:rFonts w:hint="eastAsia"/>
          <w:b/>
          <w:sz w:val="21"/>
          <w:lang w:val="en-US" w:eastAsia="zh-CN"/>
        </w:rPr>
        <w:t>异或</w:t>
      </w:r>
      <w:r>
        <w:rPr>
          <w:rFonts w:hint="eastAsia"/>
          <w:b/>
          <w:sz w:val="21"/>
        </w:rPr>
        <w:t>运算及溢出（</w:t>
      </w:r>
      <w:r>
        <w:rPr>
          <w:rFonts w:hint="default"/>
          <w:b/>
          <w:sz w:val="21"/>
        </w:rPr>
        <w:t>over</w:t>
      </w:r>
      <w:r>
        <w:rPr>
          <w:rFonts w:hint="eastAsia"/>
          <w:b/>
          <w:sz w:val="21"/>
        </w:rPr>
        <w:t>）检测</w:t>
      </w:r>
      <w:r>
        <w:rPr>
          <w:rFonts w:hint="eastAsia"/>
          <w:sz w:val="21"/>
        </w:rPr>
        <w:t>操作</w:t>
      </w:r>
      <w:r>
        <w:rPr>
          <w:rFonts w:hint="eastAsia"/>
          <w:sz w:val="21"/>
          <w:lang w:eastAsia="zh-CN"/>
        </w:rPr>
        <w:t>，</w:t>
      </w:r>
      <w:r>
        <w:rPr>
          <w:rFonts w:hint="eastAsia"/>
          <w:sz w:val="21"/>
          <w:lang w:val="en-US" w:eastAsia="zh-CN"/>
        </w:rPr>
        <w:t>如何处理？</w:t>
      </w:r>
    </w:p>
    <w:p>
      <w:pPr>
        <w:pStyle w:val="5"/>
        <w:numPr>
          <w:ilvl w:val="0"/>
          <w:numId w:val="0"/>
        </w:numPr>
        <w:ind w:leftChars="20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以4位ALU为例：</w:t>
      </w:r>
    </w:p>
    <w:p>
      <w:pPr>
        <w:pStyle w:val="5"/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65420" cy="3140710"/>
            <wp:effectExtent l="0" t="0" r="7620" b="1397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与运算、疑惑运算直接添加与逻辑门和异或逻辑门即可。</w:t>
      </w:r>
    </w:p>
    <w:p>
      <w:pPr>
        <w:pStyle w:val="5"/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溢出判断：用分离器将4bit变成3bit（低三位）+1bit（最高位），将3bit+3bit的进位与1bit+1bit的进位异或，若结果为1则溢出。</w:t>
      </w:r>
    </w:p>
    <w:p>
      <w:pPr>
        <w:pStyle w:val="5"/>
        <w:numPr>
          <w:ilvl w:val="0"/>
          <w:numId w:val="0"/>
        </w:numPr>
        <w:ind w:leftChars="200"/>
        <w:rPr>
          <w:rFonts w:hint="default"/>
          <w:sz w:val="21"/>
          <w:lang w:val="en-US" w:eastAsia="zh-CN"/>
        </w:rPr>
      </w:pPr>
      <w:bookmarkStart w:id="3" w:name="_GoBack"/>
      <w:bookmarkEnd w:id="3"/>
    </w:p>
    <w:p>
      <w:pPr>
        <w:pStyle w:val="5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Modelsim实验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7"/>
        </w:numPr>
        <w:rPr>
          <w:rFonts w:hint="eastAsia"/>
        </w:rPr>
      </w:pPr>
      <w:r>
        <w:rPr>
          <w:rFonts w:hint="eastAsia"/>
          <w:lang w:val="en-US" w:eastAsia="zh-CN"/>
        </w:rPr>
        <w:t>用</w:t>
      </w:r>
      <w:r>
        <w:rPr>
          <w:rFonts w:hint="eastAsia"/>
        </w:rPr>
        <w:t>Verilog硬件描述语言实现一个4位的</w:t>
      </w:r>
      <w:r>
        <w:rPr>
          <w:rFonts w:hint="eastAsia"/>
          <w:lang w:val="en-US" w:eastAsia="zh-CN"/>
        </w:rPr>
        <w:t>具有基础实验中11种运算功能的</w:t>
      </w:r>
      <w:r>
        <w:rPr>
          <w:rFonts w:hint="eastAsia"/>
        </w:rPr>
        <w:t>运算器ALU，并用Modelsim进行仿真测试。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原码：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module ALU(A,B,Cn,OP,F,CLK);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input [3:0] A,B,OP,Cn;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input CLK;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 reg [3:0] F;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always@(posedge CLK or OP)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begin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case(OP)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4'b0000:F = A;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4'b0001:F = A + B;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4'b0010:F = A + B + Cn;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4'b0011:F = A - B;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4'b0100:F = A - B - Cn;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4'b0101:F = A &amp; B;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4'b0110:F = A | B;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4'b0111:F = ~A;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4'b1000:F = </w:t>
      </w:r>
      <w:r>
        <w:rPr>
          <w:rFonts w:hint="eastAsia" w:ascii="Times New Roman" w:hAnsi="Times New Roman" w:cs="Times New Roman"/>
          <w:lang w:val="en-US" w:eastAsia="zh-CN"/>
        </w:rPr>
        <w:t>B</w:t>
      </w:r>
      <w:r>
        <w:rPr>
          <w:rFonts w:hint="default" w:ascii="Times New Roman" w:hAnsi="Times New Roman" w:cs="Times New Roman"/>
        </w:rPr>
        <w:t>^A;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4'b1001:F = A + 1;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4'b1010:F = A - 1;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endcase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e</w:t>
      </w:r>
      <w:r>
        <w:rPr>
          <w:rFonts w:hint="default" w:ascii="Times New Roman" w:hAnsi="Times New Roman" w:cs="Times New Roman"/>
        </w:rPr>
        <w:t>ndmodule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测试截图：</w:t>
      </w:r>
    </w:p>
    <w:p>
      <w:pPr>
        <w:pStyle w:val="5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1050290"/>
            <wp:effectExtent l="0" t="0" r="13970" b="127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jc w:val="both"/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7"/>
        </w:numPr>
        <w:ind w:left="0" w:leftChars="0" w:firstLine="420" w:firstLineChars="0"/>
      </w:pPr>
      <w:r>
        <w:rPr>
          <w:rFonts w:hint="eastAsia"/>
        </w:rPr>
        <w:t>在</w:t>
      </w:r>
      <w:r>
        <w:t>ALU中</w:t>
      </w:r>
      <w:r>
        <w:rPr>
          <w:rFonts w:hint="eastAsia"/>
        </w:rPr>
        <w:t>增加“同或”、“</w:t>
      </w:r>
      <w:r>
        <w:t>增</w:t>
      </w:r>
      <w:r>
        <w:rPr>
          <w:rFonts w:hint="eastAsia"/>
        </w:rPr>
        <w:t>4”功能，</w:t>
      </w:r>
      <w:r>
        <w:t>并进行测试。</w:t>
      </w:r>
    </w:p>
    <w:p>
      <w:pPr>
        <w:pStyle w:val="5"/>
        <w:widowControl w:val="0"/>
        <w:numPr>
          <w:ilvl w:val="0"/>
          <w:numId w:val="0"/>
        </w:numPr>
        <w:jc w:val="both"/>
      </w:pPr>
    </w:p>
    <w:p>
      <w:pPr>
        <w:pStyle w:val="5"/>
        <w:numPr>
          <w:ilvl w:val="0"/>
          <w:numId w:val="0"/>
        </w:numPr>
      </w:pPr>
      <w:r>
        <w:rPr>
          <w:rFonts w:hint="eastAsia"/>
          <w:b/>
          <w:bCs/>
          <w:lang w:val="en-US" w:eastAsia="zh-CN"/>
        </w:rPr>
        <w:t>原码：</w:t>
      </w: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module ALU(A,B,Cn,OP,F,CLK);</w:t>
      </w: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input [3:0] A,B,OP,Cn;</w:t>
      </w: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input CLK;</w:t>
      </w: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output reg [3:0] F;</w:t>
      </w: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always@(posedge CLK or OP)</w:t>
      </w: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begin</w:t>
      </w: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case(OP)</w:t>
      </w: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4'b0000:F = A;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//MOV</w:t>
      </w: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4'b0001:F = A + B;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//ADD</w:t>
      </w: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4'b0010:F = A + B + Cn;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//ADDC</w:t>
      </w: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4'b0011:F = A - B;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//SUB</w:t>
      </w: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4'b0100:F = A - B - Cn;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//SUBB</w:t>
      </w: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4'b0101:F = A &amp; B;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//AND</w:t>
      </w: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4'b0110:F = A | B;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//OR</w:t>
      </w: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4'b0111:F = ~A;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//NOT</w:t>
      </w: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4'b1000:F = A^B;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//XOR</w:t>
      </w: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4'b1001:F = A + 1;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//INC</w:t>
      </w: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4'b1010:F = A - 1;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//DEC</w:t>
      </w: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4'b1011:F = A^~B;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//XNOR</w:t>
      </w: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4'b1100:F = A + 4;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//+4</w:t>
      </w: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endcase</w:t>
      </w: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end</w:t>
      </w:r>
    </w:p>
    <w:p>
      <w:pPr>
        <w:ind w:firstLine="424" w:firstLineChars="202"/>
        <w:jc w:val="left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endmodule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测试截图：</w:t>
      </w:r>
    </w:p>
    <w:p>
      <w:pPr>
        <w:jc w:val="left"/>
        <w:rPr>
          <w:color w:val="FF0000"/>
        </w:rPr>
      </w:pPr>
      <w:r>
        <w:drawing>
          <wp:inline distT="0" distB="0" distL="114300" distR="114300">
            <wp:extent cx="5274310" cy="1759585"/>
            <wp:effectExtent l="0" t="0" r="13970" b="825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4464F2"/>
    <w:multiLevelType w:val="singleLevel"/>
    <w:tmpl w:val="B34464F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A29FE06"/>
    <w:multiLevelType w:val="singleLevel"/>
    <w:tmpl w:val="FA29FE0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149697D"/>
    <w:multiLevelType w:val="multilevel"/>
    <w:tmpl w:val="0149697D"/>
    <w:lvl w:ilvl="0" w:tentative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2"/>
      <w:numFmt w:val="decimalEnclosedCircle"/>
      <w:lvlText w:val="%2"/>
      <w:lvlJc w:val="left"/>
      <w:pPr>
        <w:ind w:left="1200" w:hanging="360"/>
      </w:pPr>
      <w:rPr>
        <w:rFonts w:hint="default" w:ascii="宋体" w:hAnsi="宋体"/>
        <w:sz w:val="18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4FE8A3E"/>
    <w:multiLevelType w:val="singleLevel"/>
    <w:tmpl w:val="24FE8A3E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42EF0337"/>
    <w:multiLevelType w:val="multilevel"/>
    <w:tmpl w:val="42EF0337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 w:ascii="宋体" w:hAnsi="宋体"/>
        <w:sz w:val="18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3B925A6"/>
    <w:multiLevelType w:val="multilevel"/>
    <w:tmpl w:val="53B925A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 w:asciiTheme="minorHAnsi" w:hAnsiTheme="minorHAnsi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B0C291E"/>
    <w:multiLevelType w:val="multilevel"/>
    <w:tmpl w:val="5B0C291E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0C6"/>
    <w:rsid w:val="0002499C"/>
    <w:rsid w:val="00070CBB"/>
    <w:rsid w:val="001E5D72"/>
    <w:rsid w:val="001F1A50"/>
    <w:rsid w:val="002465D8"/>
    <w:rsid w:val="002C2643"/>
    <w:rsid w:val="00486A9D"/>
    <w:rsid w:val="006340BB"/>
    <w:rsid w:val="00742D50"/>
    <w:rsid w:val="00874F69"/>
    <w:rsid w:val="00A644ED"/>
    <w:rsid w:val="00BF40C6"/>
    <w:rsid w:val="00C16072"/>
    <w:rsid w:val="00D33715"/>
    <w:rsid w:val="00EF2C38"/>
    <w:rsid w:val="00F61B95"/>
    <w:rsid w:val="017073E7"/>
    <w:rsid w:val="026E62E1"/>
    <w:rsid w:val="02BB2F6C"/>
    <w:rsid w:val="08497A77"/>
    <w:rsid w:val="0B760A96"/>
    <w:rsid w:val="0BD41BCD"/>
    <w:rsid w:val="0C7F5722"/>
    <w:rsid w:val="0DF74BE8"/>
    <w:rsid w:val="12936F51"/>
    <w:rsid w:val="162D5969"/>
    <w:rsid w:val="16A33A2E"/>
    <w:rsid w:val="18417007"/>
    <w:rsid w:val="19990E11"/>
    <w:rsid w:val="1A1745BD"/>
    <w:rsid w:val="1C45363D"/>
    <w:rsid w:val="1E1F0762"/>
    <w:rsid w:val="213215D4"/>
    <w:rsid w:val="22E447A5"/>
    <w:rsid w:val="25A6354B"/>
    <w:rsid w:val="27B270F8"/>
    <w:rsid w:val="28546040"/>
    <w:rsid w:val="291138A7"/>
    <w:rsid w:val="29DE6D43"/>
    <w:rsid w:val="2A761CAE"/>
    <w:rsid w:val="2F4045C7"/>
    <w:rsid w:val="2F9A2255"/>
    <w:rsid w:val="2FBE6C74"/>
    <w:rsid w:val="33B71D6C"/>
    <w:rsid w:val="359B3180"/>
    <w:rsid w:val="373A251D"/>
    <w:rsid w:val="3CED7DF3"/>
    <w:rsid w:val="3F270137"/>
    <w:rsid w:val="407920A6"/>
    <w:rsid w:val="440C201D"/>
    <w:rsid w:val="449E62A5"/>
    <w:rsid w:val="44FB633B"/>
    <w:rsid w:val="459548E7"/>
    <w:rsid w:val="45A30BDC"/>
    <w:rsid w:val="45C84D62"/>
    <w:rsid w:val="48FC6B8F"/>
    <w:rsid w:val="4B9A4887"/>
    <w:rsid w:val="4E49408F"/>
    <w:rsid w:val="4EAE1E6D"/>
    <w:rsid w:val="513E7A68"/>
    <w:rsid w:val="518C7AAD"/>
    <w:rsid w:val="53322C9B"/>
    <w:rsid w:val="545E043B"/>
    <w:rsid w:val="56417CCC"/>
    <w:rsid w:val="57C11309"/>
    <w:rsid w:val="593B0581"/>
    <w:rsid w:val="5ED1411D"/>
    <w:rsid w:val="5FBA7928"/>
    <w:rsid w:val="64085E9B"/>
    <w:rsid w:val="66877647"/>
    <w:rsid w:val="6A7C50EA"/>
    <w:rsid w:val="6D3C2DD6"/>
    <w:rsid w:val="6DD852D3"/>
    <w:rsid w:val="71063788"/>
    <w:rsid w:val="71EF76A3"/>
    <w:rsid w:val="72EA6CB5"/>
    <w:rsid w:val="73763E40"/>
    <w:rsid w:val="74B54499"/>
    <w:rsid w:val="75C1211C"/>
    <w:rsid w:val="77FF176B"/>
    <w:rsid w:val="781524E0"/>
    <w:rsid w:val="78A463F8"/>
    <w:rsid w:val="799100DD"/>
    <w:rsid w:val="79987756"/>
    <w:rsid w:val="7A062528"/>
    <w:rsid w:val="7D083E9A"/>
    <w:rsid w:val="7EC27987"/>
    <w:rsid w:val="7FA226B9"/>
    <w:rsid w:val="7FA8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jc w:val="center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288" w:lineRule="auto"/>
      <w:outlineLvl w:val="2"/>
    </w:pPr>
    <w:rPr>
      <w:rFonts w:eastAsia="黑体"/>
      <w:b/>
      <w:bCs/>
      <w:spacing w:val="24"/>
      <w:sz w:val="24"/>
      <w:szCs w:val="32"/>
    </w:rPr>
  </w:style>
  <w:style w:type="paragraph" w:styleId="4">
    <w:name w:val="heading 4"/>
    <w:basedOn w:val="1"/>
    <w:next w:val="1"/>
    <w:link w:val="14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link w:val="16"/>
    <w:qFormat/>
    <w:uiPriority w:val="0"/>
    <w:pPr>
      <w:ind w:firstLine="420"/>
    </w:pPr>
    <w:rPr>
      <w:rFonts w:eastAsia="宋体"/>
    </w:rPr>
  </w:style>
  <w:style w:type="paragraph" w:styleId="6">
    <w:name w:val="caption"/>
    <w:basedOn w:val="1"/>
    <w:next w:val="1"/>
    <w:unhideWhenUsed/>
    <w:qFormat/>
    <w:uiPriority w:val="99"/>
    <w:rPr>
      <w:rFonts w:eastAsia="黑体" w:asciiTheme="majorHAnsi" w:hAnsiTheme="majorHAnsi" w:cstheme="majorBidi"/>
      <w:sz w:val="20"/>
      <w:szCs w:val="20"/>
    </w:rPr>
  </w:style>
  <w:style w:type="paragraph" w:styleId="7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Hyperlink"/>
    <w:basedOn w:val="10"/>
    <w:semiHidden/>
    <w:unhideWhenUsed/>
    <w:uiPriority w:val="99"/>
    <w:rPr>
      <w:color w:val="0000FF"/>
      <w:u w:val="single"/>
    </w:rPr>
  </w:style>
  <w:style w:type="character" w:customStyle="1" w:styleId="12">
    <w:name w:val="标题 2 Char"/>
    <w:basedOn w:val="10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basedOn w:val="10"/>
    <w:link w:val="3"/>
    <w:qFormat/>
    <w:uiPriority w:val="9"/>
    <w:rPr>
      <w:rFonts w:eastAsia="黑体"/>
      <w:b/>
      <w:bCs/>
      <w:spacing w:val="24"/>
      <w:sz w:val="24"/>
      <w:szCs w:val="32"/>
    </w:rPr>
  </w:style>
  <w:style w:type="character" w:customStyle="1" w:styleId="14">
    <w:name w:val="标题 4 Char"/>
    <w:basedOn w:val="10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  <w:style w:type="character" w:customStyle="1" w:styleId="16">
    <w:name w:val="正文缩进 Char"/>
    <w:link w:val="5"/>
    <w:qFormat/>
    <w:uiPriority w:val="0"/>
    <w:rPr>
      <w:rFonts w:eastAsia="宋体"/>
    </w:rPr>
  </w:style>
  <w:style w:type="character" w:customStyle="1" w:styleId="17">
    <w:name w:val="图表文字 Char Char"/>
    <w:link w:val="18"/>
    <w:qFormat/>
    <w:uiPriority w:val="0"/>
    <w:rPr>
      <w:rFonts w:eastAsia="宋体"/>
      <w:sz w:val="18"/>
    </w:rPr>
  </w:style>
  <w:style w:type="paragraph" w:customStyle="1" w:styleId="18">
    <w:name w:val="图表文字"/>
    <w:basedOn w:val="1"/>
    <w:link w:val="17"/>
    <w:qFormat/>
    <w:uiPriority w:val="0"/>
    <w:pPr>
      <w:spacing w:line="240" w:lineRule="atLeast"/>
      <w:jc w:val="center"/>
    </w:pPr>
    <w:rPr>
      <w:rFonts w:eastAsia="宋体"/>
      <w:sz w:val="18"/>
    </w:rPr>
  </w:style>
  <w:style w:type="character" w:customStyle="1" w:styleId="19">
    <w:name w:val="页眉 Char"/>
    <w:basedOn w:val="10"/>
    <w:link w:val="8"/>
    <w:qFormat/>
    <w:uiPriority w:val="99"/>
    <w:rPr>
      <w:sz w:val="18"/>
      <w:szCs w:val="18"/>
    </w:rPr>
  </w:style>
  <w:style w:type="character" w:customStyle="1" w:styleId="20">
    <w:name w:val="页脚 Char"/>
    <w:basedOn w:val="10"/>
    <w:link w:val="7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1926</Words>
  <Characters>2772</Characters>
  <Lines>23</Lines>
  <Paragraphs>6</Paragraphs>
  <TotalTime>70</TotalTime>
  <ScaleCrop>false</ScaleCrop>
  <LinksUpToDate>false</LinksUpToDate>
  <CharactersWithSpaces>2908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2018-04-14T02:53:00Z</dcterms:created>
  <dc:creator>葛萍</dc:creator>
  <cp:lastModifiedBy>Nikmot</cp:lastModifiedBy>
  <dcterms:modified xsi:type="dcterms:W3CDTF">2020-05-19T09:17:59Z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