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4100189208984375" w:right="0" w:firstLine="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6ccbef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6ccbef"/>
          <w:sz w:val="44"/>
          <w:szCs w:val="44"/>
          <w:u w:val="none"/>
          <w:shd w:fill="auto" w:val="clear"/>
          <w:vertAlign w:val="baseline"/>
          <w:rtl w:val="0"/>
        </w:rPr>
        <w:t xml:space="preserve">Aula 1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211181640625" w:line="309.43777084350586" w:lineRule="auto"/>
        <w:ind w:left="319.1638946533203" w:right="1836.107177734375" w:hanging="294.07386779785156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a081bb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56"/>
          <w:szCs w:val="56"/>
          <w:u w:val="none"/>
          <w:shd w:fill="auto" w:val="clear"/>
          <w:vertAlign w:val="baseline"/>
          <w:rtl w:val="0"/>
        </w:rPr>
        <w:t xml:space="preserve">Desvendando a acessibilidade </w:t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a081bb"/>
          <w:sz w:val="28"/>
          <w:szCs w:val="28"/>
          <w:u w:val="none"/>
          <w:shd w:fill="auto" w:val="clear"/>
          <w:vertAlign w:val="baseline"/>
          <w:rtl w:val="0"/>
        </w:rPr>
        <w:t xml:space="preserve">Unidade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.009979248046875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57585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57585a"/>
          <w:sz w:val="28"/>
          <w:szCs w:val="28"/>
          <w:u w:val="none"/>
          <w:shd w:fill="auto" w:val="clear"/>
          <w:vertAlign w:val="baseline"/>
          <w:rtl w:val="0"/>
        </w:rPr>
        <w:t xml:space="preserve">Acessibilidade web: melhorando a experiência do usuário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783447265625" w:line="300.7055854797363" w:lineRule="auto"/>
        <w:ind w:left="8.570022583007812" w:right="901.75048828125" w:hanging="8.519973754882812"/>
        <w:jc w:val="left"/>
        <w:rPr>
          <w:rFonts w:ascii="Montserrat" w:cs="Montserrat" w:eastAsia="Montserrat" w:hAnsi="Montserrat"/>
          <w:color w:val="3c3e40"/>
          <w:sz w:val="24"/>
          <w:szCs w:val="24"/>
        </w:rPr>
      </w:pPr>
      <w:r w:rsidDel="00000000" w:rsidR="00000000" w:rsidRPr="00000000"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  <w:rtl w:val="0"/>
        </w:rPr>
        <w:t xml:space="preserve">Questão 1 – Compreendendo conceitos de acessibilidade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Leia as afirmações e classifique-as como verdadeiras (V) ou falsas (F)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783447265625" w:line="300.7055854797363" w:lineRule="auto"/>
        <w:ind w:left="8.570022583007812" w:right="901.75048828125" w:hanging="8.51997375488281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 ( F) A acessibilidade na web é um tema que impacta apenas pessoas com  deficiência (PCD).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7958984375" w:line="283.21998596191406" w:lineRule="auto"/>
        <w:ind w:left="464.44602966308594" w:right="998.150634765625" w:hanging="447.3560333251953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(V ) O contraste de cores em um site deve ser suficiente para garantir que o  texto seja legível para pessoas com baixa visão.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35546875" w:line="283.21998596191406" w:lineRule="auto"/>
        <w:ind w:left="470.9259796142578" w:right="1087.6708984375" w:hanging="453.835983276367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(F ) A acessibilidade na web deve ser considerada somente na fase final do  desenvolvimento de um site.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917236328125" w:line="283.21998596191406" w:lineRule="auto"/>
        <w:ind w:left="466.60606384277344" w:right="756.47705078125" w:hanging="449.5160675048828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(V ) O uso do leitor de tela é uma das formas de tornar um site acessível,  portanto devemos sempre fornecer alternativa de texto para imagens em  sites.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280014038085938" w:right="0" w:firstLine="0"/>
        <w:jc w:val="left"/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  <w:rtl w:val="0"/>
        </w:rPr>
        <w:t xml:space="preserve">Questão 2 – Descrição de imagem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13330078125" w:line="283.21998596191406" w:lineRule="auto"/>
        <w:ind w:left="21.839981079101562" w:right="1050.330810546875" w:hanging="10.3199768066406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Observe a figura a seguir e indique a alternativa que demonstra o exemplo  mais adequado da descrição dessa imagem: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164794921875" w:line="240" w:lineRule="auto"/>
        <w:ind w:left="2734.6436309814453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83002" cy="21457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3002" cy="214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200012207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Ilustração do site com instrumento musical na horizontal.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56640625" w:line="283.21998596191406" w:lineRule="auto"/>
        <w:ind w:left="350.2379608154297" w:right="563.29345703125" w:hanging="335.5979919433594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b)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Um violão grande na cor laranja, posicionado verticalmente sobre um fundo  claro.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860595703125" w:line="283.21998596191406" w:lineRule="auto"/>
        <w:ind w:left="350.2379608154297" w:right="1234.283447265625" w:hanging="343.7579345703125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Violão marrom colocado na vertical, dentro de um cenário com formas  geométricas.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860595703125" w:line="283.21998596191406" w:lineRule="auto"/>
        <w:ind w:left="343.7580108642578" w:right="970.068359375" w:hanging="336.55799865722656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d) (X) 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Um violão laranja com detalhes em roxo, inclinado na diagonal sobre um  fundo azul claro.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9.521484375" w:line="240" w:lineRule="auto"/>
        <w:ind w:left="0" w:right="-1.5942382812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280014038085938" w:right="0" w:firstLine="0"/>
        <w:jc w:val="left"/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Bai Jamjuree" w:cs="Bai Jamjuree" w:eastAsia="Bai Jamjuree" w:hAnsi="Bai Jamjuree"/>
          <w:b w:val="1"/>
          <w:i w:val="0"/>
          <w:smallCaps w:val="0"/>
          <w:strike w:val="0"/>
          <w:color w:val="6ec169"/>
          <w:sz w:val="34"/>
          <w:szCs w:val="34"/>
          <w:u w:val="none"/>
          <w:shd w:fill="auto" w:val="clear"/>
          <w:vertAlign w:val="baseline"/>
          <w:rtl w:val="0"/>
        </w:rPr>
        <w:t xml:space="preserve">Questão 3 – Analisando um site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13330078125" w:line="283.21998596191406" w:lineRule="auto"/>
        <w:ind w:left="10.080032348632812" w:right="1288.1475830078125" w:hanging="10.080032348632812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Analise a imagem a seguir e indique qual das opções a seguir deveria ser  corrigida para melhorar a acessibilidade deste site.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3935546875" w:line="240" w:lineRule="auto"/>
        <w:ind w:left="2143.244094848633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34080" cy="448741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4487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.200012207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a)  (X)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Descrição da imagem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62744140625" w:line="240" w:lineRule="auto"/>
        <w:ind w:left="14.639968872070312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Contraste de cores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62744140625" w:line="240" w:lineRule="auto"/>
        <w:ind w:left="6.480026245117187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Tamanho da imagem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56640625" w:line="240" w:lineRule="auto"/>
        <w:ind w:left="7.20001220703125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3c3e40"/>
          <w:sz w:val="24"/>
          <w:szCs w:val="24"/>
          <w:u w:val="none"/>
          <w:shd w:fill="auto" w:val="clear"/>
          <w:vertAlign w:val="baseline"/>
          <w:rtl w:val="0"/>
        </w:rPr>
        <w:t xml:space="preserve">Tamanho da fonte (textos)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1.9140625" w:line="240" w:lineRule="auto"/>
        <w:ind w:left="0" w:right="-5.5200195312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3c3e40"/>
          <w:sz w:val="24.135400772094727"/>
          <w:szCs w:val="24.135400772094727"/>
          <w:u w:val="none"/>
          <w:shd w:fill="auto" w:val="clear"/>
          <w:vertAlign w:val="baseline"/>
          <w:rtl w:val="0"/>
        </w:rPr>
        <w:t xml:space="preserve">3 </w:t>
      </w:r>
    </w:p>
    <w:sectPr>
      <w:pgSz w:h="16820" w:w="11900" w:orient="portrait"/>
      <w:pgMar w:bottom="520.7180023193359" w:top="720.0048828125" w:left="1105.5120086669922" w:right="561.40136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i Jamjure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BaiJamjuree-italic.ttf"/><Relationship Id="rId10" Type="http://schemas.openxmlformats.org/officeDocument/2006/relationships/font" Target="fonts/BaiJamjuree-bold.ttf"/><Relationship Id="rId12" Type="http://schemas.openxmlformats.org/officeDocument/2006/relationships/font" Target="fonts/BaiJamjuree-boldItalic.ttf"/><Relationship Id="rId9" Type="http://schemas.openxmlformats.org/officeDocument/2006/relationships/font" Target="fonts/BaiJamjuree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