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en-US"/>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254BED"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5pt;height:284.2pt">
            <v:imagedata r:id="rId10"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b/>
          <w:bCs/>
          <w:noProof/>
          <w:color w:val="auto"/>
          <w:sz w:val="24"/>
          <w:szCs w:val="24"/>
          <w:lang w:val="it-IT" w:eastAsia="en-US"/>
        </w:rPr>
        <w:id w:val="-616761805"/>
        <w:docPartObj>
          <w:docPartGallery w:val="Table of Contents"/>
          <w:docPartUnique/>
        </w:docPartObj>
      </w:sdtPr>
      <w:sdtEndPr/>
      <w:sdtContent>
        <w:p w14:paraId="06151B25" w14:textId="169280DE" w:rsidR="00A42B6E" w:rsidRPr="00AC34A4" w:rsidRDefault="00A42B6E" w:rsidP="00A42B6E">
          <w:pPr>
            <w:pStyle w:val="TOCHeading"/>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14ACC863" w:rsidR="002B6463" w:rsidRPr="002B6463" w:rsidRDefault="00B64344" w:rsidP="002B6463">
          <w:pPr>
            <w:pStyle w:val="TOC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AD3812B" w:rsidR="002B6463" w:rsidRPr="002B6463" w:rsidRDefault="002B6463"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Pr="002B6463">
              <w:rPr>
                <w:rStyle w:val="Hyperlink"/>
                <w:rFonts w:asciiTheme="majorBidi" w:hAnsiTheme="majorBidi" w:cstheme="majorBidi"/>
                <w:sz w:val="24"/>
                <w:szCs w:val="24"/>
              </w:rPr>
              <w:t>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Questionnaire Structure</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_Toc93622553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3</w:t>
            </w:r>
            <w:r w:rsidRPr="002B6463">
              <w:rPr>
                <w:rFonts w:asciiTheme="majorBidi" w:hAnsiTheme="majorBidi" w:cstheme="majorBidi"/>
                <w:webHidden/>
                <w:sz w:val="24"/>
                <w:szCs w:val="24"/>
              </w:rPr>
              <w:fldChar w:fldCharType="end"/>
            </w:r>
          </w:hyperlink>
        </w:p>
        <w:p w14:paraId="009D2415" w14:textId="2F34987A"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Pr="002B6463">
              <w:rPr>
                <w:rStyle w:val="Hyperlink"/>
                <w:rFonts w:asciiTheme="majorBidi" w:hAnsiTheme="majorBidi" w:cstheme="majorBidi"/>
                <w:sz w:val="24"/>
                <w:szCs w:val="24"/>
              </w:rPr>
              <w:t>1.1.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Dataset</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_Toc93622554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6</w:t>
            </w:r>
            <w:r w:rsidRPr="002B6463">
              <w:rPr>
                <w:rFonts w:asciiTheme="majorBidi" w:hAnsiTheme="majorBidi" w:cstheme="majorBidi"/>
                <w:webHidden/>
                <w:sz w:val="24"/>
                <w:szCs w:val="24"/>
              </w:rPr>
              <w:fldChar w:fldCharType="end"/>
            </w:r>
          </w:hyperlink>
        </w:p>
        <w:p w14:paraId="277DFC51" w14:textId="50E450BE" w:rsidR="002B6463" w:rsidRPr="002B6463" w:rsidRDefault="002B6463"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Pr="002B6463">
              <w:rPr>
                <w:rStyle w:val="Hyperlink"/>
                <w:rFonts w:asciiTheme="majorBidi" w:hAnsiTheme="majorBidi" w:cstheme="majorBidi"/>
                <w:sz w:val="24"/>
                <w:szCs w:val="24"/>
              </w:rPr>
              <w:t>2.</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Univariate Analysis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_Toc93622555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6</w:t>
            </w:r>
            <w:r w:rsidRPr="002B6463">
              <w:rPr>
                <w:rFonts w:asciiTheme="majorBidi" w:hAnsiTheme="majorBidi" w:cstheme="majorBidi"/>
                <w:webHidden/>
                <w:sz w:val="24"/>
                <w:szCs w:val="24"/>
              </w:rPr>
              <w:fldChar w:fldCharType="end"/>
            </w:r>
          </w:hyperlink>
        </w:p>
        <w:p w14:paraId="27457C3B" w14:textId="7AAA1CFD" w:rsidR="002B6463" w:rsidRPr="002B6463" w:rsidRDefault="002B6463"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Pr="002B6463">
              <w:rPr>
                <w:rStyle w:val="Hyperlink"/>
                <w:rFonts w:asciiTheme="majorBidi" w:hAnsiTheme="majorBidi" w:cstheme="majorBidi"/>
                <w:sz w:val="24"/>
                <w:szCs w:val="24"/>
              </w:rPr>
              <w:t>3.</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Missing values Handling</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_Toc93622556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hyperlink>
        </w:p>
        <w:bookmarkStart w:id="0" w:name="_GoBack"/>
        <w:p w14:paraId="2FBBA961" w14:textId="41D0E51F"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r w:rsidRPr="002B6463">
            <w:rPr>
              <w:rStyle w:val="Hyperlink"/>
              <w:rFonts w:asciiTheme="majorBidi" w:hAnsiTheme="majorBidi" w:cstheme="majorBidi"/>
              <w:sz w:val="24"/>
              <w:szCs w:val="24"/>
            </w:rPr>
            <w:fldChar w:fldCharType="begin"/>
          </w:r>
          <w:r w:rsidRPr="002B6463">
            <w:rPr>
              <w:rStyle w:val="Hyperlink"/>
              <w:rFonts w:asciiTheme="majorBidi" w:hAnsiTheme="majorBidi" w:cstheme="majorBidi"/>
              <w:sz w:val="24"/>
              <w:szCs w:val="24"/>
            </w:rPr>
            <w:instrText xml:space="preserve"> </w:instrText>
          </w:r>
          <w:r w:rsidRPr="002B6463">
            <w:rPr>
              <w:rFonts w:asciiTheme="majorBidi" w:hAnsiTheme="majorBidi" w:cstheme="majorBidi"/>
              <w:sz w:val="24"/>
              <w:szCs w:val="24"/>
            </w:rPr>
            <w:instrText>HYPERLINK \l "_Toc93622557"</w:instrText>
          </w:r>
          <w:r w:rsidRPr="002B6463">
            <w:rPr>
              <w:rStyle w:val="Hyperlink"/>
              <w:rFonts w:asciiTheme="majorBidi" w:hAnsiTheme="majorBidi" w:cstheme="majorBidi"/>
              <w:sz w:val="24"/>
              <w:szCs w:val="24"/>
            </w:rPr>
            <w:instrText xml:space="preserve"> </w:instrText>
          </w:r>
          <w:r w:rsidRPr="002B6463">
            <w:rPr>
              <w:rStyle w:val="Hyperlink"/>
              <w:rFonts w:asciiTheme="majorBidi" w:hAnsiTheme="majorBidi" w:cstheme="majorBidi"/>
              <w:sz w:val="24"/>
              <w:szCs w:val="24"/>
            </w:rPr>
          </w:r>
          <w:r w:rsidRPr="002B6463">
            <w:rPr>
              <w:rStyle w:val="Hyperlink"/>
              <w:rFonts w:asciiTheme="majorBidi" w:hAnsiTheme="majorBidi" w:cstheme="majorBidi"/>
              <w:sz w:val="24"/>
              <w:szCs w:val="24"/>
            </w:rPr>
            <w:fldChar w:fldCharType="separate"/>
          </w:r>
          <w:r w:rsidRPr="002B6463">
            <w:rPr>
              <w:rStyle w:val="Hyperlink"/>
              <w:rFonts w:asciiTheme="majorBidi" w:hAnsiTheme="majorBidi" w:cstheme="majorBidi"/>
              <w:sz w:val="24"/>
              <w:szCs w:val="24"/>
            </w:rPr>
            <w:t>3.1.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Handling Missing Value</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_Toc93622557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r w:rsidRPr="002B6463">
            <w:rPr>
              <w:rStyle w:val="Hyperlink"/>
              <w:rFonts w:asciiTheme="majorBidi" w:hAnsiTheme="majorBidi" w:cstheme="majorBidi"/>
              <w:sz w:val="24"/>
              <w:szCs w:val="24"/>
            </w:rPr>
            <w:fldChar w:fldCharType="end"/>
          </w:r>
        </w:p>
        <w:bookmarkEnd w:id="0"/>
        <w:p w14:paraId="4D5DCA70" w14:textId="5678DBAE" w:rsidR="002B6463" w:rsidRPr="002B6463" w:rsidRDefault="002B6463" w:rsidP="002B6463">
          <w:pPr>
            <w:pStyle w:val="TOC3"/>
            <w:tabs>
              <w:tab w:val="left" w:pos="1760"/>
              <w:tab w:val="right" w:leader="dot" w:pos="9628"/>
            </w:tabs>
            <w:spacing w:line="276" w:lineRule="auto"/>
            <w:jc w:val="both"/>
            <w:rPr>
              <w:rFonts w:asciiTheme="majorBidi" w:eastAsiaTheme="minorEastAsia" w:hAnsiTheme="majorBidi" w:cstheme="majorBidi"/>
              <w:sz w:val="24"/>
              <w:szCs w:val="24"/>
              <w:lang w:val="en-US"/>
            </w:rPr>
          </w:pPr>
          <w:r w:rsidRPr="002B6463">
            <w:rPr>
              <w:rStyle w:val="Hyperlink"/>
              <w:rFonts w:asciiTheme="majorBidi" w:hAnsiTheme="majorBidi" w:cstheme="majorBidi"/>
              <w:sz w:val="24"/>
              <w:szCs w:val="24"/>
            </w:rPr>
            <w:fldChar w:fldCharType="begin"/>
          </w:r>
          <w:r w:rsidRPr="002B6463">
            <w:rPr>
              <w:rStyle w:val="Hyperlink"/>
              <w:rFonts w:asciiTheme="majorBidi" w:hAnsiTheme="majorBidi" w:cstheme="majorBidi"/>
              <w:sz w:val="24"/>
              <w:szCs w:val="24"/>
            </w:rPr>
            <w:instrText xml:space="preserve"> </w:instrText>
          </w:r>
          <w:r w:rsidRPr="002B6463">
            <w:rPr>
              <w:rFonts w:asciiTheme="majorBidi" w:hAnsiTheme="majorBidi" w:cstheme="majorBidi"/>
              <w:sz w:val="24"/>
              <w:szCs w:val="24"/>
            </w:rPr>
            <w:instrText>HYPERLINK \l "_Toc93622558"</w:instrText>
          </w:r>
          <w:r w:rsidRPr="002B6463">
            <w:rPr>
              <w:rStyle w:val="Hyperlink"/>
              <w:rFonts w:asciiTheme="majorBidi" w:hAnsiTheme="majorBidi" w:cstheme="majorBidi"/>
              <w:sz w:val="24"/>
              <w:szCs w:val="24"/>
            </w:rPr>
            <w:instrText xml:space="preserve"> </w:instrText>
          </w:r>
          <w:r w:rsidRPr="002B6463">
            <w:rPr>
              <w:rStyle w:val="Hyperlink"/>
              <w:rFonts w:asciiTheme="majorBidi" w:hAnsiTheme="majorBidi" w:cstheme="majorBidi"/>
              <w:sz w:val="24"/>
              <w:szCs w:val="24"/>
            </w:rPr>
          </w:r>
          <w:r w:rsidRPr="002B6463">
            <w:rPr>
              <w:rStyle w:val="Hyperlink"/>
              <w:rFonts w:asciiTheme="majorBidi" w:hAnsiTheme="majorBidi" w:cstheme="majorBidi"/>
              <w:sz w:val="24"/>
              <w:szCs w:val="24"/>
            </w:rPr>
            <w:fldChar w:fldCharType="separate"/>
          </w:r>
          <w:r w:rsidRPr="002B6463">
            <w:rPr>
              <w:rStyle w:val="Hyperlink"/>
              <w:rFonts w:asciiTheme="majorBidi" w:hAnsiTheme="majorBidi" w:cstheme="majorBidi"/>
              <w:sz w:val="24"/>
              <w:szCs w:val="24"/>
            </w:rPr>
            <w:t>3.1.1.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Numeric Variables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_Toc93622558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r w:rsidRPr="002B6463">
            <w:rPr>
              <w:rStyle w:val="Hyperlink"/>
              <w:rFonts w:asciiTheme="majorBidi" w:hAnsiTheme="majorBidi" w:cstheme="majorBidi"/>
              <w:sz w:val="24"/>
              <w:szCs w:val="24"/>
            </w:rPr>
            <w:fldChar w:fldCharType="end"/>
          </w:r>
        </w:p>
        <w:p w14:paraId="222C04DE" w14:textId="69893636" w:rsidR="002B6463" w:rsidRPr="002B6463" w:rsidRDefault="002B6463" w:rsidP="002B6463">
          <w:pPr>
            <w:pStyle w:val="TOC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Pr="002B6463">
              <w:rPr>
                <w:rStyle w:val="Hyperlink"/>
                <w:rFonts w:asciiTheme="majorBidi" w:hAnsiTheme="majorBidi" w:cstheme="majorBidi"/>
                <w:sz w:val="24"/>
                <w:szCs w:val="24"/>
              </w:rPr>
              <w:t>3.1.2.</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Categorical Variables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_Toc93622559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hyperlink>
        </w:p>
        <w:p w14:paraId="0DC37019" w14:textId="170178FB" w:rsidR="002B6463" w:rsidRPr="002B6463" w:rsidRDefault="002B6463"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Pr="002B6463">
              <w:rPr>
                <w:rStyle w:val="Hyperlink"/>
                <w:rFonts w:asciiTheme="majorBidi" w:hAnsiTheme="majorBidi" w:cstheme="majorBidi"/>
                <w:sz w:val="24"/>
                <w:szCs w:val="24"/>
              </w:rPr>
              <w:t>4.</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Multivariate Analysis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_Toc93622560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hyperlink>
        </w:p>
        <w:p w14:paraId="1DB03272" w14:textId="3EEC28E0"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Pr="002B6463">
              <w:rPr>
                <w:rStyle w:val="Hyperlink"/>
                <w:rFonts w:asciiTheme="majorBidi" w:hAnsiTheme="majorBidi" w:cstheme="majorBidi"/>
                <w:sz w:val="24"/>
                <w:szCs w:val="24"/>
              </w:rPr>
              <w:t>4.1.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Analysis of Correspondence</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_Toc93622561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11</w:t>
            </w:r>
            <w:r w:rsidRPr="002B6463">
              <w:rPr>
                <w:rFonts w:asciiTheme="majorBidi" w:hAnsiTheme="majorBidi" w:cstheme="majorBidi"/>
                <w:webHidden/>
                <w:sz w:val="24"/>
                <w:szCs w:val="24"/>
              </w:rPr>
              <w:fldChar w:fldCharType="end"/>
            </w:r>
          </w:hyperlink>
        </w:p>
        <w:p w14:paraId="0B8BFE35" w14:textId="56242302"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Pr="002B6463">
              <w:rPr>
                <w:rStyle w:val="Hyperlink"/>
                <w:rFonts w:asciiTheme="majorBidi" w:hAnsiTheme="majorBidi" w:cstheme="majorBidi"/>
                <w:sz w:val="24"/>
                <w:szCs w:val="24"/>
              </w:rPr>
              <w:t>4.2.</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Latent Class Analysis</w:t>
            </w:r>
            <w:r w:rsidRPr="002B6463">
              <w:rPr>
                <w:rStyle w:val="Hyperlink"/>
                <w:rFonts w:asciiTheme="majorBidi" w:hAnsiTheme="majorBidi" w:cstheme="majorBidi"/>
                <w:sz w:val="24"/>
                <w:szCs w:val="24"/>
                <w:lang w:val="en-US"/>
              </w:rPr>
              <w:t>(LCA)</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_Toc93622562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11</w:t>
            </w:r>
            <w:r w:rsidRPr="002B6463">
              <w:rPr>
                <w:rFonts w:asciiTheme="majorBidi" w:hAnsiTheme="majorBidi" w:cstheme="majorBidi"/>
                <w:webHidden/>
                <w:sz w:val="24"/>
                <w:szCs w:val="24"/>
              </w:rPr>
              <w:fldChar w:fldCharType="end"/>
            </w:r>
          </w:hyperlink>
        </w:p>
        <w:p w14:paraId="14A3F2FA" w14:textId="65E2857B"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Pr="002B6463">
              <w:rPr>
                <w:rStyle w:val="Hyperlink"/>
                <w:rFonts w:asciiTheme="majorBidi" w:hAnsiTheme="majorBidi" w:cstheme="majorBidi"/>
                <w:sz w:val="24"/>
                <w:szCs w:val="24"/>
              </w:rPr>
              <w:t>4.3.</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lang w:val="en-US"/>
              </w:rPr>
              <w:t>Principal Component Analysis(PCA)</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_Toc93622563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11</w:t>
            </w:r>
            <w:r w:rsidRPr="002B6463">
              <w:rPr>
                <w:rFonts w:asciiTheme="majorBidi" w:hAnsiTheme="majorBidi" w:cstheme="majorBidi"/>
                <w:webHidden/>
                <w:sz w:val="24"/>
                <w:szCs w:val="24"/>
              </w:rPr>
              <w:fldChar w:fldCharType="end"/>
            </w:r>
          </w:hyperlink>
        </w:p>
        <w:p w14:paraId="70AD0B60" w14:textId="07AAA147"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Pr="002B6463">
              <w:rPr>
                <w:rStyle w:val="Hyperlink"/>
                <w:rFonts w:asciiTheme="majorBidi" w:hAnsiTheme="majorBidi" w:cstheme="majorBidi"/>
                <w:sz w:val="24"/>
                <w:szCs w:val="24"/>
              </w:rPr>
              <w:t>4.4.</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Factor Analysis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_Toc93622564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15</w:t>
            </w:r>
            <w:r w:rsidRPr="002B6463">
              <w:rPr>
                <w:rFonts w:asciiTheme="majorBidi" w:hAnsiTheme="majorBidi" w:cstheme="majorBidi"/>
                <w:webHidden/>
                <w:sz w:val="24"/>
                <w:szCs w:val="24"/>
              </w:rPr>
              <w:fldChar w:fldCharType="end"/>
            </w:r>
          </w:hyperlink>
        </w:p>
        <w:p w14:paraId="399A68AC" w14:textId="646F0888" w:rsidR="002B6463" w:rsidRPr="002B6463" w:rsidRDefault="002B6463"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Pr="002B6463">
              <w:rPr>
                <w:rStyle w:val="Hyperlink"/>
                <w:rFonts w:asciiTheme="majorBidi" w:hAnsiTheme="majorBidi" w:cstheme="majorBidi"/>
                <w:sz w:val="24"/>
                <w:szCs w:val="24"/>
              </w:rPr>
              <w:t>4.5.</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IRT- Item Response Theory</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_Toc93622565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15</w:t>
            </w:r>
            <w:r w:rsidRPr="002B6463">
              <w:rPr>
                <w:rFonts w:asciiTheme="majorBidi" w:hAnsiTheme="majorBidi" w:cstheme="majorBidi"/>
                <w:webHidden/>
                <w:sz w:val="24"/>
                <w:szCs w:val="24"/>
              </w:rPr>
              <w:fldChar w:fldCharType="end"/>
            </w:r>
          </w:hyperlink>
        </w:p>
        <w:p w14:paraId="73AE5FA1" w14:textId="26CB6667" w:rsidR="002B6463" w:rsidRPr="002B6463" w:rsidRDefault="002B6463" w:rsidP="002B6463">
          <w:pPr>
            <w:pStyle w:val="TOC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Pr="002B6463">
              <w:rPr>
                <w:rStyle w:val="Hyperlink"/>
                <w:rFonts w:asciiTheme="majorBidi" w:hAnsiTheme="majorBidi" w:cstheme="majorBidi"/>
                <w:sz w:val="24"/>
                <w:szCs w:val="24"/>
              </w:rPr>
              <w:t>4.5.1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Dataset level IRT</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_Toc93622566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16</w:t>
            </w:r>
            <w:r w:rsidRPr="002B6463">
              <w:rPr>
                <w:rFonts w:asciiTheme="majorBidi" w:hAnsiTheme="majorBidi" w:cstheme="majorBidi"/>
                <w:webHidden/>
                <w:sz w:val="24"/>
                <w:szCs w:val="24"/>
              </w:rPr>
              <w:fldChar w:fldCharType="end"/>
            </w:r>
          </w:hyperlink>
        </w:p>
        <w:p w14:paraId="039798D4" w14:textId="26549E75" w:rsidR="002B6463" w:rsidRPr="002B6463" w:rsidRDefault="002B6463" w:rsidP="002B6463">
          <w:pPr>
            <w:pStyle w:val="TOC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Pr="002B6463">
              <w:rPr>
                <w:rStyle w:val="Hyperlink"/>
                <w:rFonts w:asciiTheme="majorBidi" w:hAnsiTheme="majorBidi" w:cstheme="majorBidi"/>
                <w:sz w:val="24"/>
                <w:szCs w:val="24"/>
              </w:rPr>
              <w:t>4.5.2</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 xml:space="preserve"> IRT on topics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_Toc93622567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24</w:t>
            </w:r>
            <w:r w:rsidRPr="002B6463">
              <w:rPr>
                <w:rFonts w:asciiTheme="majorBidi" w:hAnsiTheme="majorBidi" w:cstheme="majorBidi"/>
                <w:webHidden/>
                <w:sz w:val="24"/>
                <w:szCs w:val="24"/>
              </w:rPr>
              <w:fldChar w:fldCharType="end"/>
            </w:r>
          </w:hyperlink>
        </w:p>
        <w:p w14:paraId="69CEC1DF" w14:textId="5720EBA6" w:rsidR="002B6463" w:rsidRPr="002B6463" w:rsidRDefault="002B6463" w:rsidP="002B6463">
          <w:pPr>
            <w:pStyle w:val="TOC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Pr="002B6463">
              <w:rPr>
                <w:rStyle w:val="Hyperlink"/>
                <w:rFonts w:asciiTheme="majorBidi" w:hAnsiTheme="majorBidi" w:cstheme="majorBidi"/>
                <w:sz w:val="24"/>
                <w:szCs w:val="24"/>
              </w:rPr>
              <w:t>Conclusion</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_Toc93622568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41</w:t>
            </w:r>
            <w:r w:rsidRPr="002B6463">
              <w:rPr>
                <w:rFonts w:asciiTheme="majorBidi" w:hAnsiTheme="majorBidi" w:cstheme="majorBidi"/>
                <w:webHidden/>
                <w:sz w:val="24"/>
                <w:szCs w:val="24"/>
              </w:rPr>
              <w:fldChar w:fldCharType="end"/>
            </w:r>
          </w:hyperlink>
        </w:p>
        <w:p w14:paraId="3BF08571" w14:textId="01EA5FEA" w:rsidR="002B6463" w:rsidRPr="002B6463" w:rsidRDefault="002B6463" w:rsidP="002B6463">
          <w:pPr>
            <w:pStyle w:val="TOC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Pr="002B6463">
              <w:rPr>
                <w:rStyle w:val="Hyperlink"/>
                <w:rFonts w:asciiTheme="majorBidi" w:hAnsiTheme="majorBidi" w:cstheme="majorBidi"/>
                <w:sz w:val="24"/>
                <w:szCs w:val="24"/>
              </w:rPr>
              <w:t>Appendix: questionnaire improvement</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_Toc93622569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41</w:t>
            </w:r>
            <w:r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254BED">
      <w:pPr>
        <w:pStyle w:val="Heading2"/>
      </w:pPr>
    </w:p>
    <w:p w14:paraId="0B7426B0" w14:textId="77777777" w:rsidR="006B754E" w:rsidRDefault="006B754E" w:rsidP="00254BED">
      <w:pPr>
        <w:pStyle w:val="Heading2"/>
      </w:pPr>
    </w:p>
    <w:p w14:paraId="5BB42473" w14:textId="77777777" w:rsidR="006B754E" w:rsidRDefault="006B754E" w:rsidP="00AC34A4"/>
    <w:p w14:paraId="13DFA4A8" w14:textId="77777777" w:rsidR="00AC34A4" w:rsidRDefault="00AC34A4" w:rsidP="00254BED">
      <w:pPr>
        <w:pStyle w:val="Heading2"/>
      </w:pPr>
    </w:p>
    <w:p w14:paraId="2D830639" w14:textId="77777777" w:rsidR="00AC34A4" w:rsidRDefault="00AC34A4" w:rsidP="00AC34A4"/>
    <w:p w14:paraId="1A8E5509" w14:textId="77777777" w:rsidR="00AC34A4" w:rsidRDefault="00AC34A4" w:rsidP="00AC34A4"/>
    <w:p w14:paraId="5FB87C9B" w14:textId="77777777" w:rsidR="00AC34A4" w:rsidRDefault="00AC34A4" w:rsidP="00AC34A4"/>
    <w:p w14:paraId="363CAD6B" w14:textId="77777777" w:rsidR="00AC34A4" w:rsidRDefault="00AC34A4" w:rsidP="00AC34A4"/>
    <w:p w14:paraId="03C4D229" w14:textId="50D5BF02" w:rsidR="0093098B" w:rsidRDefault="00A70858" w:rsidP="00254BED">
      <w:pPr>
        <w:pStyle w:val="Heading2"/>
      </w:pPr>
      <w:bookmarkStart w:id="1" w:name="_Toc93622552"/>
      <w:r w:rsidRPr="00A42B6E">
        <w:lastRenderedPageBreak/>
        <w:t>INTRODUCTION</w:t>
      </w:r>
      <w:bookmarkEnd w:id="1"/>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Heading1"/>
        <w:numPr>
          <w:ilvl w:val="0"/>
          <w:numId w:val="2"/>
        </w:numPr>
        <w:rPr>
          <w:rFonts w:asciiTheme="majorBidi" w:hAnsiTheme="majorBidi" w:cstheme="majorBidi"/>
          <w:sz w:val="24"/>
          <w:szCs w:val="24"/>
        </w:rPr>
      </w:pPr>
      <w:bookmarkStart w:id="2" w:name="_Toc93622553"/>
      <w:r w:rsidRPr="00A42B6E">
        <w:rPr>
          <w:rFonts w:asciiTheme="majorBidi" w:hAnsiTheme="majorBidi" w:cstheme="majorBidi"/>
          <w:sz w:val="24"/>
          <w:szCs w:val="24"/>
        </w:rPr>
        <w:t>Questionnaire Structure</w:t>
      </w:r>
      <w:bookmarkEnd w:id="2"/>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NoSpacing"/>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NoSpacing"/>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0979FA1C"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79C8CF45" w:rsidR="008A75F4" w:rsidRPr="008A75F4" w:rsidRDefault="008A75F4" w:rsidP="000E5D76">
      <w:pPr>
        <w:pStyle w:val="Heading2"/>
        <w:numPr>
          <w:ilvl w:val="1"/>
          <w:numId w:val="2"/>
        </w:numPr>
      </w:pPr>
      <w:bookmarkStart w:id="3" w:name="_Toc93622554"/>
      <w:r>
        <w:t>Dataset</w:t>
      </w:r>
      <w:bookmarkEnd w:id="3"/>
    </w:p>
    <w:p w14:paraId="45F755F9" w14:textId="77777777" w:rsidR="001A5AD2" w:rsidRPr="001A5AD2" w:rsidRDefault="001A5AD2" w:rsidP="00BD665B"/>
    <w:p w14:paraId="04155829" w14:textId="360DAECA" w:rsidR="00A42B6E" w:rsidRPr="009E1902" w:rsidRDefault="00F4709A" w:rsidP="008A75F4">
      <w:pPr>
        <w:pStyle w:val="Heading1"/>
        <w:numPr>
          <w:ilvl w:val="0"/>
          <w:numId w:val="2"/>
        </w:numPr>
        <w:rPr>
          <w:rFonts w:asciiTheme="majorBidi" w:hAnsiTheme="majorBidi" w:cstheme="majorBidi"/>
          <w:sz w:val="24"/>
          <w:szCs w:val="24"/>
        </w:rPr>
      </w:pPr>
      <w:bookmarkStart w:id="4" w:name="_Toc93622555"/>
      <w:r w:rsidRPr="008A75F4">
        <w:rPr>
          <w:sz w:val="24"/>
          <w:szCs w:val="40"/>
        </w:rPr>
        <w:t>Univariate Analysis</w:t>
      </w:r>
      <w:bookmarkEnd w:id="4"/>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1391F124" w14:textId="77777777" w:rsidR="00BD665B" w:rsidRDefault="00BD665B" w:rsidP="001C52CE">
      <w:pPr>
        <w:spacing w:line="276" w:lineRule="auto"/>
        <w:jc w:val="both"/>
      </w:pPr>
      <w:r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Pr="001C52CE">
        <w:rPr>
          <w:rFonts w:asciiTheme="majorBidi" w:hAnsiTheme="majorBidi" w:cstheme="majorBidi"/>
          <w:sz w:val="24"/>
          <w:szCs w:val="18"/>
        </w:rPr>
        <w:tab/>
      </w:r>
      <w:r>
        <w:t xml:space="preserve"> </w:t>
      </w:r>
    </w:p>
    <w:p w14:paraId="17D02C23" w14:textId="1F607766" w:rsidR="00BD665B" w:rsidRPr="00BD665B" w:rsidRDefault="002B6463" w:rsidP="002B6463">
      <w:pPr>
        <w:rPr>
          <w:lang w:eastAsia="en-GB"/>
        </w:rPr>
      </w:pPr>
      <w:r>
        <w:rPr>
          <w:lang w:val="pt-BR" w:eastAsia="pt-BR"/>
        </w:rPr>
        <w:lastRenderedPageBreak/>
        <w:pict w14:anchorId="66103E60">
          <v:shapetype id="_x0000_t202" coordsize="21600,21600" o:spt="202" path="m,l,21600r21600,l21600,xe">
            <v:stroke joinstyle="miter"/>
            <v:path gradientshapeok="t" o:connecttype="rect"/>
          </v:shapetype>
          <v:shape id="_x0000_s1037" type="#_x0000_t202" style="position:absolute;margin-left:297.45pt;margin-top:325.8pt;width:190.05pt;height:137.8pt;z-index:251663872;mso-position-horizontal-relative:text;mso-position-vertical-relative:text">
            <v:stroke opacity="0"/>
            <v:textbox style="mso-next-textbox:#_x0000_s1037">
              <w:txbxContent>
                <w:p w14:paraId="23ADAE35" w14:textId="77777777" w:rsidR="00BD665B" w:rsidRPr="002B6463" w:rsidRDefault="00BD665B"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second drink to be analysed is soft drinks preferences, like </w:t>
                  </w:r>
                  <w:proofErr w:type="spellStart"/>
                  <w:r w:rsidRPr="002B6463">
                    <w:rPr>
                      <w:rFonts w:asciiTheme="majorBidi" w:hAnsiTheme="majorBidi" w:cstheme="majorBidi"/>
                      <w:sz w:val="24"/>
                      <w:szCs w:val="18"/>
                    </w:rPr>
                    <w:t>coca-cola</w:t>
                  </w:r>
                  <w:proofErr w:type="spellEnd"/>
                  <w:r w:rsidRPr="002B6463">
                    <w:rPr>
                      <w:rFonts w:asciiTheme="majorBidi" w:hAnsiTheme="majorBidi" w:cstheme="majorBidi"/>
                      <w:sz w:val="24"/>
                      <w:szCs w:val="18"/>
                    </w:rPr>
                    <w:t xml:space="preserve">, </w:t>
                  </w:r>
                  <w:proofErr w:type="spellStart"/>
                  <w:proofErr w:type="gramStart"/>
                  <w:r w:rsidRPr="002B6463">
                    <w:rPr>
                      <w:rFonts w:asciiTheme="majorBidi" w:hAnsiTheme="majorBidi" w:cstheme="majorBidi"/>
                      <w:sz w:val="24"/>
                      <w:szCs w:val="18"/>
                    </w:rPr>
                    <w:t>soda,etc</w:t>
                  </w:r>
                  <w:proofErr w:type="spellEnd"/>
                  <w:r w:rsidRPr="002B6463">
                    <w:rPr>
                      <w:rFonts w:asciiTheme="majorBidi" w:hAnsiTheme="majorBidi" w:cstheme="majorBidi"/>
                      <w:sz w:val="24"/>
                      <w:szCs w:val="18"/>
                    </w:rPr>
                    <w:t>.</w:t>
                  </w:r>
                  <w:proofErr w:type="gramEnd"/>
                  <w:r w:rsidRPr="002B6463">
                    <w:rPr>
                      <w:rFonts w:asciiTheme="majorBidi" w:hAnsiTheme="majorBidi" w:cstheme="majorBidi"/>
                      <w:sz w:val="24"/>
                      <w:szCs w:val="18"/>
                    </w:rPr>
                    <w:t xml:space="preserve"> In this case the major part of the people that chose level 2 for their preference for this type of drink, </w:t>
                  </w:r>
                  <w:proofErr w:type="spellStart"/>
                  <w:r w:rsidRPr="002B6463">
                    <w:rPr>
                      <w:rFonts w:asciiTheme="majorBidi" w:hAnsiTheme="majorBidi" w:cstheme="majorBidi"/>
                      <w:sz w:val="24"/>
                      <w:szCs w:val="18"/>
                    </w:rPr>
                    <w:t>whichis</w:t>
                  </w:r>
                  <w:proofErr w:type="spellEnd"/>
                  <w:r w:rsidRPr="002B6463">
                    <w:rPr>
                      <w:rFonts w:asciiTheme="majorBidi" w:hAnsiTheme="majorBidi" w:cstheme="majorBidi"/>
                      <w:sz w:val="24"/>
                      <w:szCs w:val="18"/>
                    </w:rPr>
                    <w:t xml:space="preserve"> considered a low level. Just over 26% declared that they like this kind of beverage a lot.</w:t>
                  </w:r>
                </w:p>
                <w:p w14:paraId="5900F747" w14:textId="77777777" w:rsidR="00BD665B" w:rsidRPr="002B6463" w:rsidRDefault="00BD665B"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Pr>
          <w:rFonts w:ascii="Times New Roman" w:hAnsi="Times New Roman" w:cs="Times New Roman"/>
          <w:szCs w:val="48"/>
          <w:lang w:eastAsia="en-GB"/>
        </w:rPr>
        <w:pict w14:anchorId="1835D440">
          <v:shape id="_x0000_s1036" type="#_x0000_t202" style="position:absolute;margin-left:297.45pt;margin-top:78.6pt;width:190.05pt;height:137.8pt;z-index:251662848;mso-position-horizontal-relative:text;mso-position-vertical-relative:text">
            <v:stroke opacity="0"/>
            <v:textbox style="mso-next-textbox:#_x0000_s1036">
              <w:txbxContent>
                <w:p w14:paraId="151B3856" w14:textId="77777777" w:rsidR="00BD665B" w:rsidRPr="002B6463" w:rsidRDefault="00BD665B" w:rsidP="002B6463">
                  <w:pPr>
                    <w:jc w:val="both"/>
                    <w:rPr>
                      <w:rFonts w:asciiTheme="majorBidi" w:hAnsiTheme="majorBidi" w:cstheme="majorBidi"/>
                      <w:sz w:val="24"/>
                      <w:szCs w:val="18"/>
                    </w:rPr>
                  </w:pPr>
                  <w:r w:rsidRPr="002B6463">
                    <w:rPr>
                      <w:rFonts w:asciiTheme="majorBidi" w:hAnsiTheme="majorBidi" w:cstheme="majorBidi"/>
                      <w:sz w:val="24"/>
                      <w:szCs w:val="18"/>
                    </w:rPr>
                    <w:t>The first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sidR="00BD665B">
        <w:rPr>
          <w:lang w:val="pt-BR" w:eastAsia="pt-BR"/>
        </w:rPr>
        <w:pict w14:anchorId="1CA44C4F">
          <v:shape id="_x0000_s1038" type="#_x0000_t202" style="position:absolute;margin-left:297.45pt;margin-top:570.15pt;width:190.05pt;height:130.15pt;z-index:251664896;mso-position-horizontal-relative:text;mso-position-vertical-relative:text">
            <v:stroke opacity="0"/>
            <v:textbox style="mso-next-textbox:#_x0000_s1038">
              <w:txbxContent>
                <w:p w14:paraId="35526043" w14:textId="77777777" w:rsidR="00BD665B" w:rsidRPr="002B6463" w:rsidRDefault="00BD665B" w:rsidP="002B6463">
                  <w:pPr>
                    <w:jc w:val="both"/>
                    <w:rPr>
                      <w:rFonts w:asciiTheme="majorBidi" w:hAnsiTheme="majorBidi" w:cstheme="majorBidi"/>
                      <w:sz w:val="24"/>
                      <w:szCs w:val="18"/>
                    </w:rPr>
                  </w:pPr>
                  <w:r w:rsidRPr="002B6463">
                    <w:rPr>
                      <w:rFonts w:asciiTheme="majorBidi" w:hAnsiTheme="majorBidi" w:cstheme="majorBidi"/>
                      <w:sz w:val="24"/>
                      <w:szCs w:val="18"/>
                    </w:rPr>
                    <w:t>The third drink to be analysed is cocktail, where we can check through the graph that  almost the same amount of people chose both level 2, 3 or 4 preference in this type of drink, and the minority chose option 1.</w:t>
                  </w:r>
                </w:p>
                <w:p w14:paraId="3443AF6D" w14:textId="77777777" w:rsidR="00BD665B" w:rsidRPr="00FF0718" w:rsidRDefault="00BD665B" w:rsidP="00BD665B">
                  <w:pPr>
                    <w:pStyle w:val="Heading1"/>
                    <w:jc w:val="both"/>
                    <w:rPr>
                      <w:rFonts w:asciiTheme="majorBidi" w:eastAsiaTheme="minorHAnsi" w:hAnsiTheme="majorBidi"/>
                      <w:noProof/>
                      <w:sz w:val="24"/>
                      <w:szCs w:val="24"/>
                    </w:rPr>
                  </w:pPr>
                </w:p>
              </w:txbxContent>
            </v:textbox>
            <w10:wrap type="square"/>
          </v:shape>
        </w:pict>
      </w:r>
      <w:r w:rsidR="00BD665B" w:rsidRPr="001B29F5">
        <w:rPr>
          <w:lang w:val="en-US"/>
        </w:rPr>
        <w:drawing>
          <wp:anchor distT="0" distB="0" distL="114300" distR="114300" simplePos="0" relativeHeight="251701248" behindDoc="0" locked="0" layoutInCell="1" allowOverlap="1" wp14:anchorId="72AB8C38" wp14:editId="5F2C8122">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en-US"/>
        </w:rPr>
        <w:drawing>
          <wp:anchor distT="0" distB="0" distL="114300" distR="114300" simplePos="0" relativeHeight="251640832" behindDoc="0" locked="0" layoutInCell="1" allowOverlap="1" wp14:anchorId="3DAA3C33" wp14:editId="4962E991">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2">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en-US"/>
        </w:rPr>
        <w:drawing>
          <wp:anchor distT="0" distB="0" distL="114300" distR="114300" simplePos="0" relativeHeight="251746304" behindDoc="0" locked="0" layoutInCell="1" allowOverlap="1" wp14:anchorId="577DFD9B" wp14:editId="72A72EF2">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en-US"/>
        </w:rPr>
        <w:drawing>
          <wp:anchor distT="0" distB="0" distL="114300" distR="114300" simplePos="0" relativeHeight="251625472" behindDoc="0" locked="0" layoutInCell="1" allowOverlap="1" wp14:anchorId="4D4A306A" wp14:editId="12C100DD">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en-US"/>
        </w:rPr>
        <w:drawing>
          <wp:anchor distT="0" distB="0" distL="114300" distR="114300" simplePos="0" relativeHeight="251759616" behindDoc="1" locked="0" layoutInCell="1" allowOverlap="1" wp14:anchorId="7B47D957" wp14:editId="114AD702">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en-US"/>
        </w:rPr>
        <w:drawing>
          <wp:anchor distT="0" distB="0" distL="114300" distR="114300" simplePos="0" relativeHeight="251611136" behindDoc="1" locked="0" layoutInCell="1" allowOverlap="1" wp14:anchorId="0CEEEFE3" wp14:editId="7F272E75">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283A09B1" w14:textId="77777777" w:rsidR="00BD665B" w:rsidRPr="00ED4EDA" w:rsidRDefault="00BD665B" w:rsidP="002B6463">
      <w:r>
        <w:rPr>
          <w:lang w:val="pt-BR" w:eastAsia="pt-BR"/>
        </w:rPr>
        <w:lastRenderedPageBreak/>
        <w:pict w14:anchorId="641C59E3">
          <v:shape id="_x0000_s1041" type="#_x0000_t202" style="position:absolute;margin-left:307.7pt;margin-top:570.15pt;width:178.05pt;height:130.15pt;z-index:251667968;mso-position-horizontal-relative:text;mso-position-vertical-relative:text">
            <v:stroke opacity="0"/>
            <v:textbox style="mso-next-textbox:#_x0000_s1041">
              <w:txbxContent>
                <w:p w14:paraId="504CF10A" w14:textId="77777777" w:rsidR="00BD665B" w:rsidRPr="002B6463" w:rsidRDefault="00BD665B"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BD665B" w:rsidRPr="002B6463" w:rsidRDefault="00BD665B"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en-US"/>
        </w:rPr>
        <w:drawing>
          <wp:anchor distT="0" distB="0" distL="114300" distR="114300" simplePos="0" relativeHeight="251782144" behindDoc="0" locked="0" layoutInCell="1" allowOverlap="1" wp14:anchorId="481B3FD6" wp14:editId="1D2E2A54">
            <wp:simplePos x="0" y="0"/>
            <wp:positionH relativeFrom="column">
              <wp:posOffset>3926205</wp:posOffset>
            </wp:positionH>
            <wp:positionV relativeFrom="paragraph">
              <wp:posOffset>6210300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85888" behindDoc="0" locked="0" layoutInCell="1" allowOverlap="1" wp14:anchorId="61F8D365" wp14:editId="0F1A9AAE">
            <wp:simplePos x="0" y="0"/>
            <wp:positionH relativeFrom="column">
              <wp:posOffset>5715</wp:posOffset>
            </wp:positionH>
            <wp:positionV relativeFrom="paragraph">
              <wp:posOffset>6202680</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8">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pict w14:anchorId="2EB153F9">
          <v:shape id="_x0000_s1040" type="#_x0000_t202" style="position:absolute;margin-left:301.6pt;margin-top:325.8pt;width:178.05pt;height:130.15pt;z-index:251666944;mso-position-horizontal-relative:text;mso-position-vertical-relative:text">
            <v:stroke opacity="0"/>
            <v:textbox style="mso-next-textbox:#_x0000_s1040">
              <w:txbxContent>
                <w:p w14:paraId="3C48A5F4" w14:textId="77777777" w:rsidR="00BD665B" w:rsidRPr="002B6463" w:rsidRDefault="00BD665B"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The other drink preference to be analysed is rose wine which has its majority at level 2 of preference and only 14,2% at level for of preference.</w:t>
                  </w:r>
                </w:p>
              </w:txbxContent>
            </v:textbox>
            <w10:wrap type="square"/>
          </v:shape>
        </w:pict>
      </w:r>
      <w:r w:rsidRPr="001B29F5">
        <w:rPr>
          <w:lang w:val="en-US"/>
        </w:rPr>
        <w:drawing>
          <wp:anchor distT="0" distB="0" distL="114300" distR="114300" simplePos="0" relativeHeight="251674624" behindDoc="0" locked="0" layoutInCell="1" allowOverlap="1" wp14:anchorId="28E109B1" wp14:editId="0AACC79A">
            <wp:simplePos x="0" y="0"/>
            <wp:positionH relativeFrom="column">
              <wp:posOffset>3905885</wp:posOffset>
            </wp:positionH>
            <wp:positionV relativeFrom="paragraph">
              <wp:posOffset>2982595</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63360" behindDoc="0" locked="0" layoutInCell="1" allowOverlap="1" wp14:anchorId="42099DDD" wp14:editId="21720FE0">
            <wp:simplePos x="0" y="0"/>
            <wp:positionH relativeFrom="column">
              <wp:posOffset>-27940</wp:posOffset>
            </wp:positionH>
            <wp:positionV relativeFrom="paragraph">
              <wp:posOffset>2983230</wp:posOffset>
            </wp:positionV>
            <wp:extent cx="3820795" cy="286512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0">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pict w14:anchorId="63EF509F">
          <v:shape id="_x0000_s1039" type="#_x0000_t202" style="position:absolute;margin-left:289.6pt;margin-top:90.5pt;width:190.05pt;height:130.15pt;z-index:251665920;mso-position-horizontal-relative:text;mso-position-vertical-relative:text">
            <v:stroke opacity="0"/>
            <v:textbox style="mso-next-textbox:#_x0000_s1039">
              <w:txbxContent>
                <w:p w14:paraId="4A135B7B" w14:textId="77777777" w:rsidR="00BD665B" w:rsidRPr="002B6463" w:rsidRDefault="00BD665B"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next drink to be analysed is whine wine preference, in this case </w:t>
                  </w:r>
                  <w:proofErr w:type="spellStart"/>
                  <w:r w:rsidRPr="002B6463">
                    <w:rPr>
                      <w:rFonts w:asciiTheme="majorBidi" w:hAnsiTheme="majorBidi" w:cstheme="majorBidi"/>
                      <w:sz w:val="24"/>
                      <w:szCs w:val="18"/>
                    </w:rPr>
                    <w:t>its</w:t>
                  </w:r>
                  <w:proofErr w:type="spellEnd"/>
                  <w:r w:rsidRPr="002B6463">
                    <w:rPr>
                      <w:rFonts w:asciiTheme="majorBidi" w:hAnsiTheme="majorBidi" w:cstheme="majorBidi"/>
                      <w:sz w:val="24"/>
                      <w:szCs w:val="18"/>
                    </w:rPr>
                    <w:t xml:space="preserve"> possible to see that the majority chose the level 3 of preference in this kind of drink and </w:t>
                  </w:r>
                  <w:proofErr w:type="spellStart"/>
                  <w:r w:rsidRPr="002B6463">
                    <w:rPr>
                      <w:rFonts w:asciiTheme="majorBidi" w:hAnsiTheme="majorBidi" w:cstheme="majorBidi"/>
                      <w:sz w:val="24"/>
                      <w:szCs w:val="18"/>
                    </w:rPr>
                    <w:t>almosto</w:t>
                  </w:r>
                  <w:proofErr w:type="spellEnd"/>
                  <w:r w:rsidRPr="002B6463">
                    <w:rPr>
                      <w:rFonts w:asciiTheme="majorBidi" w:hAnsiTheme="majorBidi" w:cstheme="majorBidi"/>
                      <w:sz w:val="24"/>
                      <w:szCs w:val="18"/>
                    </w:rPr>
                    <w:t xml:space="preserve"> 70% of all observations are concentrated on levels 3 and 4.</w:t>
                  </w:r>
                </w:p>
                <w:p w14:paraId="63A94F5B" w14:textId="77777777" w:rsidR="00BD665B" w:rsidRPr="002B6463" w:rsidRDefault="00BD665B"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en-US"/>
        </w:rPr>
        <w:drawing>
          <wp:anchor distT="0" distB="0" distL="114300" distR="114300" simplePos="0" relativeHeight="251770880" behindDoc="0" locked="0" layoutInCell="1" allowOverlap="1" wp14:anchorId="651802A1" wp14:editId="2FD7CF4E">
            <wp:simplePos x="0" y="0"/>
            <wp:positionH relativeFrom="margin">
              <wp:posOffset>3900805</wp:posOffset>
            </wp:positionH>
            <wp:positionV relativeFrom="paragraph">
              <wp:posOffset>6350</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52096" behindDoc="0" locked="0" layoutInCell="1" allowOverlap="1" wp14:anchorId="0DDD9656" wp14:editId="0538AF64">
            <wp:simplePos x="0" y="0"/>
            <wp:positionH relativeFrom="margin">
              <wp:posOffset>-3175</wp:posOffset>
            </wp:positionH>
            <wp:positionV relativeFrom="paragraph">
              <wp:posOffset>-5715</wp:posOffset>
            </wp:positionV>
            <wp:extent cx="3710305"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2">
                      <a:extLst>
                        <a:ext uri="{28A0092B-C50C-407E-A947-70E740481C1C}">
                          <a14:useLocalDpi xmlns:a14="http://schemas.microsoft.com/office/drawing/2010/main" val="0"/>
                        </a:ext>
                      </a:extLst>
                    </a:blip>
                    <a:stretch>
                      <a:fillRect/>
                    </a:stretch>
                  </pic:blipFill>
                  <pic:spPr>
                    <a:xfrm>
                      <a:off x="0" y="0"/>
                      <a:ext cx="3710305" cy="2783205"/>
                    </a:xfrm>
                    <a:prstGeom prst="rect">
                      <a:avLst/>
                    </a:prstGeom>
                  </pic:spPr>
                </pic:pic>
              </a:graphicData>
            </a:graphic>
            <wp14:sizeRelH relativeFrom="margin">
              <wp14:pctWidth>0</wp14:pctWidth>
            </wp14:sizeRelH>
            <wp14:sizeRelV relativeFrom="margin">
              <wp14:pctHeight>0</wp14:pctHeight>
            </wp14:sizeRelV>
          </wp:anchor>
        </w:drawing>
      </w:r>
    </w:p>
    <w:p w14:paraId="06F39225" w14:textId="1CF75ECB" w:rsidR="00BD665B" w:rsidRPr="00BD665B" w:rsidRDefault="00BD665B" w:rsidP="002B6463">
      <w:pPr>
        <w:rPr>
          <w:rFonts w:ascii="Times New Roman" w:hAnsi="Times New Roman" w:cs="Times New Roman"/>
          <w:szCs w:val="48"/>
        </w:rPr>
      </w:pPr>
      <w:r>
        <w:rPr>
          <w:lang w:val="pt-BR" w:eastAsia="pt-BR"/>
        </w:rPr>
        <w:lastRenderedPageBreak/>
        <w:pict w14:anchorId="6EF4C371">
          <v:shape id="_x0000_s1043" type="#_x0000_t202" style="position:absolute;margin-left:307.7pt;margin-top:316.75pt;width:178.05pt;height:130.15pt;z-index:251670016;mso-position-horizontal-relative:text;mso-position-vertical-relative:text">
            <v:stroke opacity="0"/>
            <v:textbox style="mso-next-textbox:#_x0000_s1043">
              <w:txbxContent>
                <w:p w14:paraId="71562F72" w14:textId="77777777" w:rsidR="00BD665B" w:rsidRPr="002B6463" w:rsidRDefault="00BD665B"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BD665B" w:rsidRPr="002B6463" w:rsidRDefault="00BD665B"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en-US"/>
        </w:rPr>
        <w:drawing>
          <wp:anchor distT="0" distB="0" distL="114300" distR="114300" simplePos="0" relativeHeight="251812864" behindDoc="0" locked="0" layoutInCell="1" allowOverlap="1" wp14:anchorId="237C5383" wp14:editId="6AAD50D0">
            <wp:simplePos x="0" y="0"/>
            <wp:positionH relativeFrom="column">
              <wp:posOffset>3976370</wp:posOffset>
            </wp:positionH>
            <wp:positionV relativeFrom="paragraph">
              <wp:posOffset>2903220</wp:posOffset>
            </wp:positionV>
            <wp:extent cx="2123440" cy="845820"/>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23440" cy="84582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731968" behindDoc="0" locked="0" layoutInCell="1" allowOverlap="1" wp14:anchorId="55FFC1F5" wp14:editId="16023254">
            <wp:simplePos x="0" y="0"/>
            <wp:positionH relativeFrom="column">
              <wp:posOffset>18415</wp:posOffset>
            </wp:positionH>
            <wp:positionV relativeFrom="paragraph">
              <wp:posOffset>2900680</wp:posOffset>
            </wp:positionV>
            <wp:extent cx="3672000" cy="275400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4">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pict w14:anchorId="3EFAC488">
          <v:shape id="_x0000_s1042" type="#_x0000_t202" style="position:absolute;margin-left:307.7pt;margin-top:81.45pt;width:178.05pt;height:130.15pt;z-index:251668992;mso-position-horizontal-relative:text;mso-position-vertical-relative:text">
            <v:stroke opacity="0"/>
            <v:textbox style="mso-next-textbox:#_x0000_s1042">
              <w:txbxContent>
                <w:p w14:paraId="18D07B1E" w14:textId="77777777" w:rsidR="00BD665B" w:rsidRPr="002B6463" w:rsidRDefault="00BD665B"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BD665B" w:rsidRPr="002B6463" w:rsidRDefault="00BD665B"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en-US"/>
        </w:rPr>
        <w:drawing>
          <wp:anchor distT="0" distB="0" distL="114300" distR="114300" simplePos="0" relativeHeight="251797504" behindDoc="0" locked="0" layoutInCell="1" allowOverlap="1" wp14:anchorId="305DEC2C" wp14:editId="6D51702B">
            <wp:simplePos x="0" y="0"/>
            <wp:positionH relativeFrom="column">
              <wp:posOffset>3906520</wp:posOffset>
            </wp:positionH>
            <wp:positionV relativeFrom="paragraph">
              <wp:posOffset>1905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716608" behindDoc="0" locked="0" layoutInCell="1" allowOverlap="1" wp14:anchorId="388F8E3D" wp14:editId="68490F8A">
            <wp:simplePos x="0" y="0"/>
            <wp:positionH relativeFrom="column">
              <wp:posOffset>21590</wp:posOffset>
            </wp:positionH>
            <wp:positionV relativeFrom="paragraph">
              <wp:posOffset>-2540</wp:posOffset>
            </wp:positionV>
            <wp:extent cx="3672000" cy="275400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6">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14:sizeRelH relativeFrom="margin">
              <wp14:pctWidth>0</wp14:pctWidth>
            </wp14:sizeRelH>
            <wp14:sizeRelV relativeFrom="margin">
              <wp14:pctHeight>0</wp14:pctHeight>
            </wp14:sizeRelV>
          </wp:anchor>
        </w:drawing>
      </w:r>
    </w:p>
    <w:p w14:paraId="433B2502" w14:textId="5DCC700D" w:rsidR="008A75F4" w:rsidRPr="00254BED" w:rsidRDefault="008A75F4" w:rsidP="006A4388">
      <w:pPr>
        <w:pStyle w:val="Heading1"/>
        <w:numPr>
          <w:ilvl w:val="0"/>
          <w:numId w:val="2"/>
        </w:numPr>
        <w:rPr>
          <w:rFonts w:asciiTheme="majorBidi" w:hAnsiTheme="majorBidi" w:cstheme="majorBidi"/>
          <w:sz w:val="28"/>
          <w:szCs w:val="28"/>
        </w:rPr>
      </w:pPr>
      <w:bookmarkStart w:id="5" w:name="_Toc93622556"/>
      <w:r w:rsidRPr="001A5AD2">
        <w:rPr>
          <w:sz w:val="24"/>
          <w:szCs w:val="40"/>
        </w:rPr>
        <w:lastRenderedPageBreak/>
        <w:t>Missing values Handling</w:t>
      </w:r>
      <w:bookmarkEnd w:id="5"/>
    </w:p>
    <w:p w14:paraId="498C94C4" w14:textId="77777777" w:rsidR="00254BED" w:rsidRPr="006B7B58" w:rsidRDefault="00254BED" w:rsidP="00254BED">
      <w:pPr>
        <w:pStyle w:val="Heading1"/>
        <w:rPr>
          <w:rFonts w:asciiTheme="majorBidi" w:hAnsiTheme="majorBidi" w:cstheme="majorBidi"/>
          <w:sz w:val="28"/>
          <w:szCs w:val="28"/>
        </w:rPr>
      </w:pPr>
    </w:p>
    <w:p w14:paraId="5BA95682" w14:textId="77777777"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77777777" w:rsidR="006B7B58" w:rsidRPr="00DE05EA" w:rsidRDefault="006B7B58" w:rsidP="006B7B58">
      <w:pPr>
        <w:pStyle w:val="ListParagraph"/>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6B7B58"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6B7B58"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6B7B58"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6B7B58"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6B7B58"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6B7B58"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6B7B58"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6B7B58"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6B7B58"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6B7B58"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6B7B58"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6B7B58"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6B7B58"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Heading2"/>
        <w:numPr>
          <w:ilvl w:val="1"/>
          <w:numId w:val="2"/>
        </w:numPr>
      </w:pPr>
      <w:bookmarkStart w:id="6" w:name="_Toc93622557"/>
      <w:r>
        <w:t>Handling Missing Value</w:t>
      </w:r>
      <w:bookmarkEnd w:id="6"/>
    </w:p>
    <w:p w14:paraId="4ECFAC09" w14:textId="792E95DA" w:rsidR="006B7B58" w:rsidRPr="000E5D76" w:rsidRDefault="006B7B58" w:rsidP="000E5D76">
      <w:pPr>
        <w:pStyle w:val="Heading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Heading3"/>
        <w:numPr>
          <w:ilvl w:val="2"/>
          <w:numId w:val="2"/>
        </w:numPr>
        <w:rPr>
          <w:rFonts w:asciiTheme="majorBidi" w:hAnsiTheme="majorBidi"/>
          <w:b/>
          <w:bCs/>
          <w:color w:val="auto"/>
        </w:rPr>
      </w:pPr>
      <w:bookmarkStart w:id="8" w:name="_Toc93622559"/>
      <w:r w:rsidRPr="000E5D76">
        <w:rPr>
          <w:rFonts w:asciiTheme="majorBidi" w:hAnsiTheme="majorBidi"/>
          <w:b/>
          <w:bCs/>
          <w:color w:val="auto"/>
        </w:rPr>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Heading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Heading2"/>
        <w:numPr>
          <w:ilvl w:val="1"/>
          <w:numId w:val="2"/>
        </w:numPr>
      </w:pPr>
      <w:bookmarkStart w:id="10" w:name="_Toc93622561"/>
      <w:r>
        <w:lastRenderedPageBreak/>
        <w:t>Analysis of Correspondence</w:t>
      </w:r>
      <w:bookmarkEnd w:id="10"/>
    </w:p>
    <w:p w14:paraId="1B9DDBCA" w14:textId="0231DA42" w:rsidR="00A956B8" w:rsidRPr="00A956B8" w:rsidRDefault="00A956B8" w:rsidP="000E5D76">
      <w:pPr>
        <w:pStyle w:val="Heading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Heading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en-US"/>
        </w:rPr>
        <w:drawing>
          <wp:inline distT="0" distB="0" distL="0" distR="0" wp14:anchorId="3D0DCB61" wp14:editId="55E60CF4">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en-US"/>
        </w:rPr>
        <w:drawing>
          <wp:inline distT="0" distB="0" distL="0" distR="0" wp14:anchorId="7444A8C4" wp14:editId="758BD516">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en-US"/>
        </w:rPr>
        <w:drawing>
          <wp:inline distT="0" distB="0" distL="0" distR="0" wp14:anchorId="4E562621" wp14:editId="107AB524">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en-US"/>
        </w:rPr>
        <w:lastRenderedPageBreak/>
        <w:drawing>
          <wp:inline distT="0" distB="0" distL="0" distR="0" wp14:anchorId="7A93C904" wp14:editId="4E83DB34">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en-US"/>
        </w:rPr>
        <w:lastRenderedPageBreak/>
        <w:drawing>
          <wp:inline distT="0" distB="0" distL="0" distR="0" wp14:anchorId="7176FACE" wp14:editId="337D2B6A">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en-US"/>
        </w:rPr>
        <w:drawing>
          <wp:inline distT="0" distB="0" distL="0" distR="0" wp14:anchorId="355AB606" wp14:editId="63F74CF5">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w:t>
      </w:r>
      <w:r>
        <w:rPr>
          <w:rFonts w:asciiTheme="majorBidi" w:hAnsiTheme="majorBidi" w:cstheme="majorBidi"/>
          <w:sz w:val="24"/>
          <w:szCs w:val="24"/>
        </w:rPr>
        <w:lastRenderedPageBreak/>
        <w:t xml:space="preserve">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en-US"/>
        </w:rPr>
        <w:drawing>
          <wp:inline distT="0" distB="0" distL="0" distR="0" wp14:anchorId="65573A09" wp14:editId="21504FD6">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en-US"/>
        </w:rPr>
        <w:lastRenderedPageBreak/>
        <w:drawing>
          <wp:inline distT="0" distB="0" distL="0" distR="0" wp14:anchorId="382B02CA" wp14:editId="21138FBF">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Heading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Heading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Heading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33" type="#_x0000_t75" style="width:451.1pt;height:192.5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3" DrawAspect="Content" ObjectID="_1704235327" r:id="rId35"/>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en-US"/>
        </w:rPr>
        <w:drawing>
          <wp:inline distT="0" distB="0" distL="0" distR="0" wp14:anchorId="59352583" wp14:editId="067E6569">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2AB863D1" wp14:editId="3A052A83">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0C97E2E0" wp14:editId="733CB45C">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7F14417F" wp14:editId="7AE02647">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72633A3E" wp14:editId="0429718D">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19B8B4BB" wp14:editId="44F5D629">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602A2C99" wp14:editId="2625B59E">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412196AB" wp14:editId="0FB53642">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en-US"/>
        </w:rPr>
        <w:drawing>
          <wp:anchor distT="0" distB="0" distL="114300" distR="114300" simplePos="0" relativeHeight="251597824" behindDoc="0" locked="0" layoutInCell="1" allowOverlap="1" wp14:anchorId="096EF0D3" wp14:editId="35EF3CDF">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Heading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NoSpacing"/>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en-US"/>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en-US"/>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en-US"/>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en-US"/>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en-US"/>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en-US"/>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Heading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Heading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Heading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283"/>
  <w:drawingGridHorizontalSpacing w:val="181"/>
  <w:drawingGridVerticalSpacing w:val="181"/>
  <w:characterSpacingControl w:val="doNotCompress"/>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C2614"/>
    <w:rsid w:val="000E5D76"/>
    <w:rsid w:val="000F5B64"/>
    <w:rsid w:val="00105CBF"/>
    <w:rsid w:val="0011137E"/>
    <w:rsid w:val="0011641B"/>
    <w:rsid w:val="00122301"/>
    <w:rsid w:val="001433A4"/>
    <w:rsid w:val="001929F7"/>
    <w:rsid w:val="001A12AD"/>
    <w:rsid w:val="001A37E3"/>
    <w:rsid w:val="001A5AD2"/>
    <w:rsid w:val="001B29F5"/>
    <w:rsid w:val="001C04FC"/>
    <w:rsid w:val="001C1117"/>
    <w:rsid w:val="001C52CE"/>
    <w:rsid w:val="002013F0"/>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F6E32"/>
    <w:rsid w:val="0043437C"/>
    <w:rsid w:val="00440694"/>
    <w:rsid w:val="00467CB1"/>
    <w:rsid w:val="004725A0"/>
    <w:rsid w:val="00487153"/>
    <w:rsid w:val="004A156F"/>
    <w:rsid w:val="004A77D1"/>
    <w:rsid w:val="004D4780"/>
    <w:rsid w:val="004D79AE"/>
    <w:rsid w:val="004E0231"/>
    <w:rsid w:val="004E4D26"/>
    <w:rsid w:val="005008D2"/>
    <w:rsid w:val="005021DB"/>
    <w:rsid w:val="00502489"/>
    <w:rsid w:val="00504943"/>
    <w:rsid w:val="0051158B"/>
    <w:rsid w:val="005168D0"/>
    <w:rsid w:val="005413B9"/>
    <w:rsid w:val="00553379"/>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90137"/>
    <w:rsid w:val="008A75F4"/>
    <w:rsid w:val="008B68D8"/>
    <w:rsid w:val="008D075A"/>
    <w:rsid w:val="0090467C"/>
    <w:rsid w:val="0090699E"/>
    <w:rsid w:val="00910E9E"/>
    <w:rsid w:val="00913E43"/>
    <w:rsid w:val="00926ECB"/>
    <w:rsid w:val="0093098B"/>
    <w:rsid w:val="0093228F"/>
    <w:rsid w:val="0096000B"/>
    <w:rsid w:val="009601D7"/>
    <w:rsid w:val="00982F8D"/>
    <w:rsid w:val="009875F8"/>
    <w:rsid w:val="00996BCD"/>
    <w:rsid w:val="009C447A"/>
    <w:rsid w:val="009D0DE1"/>
    <w:rsid w:val="009D2BF3"/>
    <w:rsid w:val="009E1902"/>
    <w:rsid w:val="009F39B0"/>
    <w:rsid w:val="009F5F1D"/>
    <w:rsid w:val="00A03C82"/>
    <w:rsid w:val="00A16399"/>
    <w:rsid w:val="00A42B6E"/>
    <w:rsid w:val="00A47E55"/>
    <w:rsid w:val="00A54BF8"/>
    <w:rsid w:val="00A70858"/>
    <w:rsid w:val="00A75458"/>
    <w:rsid w:val="00A81D61"/>
    <w:rsid w:val="00A92ADD"/>
    <w:rsid w:val="00A956B8"/>
    <w:rsid w:val="00AB01A6"/>
    <w:rsid w:val="00AB3175"/>
    <w:rsid w:val="00AB4753"/>
    <w:rsid w:val="00AC34A4"/>
    <w:rsid w:val="00B64344"/>
    <w:rsid w:val="00B71587"/>
    <w:rsid w:val="00B755ED"/>
    <w:rsid w:val="00B842A7"/>
    <w:rsid w:val="00B85ACE"/>
    <w:rsid w:val="00B870FC"/>
    <w:rsid w:val="00BA4782"/>
    <w:rsid w:val="00BC621F"/>
    <w:rsid w:val="00BD3107"/>
    <w:rsid w:val="00BD665B"/>
    <w:rsid w:val="00BD79C6"/>
    <w:rsid w:val="00C00EC5"/>
    <w:rsid w:val="00C03BAE"/>
    <w:rsid w:val="00C442B0"/>
    <w:rsid w:val="00C52429"/>
    <w:rsid w:val="00C65F89"/>
    <w:rsid w:val="00C802FD"/>
    <w:rsid w:val="00C81235"/>
    <w:rsid w:val="00C81C90"/>
    <w:rsid w:val="00C86F3C"/>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33ED6"/>
    <w:rsid w:val="00E654FD"/>
    <w:rsid w:val="00E8228E"/>
    <w:rsid w:val="00EB4AFA"/>
    <w:rsid w:val="00EB6881"/>
    <w:rsid w:val="00EE17B8"/>
    <w:rsid w:val="00EE568A"/>
    <w:rsid w:val="00EE5B37"/>
    <w:rsid w:val="00EE7A8B"/>
    <w:rsid w:val="00F01E68"/>
    <w:rsid w:val="00F146B0"/>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Heading1">
    <w:name w:val="heading 1"/>
    <w:basedOn w:val="Normal"/>
    <w:link w:val="Heading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Heading2">
    <w:name w:val="heading 2"/>
    <w:basedOn w:val="Normal"/>
    <w:next w:val="Normal"/>
    <w:link w:val="Heading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Heading3">
    <w:name w:val="heading 3"/>
    <w:basedOn w:val="Normal"/>
    <w:next w:val="Normal"/>
    <w:link w:val="Heading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F18"/>
    <w:rPr>
      <w:rFonts w:ascii="Times New Roman" w:eastAsia="Times New Roman" w:hAnsi="Times New Roman" w:cs="Times New Roman"/>
      <w:b/>
      <w:bCs/>
      <w:kern w:val="36"/>
      <w:sz w:val="32"/>
      <w:szCs w:val="48"/>
      <w:lang w:eastAsia="en-GB"/>
    </w:rPr>
  </w:style>
  <w:style w:type="character" w:customStyle="1" w:styleId="Heading2Char">
    <w:name w:val="Heading 2 Char"/>
    <w:basedOn w:val="DefaultParagraphFont"/>
    <w:link w:val="Heading2"/>
    <w:uiPriority w:val="9"/>
    <w:rsid w:val="00254BED"/>
    <w:rPr>
      <w:rFonts w:asciiTheme="majorBidi" w:eastAsiaTheme="majorEastAsia" w:hAnsiTheme="majorBidi" w:cstheme="majorBidi"/>
      <w:b/>
      <w:noProof/>
      <w:sz w:val="24"/>
      <w:szCs w:val="24"/>
    </w:rPr>
  </w:style>
  <w:style w:type="paragraph" w:styleId="ListParagraph">
    <w:name w:val="List Paragraph"/>
    <w:basedOn w:val="Normal"/>
    <w:uiPriority w:val="34"/>
    <w:qFormat/>
    <w:rsid w:val="003B5F18"/>
    <w:pPr>
      <w:ind w:left="720"/>
      <w:contextualSpacing/>
    </w:pPr>
  </w:style>
  <w:style w:type="paragraph" w:styleId="TOCHeading">
    <w:name w:val="TOC Heading"/>
    <w:basedOn w:val="Heading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B64344"/>
    <w:pPr>
      <w:spacing w:after="100"/>
    </w:pPr>
  </w:style>
  <w:style w:type="paragraph" w:styleId="TOC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DefaultParagraphFont"/>
    <w:uiPriority w:val="99"/>
    <w:unhideWhenUsed/>
    <w:rsid w:val="00B64344"/>
    <w:rPr>
      <w:color w:val="0563C1" w:themeColor="hyperlink"/>
      <w:u w:val="single"/>
    </w:rPr>
  </w:style>
  <w:style w:type="paragraph" w:styleId="NoSpacing">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DefaultParagraphFont"/>
    <w:rsid w:val="00DB0A3A"/>
  </w:style>
  <w:style w:type="numbering" w:customStyle="1" w:styleId="NoList1">
    <w:name w:val="No List1"/>
    <w:next w:val="NoList"/>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leGrid">
    <w:name w:val="Table Grid"/>
    <w:basedOn w:val="Table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NoList"/>
    <w:uiPriority w:val="99"/>
    <w:semiHidden/>
    <w:unhideWhenUsed/>
    <w:rsid w:val="002077BE"/>
  </w:style>
  <w:style w:type="character" w:customStyle="1" w:styleId="Heading3Char">
    <w:name w:val="Heading 3 Char"/>
    <w:basedOn w:val="DefaultParagraphFont"/>
    <w:link w:val="Heading3"/>
    <w:uiPriority w:val="9"/>
    <w:rsid w:val="000E5D76"/>
    <w:rPr>
      <w:rFonts w:asciiTheme="majorHAnsi" w:eastAsiaTheme="majorEastAsia" w:hAnsiTheme="majorHAnsi" w:cstheme="majorBidi"/>
      <w:noProof/>
      <w:color w:val="1F3763" w:themeColor="accent1" w:themeShade="7F"/>
      <w:sz w:val="24"/>
      <w:szCs w:val="24"/>
    </w:rPr>
  </w:style>
  <w:style w:type="paragraph" w:styleId="TOC3">
    <w:name w:val="toc 3"/>
    <w:basedOn w:val="Normal"/>
    <w:next w:val="Normal"/>
    <w:autoRedefine/>
    <w:uiPriority w:val="39"/>
    <w:unhideWhenUsed/>
    <w:rsid w:val="0051158B"/>
    <w:pPr>
      <w:spacing w:after="100"/>
      <w:ind w:left="640"/>
    </w:pPr>
  </w:style>
  <w:style w:type="character" w:customStyle="1" w:styleId="Heading4Char">
    <w:name w:val="Heading 4 Char"/>
    <w:basedOn w:val="DefaultParagraphFont"/>
    <w:link w:val="Heading4"/>
    <w:uiPriority w:val="9"/>
    <w:rsid w:val="0051158B"/>
    <w:rPr>
      <w:rFonts w:asciiTheme="majorHAnsi" w:eastAsiaTheme="majorEastAsia" w:hAnsiTheme="majorHAnsi" w:cstheme="majorBidi"/>
      <w:i/>
      <w:iCs/>
      <w:noProof/>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3.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6AD5AD-F063-452B-9A5D-0F27DD34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41</Pages>
  <Words>6144</Words>
  <Characters>35025</Characters>
  <Application>Microsoft Office Word</Application>
  <DocSecurity>0</DocSecurity>
  <Lines>291</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RePack by Diakov</cp:lastModifiedBy>
  <cp:revision>47</cp:revision>
  <dcterms:created xsi:type="dcterms:W3CDTF">2022-01-04T13:44:00Z</dcterms:created>
  <dcterms:modified xsi:type="dcterms:W3CDTF">2022-01-21T00:56:00Z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