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D043" w14:textId="4E3A6082" w:rsidR="48112FD4" w:rsidRPr="00C52966" w:rsidRDefault="48112FD4" w:rsidP="00415299">
      <w:pPr>
        <w:pStyle w:val="Heading1"/>
        <w:spacing w:before="0"/>
        <w:jc w:val="center"/>
        <w:rPr>
          <w:rFonts w:ascii="Times New Roman" w:eastAsia="Times New Roman" w:hAnsi="Times New Roman" w:cs="Times New Roman"/>
          <w:b/>
          <w:bCs/>
          <w:color w:val="auto"/>
          <w:sz w:val="48"/>
          <w:szCs w:val="48"/>
        </w:rPr>
      </w:pPr>
      <w:r w:rsidRPr="00C52966">
        <w:rPr>
          <w:rFonts w:ascii="Times New Roman" w:eastAsia="Times New Roman" w:hAnsi="Times New Roman" w:cs="Times New Roman"/>
          <w:b/>
          <w:bCs/>
          <w:color w:val="auto"/>
          <w:sz w:val="48"/>
          <w:szCs w:val="48"/>
        </w:rPr>
        <w:t>Aspect-Oriented Programming in PHP</w:t>
      </w:r>
    </w:p>
    <w:p w14:paraId="1C1C4C3A" w14:textId="58660425" w:rsidR="48112FD4" w:rsidRPr="00C52966" w:rsidRDefault="48112FD4" w:rsidP="00415299">
      <w:pPr>
        <w:spacing w:after="0"/>
        <w:ind w:firstLine="708"/>
        <w:jc w:val="center"/>
        <w:rPr>
          <w:rFonts w:ascii="Times New Roman" w:eastAsia="Times New Roman" w:hAnsi="Times New Roman" w:cs="Times New Roman"/>
          <w:b/>
          <w:bCs/>
          <w:sz w:val="44"/>
          <w:szCs w:val="44"/>
        </w:rPr>
      </w:pPr>
      <w:r w:rsidRPr="00C52966">
        <w:rPr>
          <w:rFonts w:ascii="Times New Roman" w:eastAsia="Times New Roman" w:hAnsi="Times New Roman" w:cs="Times New Roman"/>
          <w:b/>
          <w:bCs/>
          <w:sz w:val="44"/>
          <w:szCs w:val="44"/>
        </w:rPr>
        <w:t>FLOW Framework</w:t>
      </w:r>
    </w:p>
    <w:p w14:paraId="4FF9F646" w14:textId="07725A28" w:rsidR="48112FD4" w:rsidRDefault="48112FD4" w:rsidP="00415299">
      <w:pPr>
        <w:spacing w:after="0"/>
        <w:rPr>
          <w:rFonts w:ascii="Times New Roman" w:hAnsi="Times New Roman" w:cs="Times New Roman"/>
          <w:sz w:val="24"/>
          <w:szCs w:val="24"/>
        </w:rPr>
      </w:pPr>
    </w:p>
    <w:p w14:paraId="48F96009" w14:textId="77777777" w:rsidR="00C52966" w:rsidRPr="007F7001" w:rsidRDefault="00C52966" w:rsidP="00415299">
      <w:pPr>
        <w:spacing w:after="0"/>
        <w:rPr>
          <w:rFonts w:ascii="Times New Roman" w:hAnsi="Times New Roman" w:cs="Times New Roman"/>
          <w:sz w:val="24"/>
          <w:szCs w:val="24"/>
        </w:rPr>
      </w:pPr>
    </w:p>
    <w:p w14:paraId="1830AC81" w14:textId="634C8BD7" w:rsidR="48112FD4" w:rsidRPr="007F7001" w:rsidRDefault="48112FD4" w:rsidP="00415299">
      <w:pPr>
        <w:spacing w:after="0"/>
        <w:rPr>
          <w:rFonts w:ascii="Times New Roman" w:hAnsi="Times New Roman" w:cs="Times New Roman"/>
          <w:sz w:val="24"/>
          <w:szCs w:val="24"/>
        </w:rPr>
      </w:pPr>
    </w:p>
    <w:p w14:paraId="497356F2" w14:textId="610008C1" w:rsidR="48112FD4" w:rsidRPr="007F7001" w:rsidRDefault="48112FD4" w:rsidP="00415299">
      <w:pPr>
        <w:spacing w:after="0"/>
        <w:rPr>
          <w:rFonts w:ascii="Times New Roman" w:hAnsi="Times New Roman" w:cs="Times New Roman"/>
          <w:sz w:val="24"/>
          <w:szCs w:val="24"/>
        </w:rPr>
      </w:pPr>
      <w:r w:rsidRPr="007F7001">
        <w:rPr>
          <w:rFonts w:ascii="Times New Roman" w:hAnsi="Times New Roman" w:cs="Times New Roman"/>
          <w:sz w:val="24"/>
          <w:szCs w:val="24"/>
        </w:rPr>
        <w:t xml:space="preserve">FLOW is an enterprise application framework. It can be used as a standalone full-stack framework for applications. It introduces some new concepts of software development that have not been adapted to PHP before, such as </w:t>
      </w:r>
      <w:proofErr w:type="gramStart"/>
      <w:r w:rsidRPr="007F7001">
        <w:rPr>
          <w:rFonts w:ascii="Times New Roman" w:hAnsi="Times New Roman" w:cs="Times New Roman"/>
          <w:sz w:val="24"/>
          <w:szCs w:val="24"/>
        </w:rPr>
        <w:t>aspect oriented</w:t>
      </w:r>
      <w:proofErr w:type="gramEnd"/>
      <w:r w:rsidRPr="007F7001">
        <w:rPr>
          <w:rFonts w:ascii="Times New Roman" w:hAnsi="Times New Roman" w:cs="Times New Roman"/>
          <w:sz w:val="24"/>
          <w:szCs w:val="24"/>
        </w:rPr>
        <w:t xml:space="preserve"> programming. FLOW's AOP framework allows you to use the popular AOP techniques in your PHP application.</w:t>
      </w:r>
    </w:p>
    <w:p w14:paraId="51CCC579" w14:textId="21E61941" w:rsidR="48112FD4" w:rsidRDefault="48112FD4" w:rsidP="00415299">
      <w:pPr>
        <w:spacing w:after="0"/>
        <w:rPr>
          <w:rFonts w:ascii="Times New Roman" w:hAnsi="Times New Roman" w:cs="Times New Roman"/>
          <w:sz w:val="24"/>
          <w:szCs w:val="24"/>
        </w:rPr>
      </w:pPr>
    </w:p>
    <w:p w14:paraId="1363A03E" w14:textId="77777777" w:rsidR="00C52966" w:rsidRPr="007F7001" w:rsidRDefault="00C52966" w:rsidP="00415299">
      <w:pPr>
        <w:spacing w:after="0"/>
        <w:rPr>
          <w:rFonts w:ascii="Times New Roman" w:hAnsi="Times New Roman" w:cs="Times New Roman"/>
          <w:sz w:val="24"/>
          <w:szCs w:val="24"/>
        </w:rPr>
      </w:pPr>
    </w:p>
    <w:p w14:paraId="7F2ABCAA" w14:textId="2F11D08F" w:rsidR="00901CDA" w:rsidRPr="007F7001" w:rsidRDefault="286854F1" w:rsidP="00415299">
      <w:pPr>
        <w:spacing w:after="0"/>
        <w:rPr>
          <w:rFonts w:ascii="Times New Roman" w:eastAsia="Times New Roman" w:hAnsi="Times New Roman" w:cs="Times New Roman"/>
          <w:sz w:val="28"/>
          <w:szCs w:val="28"/>
        </w:rPr>
      </w:pPr>
      <w:r w:rsidRPr="007F7001">
        <w:rPr>
          <w:rFonts w:ascii="Times New Roman" w:eastAsia="Times New Roman" w:hAnsi="Times New Roman" w:cs="Times New Roman"/>
          <w:b/>
          <w:bCs/>
          <w:sz w:val="28"/>
          <w:szCs w:val="28"/>
        </w:rPr>
        <w:t xml:space="preserve">What is </w:t>
      </w:r>
      <w:proofErr w:type="gramStart"/>
      <w:r w:rsidRPr="007F7001">
        <w:rPr>
          <w:rFonts w:ascii="Times New Roman" w:eastAsia="Times New Roman" w:hAnsi="Times New Roman" w:cs="Times New Roman"/>
          <w:b/>
          <w:bCs/>
          <w:sz w:val="28"/>
          <w:szCs w:val="28"/>
        </w:rPr>
        <w:t>aspect oriented</w:t>
      </w:r>
      <w:proofErr w:type="gramEnd"/>
      <w:r w:rsidRPr="007F7001">
        <w:rPr>
          <w:rFonts w:ascii="Times New Roman" w:eastAsia="Times New Roman" w:hAnsi="Times New Roman" w:cs="Times New Roman"/>
          <w:b/>
          <w:bCs/>
          <w:sz w:val="28"/>
          <w:szCs w:val="28"/>
        </w:rPr>
        <w:t xml:space="preserve"> programming(AOP)?</w:t>
      </w:r>
      <w:r w:rsidRPr="007F7001">
        <w:rPr>
          <w:rFonts w:ascii="Times New Roman" w:eastAsia="Times New Roman" w:hAnsi="Times New Roman" w:cs="Times New Roman"/>
          <w:sz w:val="28"/>
          <w:szCs w:val="28"/>
        </w:rPr>
        <w:t xml:space="preserve"> </w:t>
      </w:r>
    </w:p>
    <w:p w14:paraId="76BB47D0" w14:textId="0A4FB4E5" w:rsidR="48112FD4" w:rsidRPr="007F7001" w:rsidRDefault="286854F1" w:rsidP="00415299">
      <w:pPr>
        <w:spacing w:after="0"/>
        <w:rPr>
          <w:rFonts w:ascii="Times New Roman" w:hAnsi="Times New Roman" w:cs="Times New Roman"/>
          <w:sz w:val="24"/>
          <w:szCs w:val="24"/>
        </w:rPr>
      </w:pPr>
      <w:r w:rsidRPr="007F7001">
        <w:rPr>
          <w:rFonts w:ascii="Times New Roman" w:hAnsi="Times New Roman" w:cs="Times New Roman"/>
          <w:sz w:val="24"/>
          <w:szCs w:val="24"/>
        </w:rPr>
        <w:t>In terms of software development, it means that the classes should only care about one thing and the business logic should be s</w:t>
      </w:r>
      <w:r w:rsidR="00C52966">
        <w:rPr>
          <w:rFonts w:ascii="Times New Roman" w:hAnsi="Times New Roman" w:cs="Times New Roman"/>
          <w:sz w:val="24"/>
          <w:szCs w:val="24"/>
        </w:rPr>
        <w:t>e</w:t>
      </w:r>
      <w:r w:rsidRPr="007F7001">
        <w:rPr>
          <w:rFonts w:ascii="Times New Roman" w:hAnsi="Times New Roman" w:cs="Times New Roman"/>
          <w:sz w:val="24"/>
          <w:szCs w:val="24"/>
        </w:rPr>
        <w:t xml:space="preserve">parated from additional services you may want to implement in your application. By separating the </w:t>
      </w:r>
      <w:proofErr w:type="gramStart"/>
      <w:r w:rsidRPr="007F7001">
        <w:rPr>
          <w:rFonts w:ascii="Times New Roman" w:hAnsi="Times New Roman" w:cs="Times New Roman"/>
          <w:sz w:val="24"/>
          <w:szCs w:val="24"/>
        </w:rPr>
        <w:t>concerns</w:t>
      </w:r>
      <w:proofErr w:type="gramEnd"/>
      <w:r w:rsidRPr="007F7001">
        <w:rPr>
          <w:rFonts w:ascii="Times New Roman" w:hAnsi="Times New Roman" w:cs="Times New Roman"/>
          <w:sz w:val="24"/>
          <w:szCs w:val="24"/>
        </w:rPr>
        <w:t xml:space="preserve"> you are making the software easier to maintain </w:t>
      </w:r>
      <w:r w:rsidRPr="007F7001">
        <w:rPr>
          <w:rFonts w:ascii="Times New Roman" w:eastAsia="Calibri" w:hAnsi="Times New Roman" w:cs="Times New Roman"/>
          <w:sz w:val="24"/>
          <w:szCs w:val="24"/>
        </w:rPr>
        <w:t>by grouping features and behavior into manageable parts which all have a specific purpose and business to take care of.</w:t>
      </w:r>
    </w:p>
    <w:p w14:paraId="1634FF5E" w14:textId="700724E4" w:rsidR="48112FD4" w:rsidRDefault="48112FD4" w:rsidP="00415299">
      <w:pPr>
        <w:spacing w:after="0"/>
        <w:rPr>
          <w:rFonts w:ascii="Times New Roman" w:eastAsia="Calibri" w:hAnsi="Times New Roman" w:cs="Times New Roman"/>
          <w:sz w:val="24"/>
          <w:szCs w:val="24"/>
        </w:rPr>
      </w:pPr>
    </w:p>
    <w:p w14:paraId="5D1F2BC6" w14:textId="77777777" w:rsidR="00C52966" w:rsidRPr="007F7001" w:rsidRDefault="00C52966" w:rsidP="00415299">
      <w:pPr>
        <w:spacing w:after="0"/>
        <w:rPr>
          <w:rFonts w:ascii="Times New Roman" w:eastAsia="Calibri" w:hAnsi="Times New Roman" w:cs="Times New Roman"/>
          <w:sz w:val="24"/>
          <w:szCs w:val="24"/>
        </w:rPr>
      </w:pPr>
    </w:p>
    <w:p w14:paraId="07EAB27E" w14:textId="697707AB" w:rsidR="00901CDA" w:rsidRPr="007F7001" w:rsidRDefault="286854F1" w:rsidP="00415299">
      <w:pPr>
        <w:pStyle w:val="Heading3"/>
        <w:spacing w:before="0"/>
        <w:rPr>
          <w:rFonts w:ascii="Times New Roman" w:eastAsia="Times New Roman" w:hAnsi="Times New Roman" w:cs="Times New Roman"/>
          <w:b/>
          <w:bCs/>
          <w:color w:val="auto"/>
          <w:sz w:val="28"/>
          <w:szCs w:val="28"/>
        </w:rPr>
      </w:pPr>
      <w:r w:rsidRPr="007F7001">
        <w:rPr>
          <w:rFonts w:ascii="Times New Roman" w:eastAsia="Times New Roman" w:hAnsi="Times New Roman" w:cs="Times New Roman"/>
          <w:b/>
          <w:bCs/>
          <w:color w:val="auto"/>
          <w:sz w:val="28"/>
          <w:szCs w:val="28"/>
        </w:rPr>
        <w:t>FLOW AOP concepts</w:t>
      </w:r>
    </w:p>
    <w:p w14:paraId="304F4C93" w14:textId="32B874E1" w:rsidR="286854F1"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 xml:space="preserve">FLOW implements a reduced set of AOP, which satisfies most needs of web programming. FLOW makes use of PHP's reflection capabilities to analyze declarations of aspects, pointcuts and advices and implements method interceptors as a dynamic proxy. The proxy classes are generated automatically by the AOP framework and cached for further use. If a class has been </w:t>
      </w:r>
      <w:proofErr w:type="spellStart"/>
      <w:r w:rsidRPr="007F7001">
        <w:rPr>
          <w:rFonts w:ascii="Times New Roman" w:eastAsia="Times New Roman" w:hAnsi="Times New Roman" w:cs="Times New Roman"/>
          <w:sz w:val="24"/>
          <w:szCs w:val="24"/>
        </w:rPr>
        <w:t>advice</w:t>
      </w:r>
      <w:r w:rsidR="00C52966">
        <w:rPr>
          <w:rFonts w:ascii="Times New Roman" w:eastAsia="Times New Roman" w:hAnsi="Times New Roman" w:cs="Times New Roman"/>
          <w:sz w:val="24"/>
          <w:szCs w:val="24"/>
        </w:rPr>
        <w:t>d</w:t>
      </w:r>
      <w:proofErr w:type="spellEnd"/>
      <w:r w:rsidRPr="007F7001">
        <w:rPr>
          <w:rFonts w:ascii="Times New Roman" w:eastAsia="Times New Roman" w:hAnsi="Times New Roman" w:cs="Times New Roman"/>
          <w:sz w:val="24"/>
          <w:szCs w:val="24"/>
        </w:rPr>
        <w:t xml:space="preserve"> by some aspect, the Object Manager will only deliver instances of the proxy class instead of the original. This approach provides the advantage of dynamic weaving with a minimum perf</w:t>
      </w:r>
      <w:r w:rsidR="00C52966">
        <w:rPr>
          <w:rFonts w:ascii="Times New Roman" w:eastAsia="Times New Roman" w:hAnsi="Times New Roman" w:cs="Times New Roman"/>
          <w:sz w:val="24"/>
          <w:szCs w:val="24"/>
        </w:rPr>
        <w:t>o</w:t>
      </w:r>
      <w:r w:rsidRPr="007F7001">
        <w:rPr>
          <w:rFonts w:ascii="Times New Roman" w:eastAsia="Times New Roman" w:hAnsi="Times New Roman" w:cs="Times New Roman"/>
          <w:sz w:val="24"/>
          <w:szCs w:val="24"/>
        </w:rPr>
        <w:t>rmance hit.</w:t>
      </w:r>
    </w:p>
    <w:p w14:paraId="35F30EEE" w14:textId="2403A9B2" w:rsidR="286854F1" w:rsidRPr="007F7001" w:rsidRDefault="286854F1" w:rsidP="00415299">
      <w:pPr>
        <w:spacing w:after="0"/>
        <w:rPr>
          <w:rFonts w:ascii="Times New Roman" w:eastAsia="Times New Roman" w:hAnsi="Times New Roman" w:cs="Times New Roman"/>
          <w:sz w:val="24"/>
          <w:szCs w:val="24"/>
        </w:rPr>
      </w:pPr>
    </w:p>
    <w:p w14:paraId="2AB9C295" w14:textId="5EF7DB37" w:rsidR="48112FD4" w:rsidRPr="007F7001" w:rsidRDefault="48112FD4" w:rsidP="00415299">
      <w:p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Aspect</w:t>
      </w:r>
    </w:p>
    <w:p w14:paraId="6AA0FB86" w14:textId="2F42D7BB" w:rsidR="48112FD4"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 xml:space="preserve">An aspect is the part of the application that cross-cuts the core concerns </w:t>
      </w:r>
      <w:r w:rsidR="005459A5">
        <w:rPr>
          <w:rFonts w:ascii="Times New Roman" w:eastAsia="Times New Roman" w:hAnsi="Times New Roman" w:cs="Times New Roman"/>
          <w:sz w:val="24"/>
          <w:szCs w:val="24"/>
        </w:rPr>
        <w:t>o</w:t>
      </w:r>
      <w:r w:rsidRPr="007F7001">
        <w:rPr>
          <w:rFonts w:ascii="Times New Roman" w:eastAsia="Times New Roman" w:hAnsi="Times New Roman" w:cs="Times New Roman"/>
          <w:sz w:val="24"/>
          <w:szCs w:val="24"/>
        </w:rPr>
        <w:t xml:space="preserve">f multiple objects. In FLOW, it is implemented as a regular class tagged by the </w:t>
      </w:r>
      <w:r w:rsidRPr="008263A8">
        <w:rPr>
          <w:rFonts w:ascii="Arial" w:eastAsia="Times New Roman" w:hAnsi="Arial" w:cs="Arial"/>
          <w:i/>
          <w:sz w:val="24"/>
          <w:szCs w:val="24"/>
        </w:rPr>
        <w:t>@aspect</w:t>
      </w:r>
      <w:r w:rsidRPr="007F7001">
        <w:rPr>
          <w:rFonts w:ascii="Times New Roman" w:eastAsia="Times New Roman" w:hAnsi="Times New Roman" w:cs="Times New Roman"/>
          <w:sz w:val="24"/>
          <w:szCs w:val="24"/>
        </w:rPr>
        <w:t xml:space="preserve"> annotation. </w:t>
      </w:r>
    </w:p>
    <w:p w14:paraId="3DE8FE7F" w14:textId="549683D6" w:rsidR="48112FD4" w:rsidRDefault="008263A8" w:rsidP="00415299">
      <w:pPr>
        <w:spacing w:after="0"/>
        <w:rPr>
          <w:rFonts w:ascii="Times New Roman" w:eastAsia="Times New Roman" w:hAnsi="Times New Roman" w:cs="Times New Roman"/>
          <w:sz w:val="24"/>
          <w:szCs w:val="24"/>
        </w:rPr>
      </w:pPr>
      <w:r>
        <w:rPr>
          <w:noProof/>
        </w:rPr>
        <w:drawing>
          <wp:inline distT="0" distB="0" distL="0" distR="0" wp14:anchorId="6AF5EDC2" wp14:editId="77AF0CA8">
            <wp:extent cx="34194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1476375"/>
                    </a:xfrm>
                    <a:prstGeom prst="rect">
                      <a:avLst/>
                    </a:prstGeom>
                  </pic:spPr>
                </pic:pic>
              </a:graphicData>
            </a:graphic>
          </wp:inline>
        </w:drawing>
      </w:r>
      <w:bookmarkStart w:id="0" w:name="_GoBack"/>
      <w:bookmarkEnd w:id="0"/>
    </w:p>
    <w:p w14:paraId="2D4C9132" w14:textId="77777777" w:rsidR="008263A8" w:rsidRPr="00C52966" w:rsidRDefault="008263A8" w:rsidP="00415299">
      <w:pPr>
        <w:spacing w:after="0"/>
        <w:rPr>
          <w:rFonts w:ascii="Times New Roman" w:eastAsia="Times New Roman" w:hAnsi="Times New Roman" w:cs="Times New Roman"/>
          <w:noProof/>
          <w:sz w:val="24"/>
          <w:szCs w:val="24"/>
        </w:rPr>
      </w:pPr>
    </w:p>
    <w:p w14:paraId="026B5DC7" w14:textId="371DC8F8" w:rsidR="48112FD4" w:rsidRPr="007F7001" w:rsidRDefault="48112FD4" w:rsidP="00415299">
      <w:p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Advice</w:t>
      </w:r>
    </w:p>
    <w:p w14:paraId="4950FCC3" w14:textId="206D961A" w:rsidR="48112FD4"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An advice is the action taken by an aspect at a particular join point, the implementation of the concern you want to weave into a target. It is implemented as a method of the aspect class. The method can be executed before and/or after the join point is reached.</w:t>
      </w:r>
    </w:p>
    <w:p w14:paraId="4C8F8FDC" w14:textId="55763847" w:rsidR="48112FD4"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lastRenderedPageBreak/>
        <w:t>There are four types of advices for four different kinds of interception:</w:t>
      </w:r>
    </w:p>
    <w:p w14:paraId="27F6AE27" w14:textId="3F29140E" w:rsidR="48112FD4" w:rsidRPr="007F7001" w:rsidRDefault="286854F1" w:rsidP="007F7001">
      <w:pPr>
        <w:pStyle w:val="ListParagraph"/>
        <w:numPr>
          <w:ilvl w:val="0"/>
          <w:numId w:val="1"/>
        </w:numPr>
        <w:spacing w:after="0"/>
        <w:rPr>
          <w:rFonts w:ascii="Times New Roman" w:eastAsia="Times New Roman" w:hAnsi="Times New Roman" w:cs="Times New Roman"/>
          <w:sz w:val="24"/>
          <w:szCs w:val="24"/>
        </w:rPr>
      </w:pPr>
      <w:r w:rsidRPr="007F7001">
        <w:rPr>
          <w:rFonts w:ascii="Times New Roman" w:eastAsia="Times New Roman" w:hAnsi="Times New Roman" w:cs="Times New Roman"/>
          <w:b/>
          <w:bCs/>
          <w:sz w:val="24"/>
          <w:szCs w:val="24"/>
        </w:rPr>
        <w:t>Before</w:t>
      </w:r>
      <w:r w:rsidRPr="007F7001">
        <w:rPr>
          <w:rFonts w:ascii="Times New Roman" w:eastAsia="Times New Roman" w:hAnsi="Times New Roman" w:cs="Times New Roman"/>
          <w:sz w:val="24"/>
          <w:szCs w:val="24"/>
        </w:rPr>
        <w:t xml:space="preserve">: executes code before the target method is invoked. It is declared by </w:t>
      </w:r>
      <w:proofErr w:type="gramStart"/>
      <w:r w:rsidRPr="007F7001">
        <w:rPr>
          <w:rFonts w:ascii="Times New Roman" w:eastAsia="Times New Roman" w:hAnsi="Times New Roman" w:cs="Times New Roman"/>
          <w:sz w:val="24"/>
          <w:szCs w:val="24"/>
        </w:rPr>
        <w:t xml:space="preserve">the  </w:t>
      </w:r>
      <w:r w:rsidRPr="008263A8">
        <w:rPr>
          <w:rFonts w:ascii="Arial" w:eastAsia="Consolas" w:hAnsi="Arial" w:cs="Arial"/>
          <w:i/>
          <w:sz w:val="24"/>
          <w:szCs w:val="24"/>
        </w:rPr>
        <w:t>@</w:t>
      </w:r>
      <w:proofErr w:type="gramEnd"/>
      <w:r w:rsidRPr="008263A8">
        <w:rPr>
          <w:rFonts w:ascii="Arial" w:eastAsia="Consolas" w:hAnsi="Arial" w:cs="Arial"/>
          <w:i/>
          <w:sz w:val="24"/>
          <w:szCs w:val="24"/>
        </w:rPr>
        <w:t>Flow\Before</w:t>
      </w:r>
      <w:r w:rsidRPr="008263A8">
        <w:rPr>
          <w:rFonts w:ascii="Arial" w:eastAsia="Consolas" w:hAnsi="Arial" w:cs="Arial"/>
          <w:sz w:val="24"/>
          <w:szCs w:val="24"/>
        </w:rPr>
        <w:t xml:space="preserve"> </w:t>
      </w:r>
      <w:r w:rsidRPr="008263A8">
        <w:rPr>
          <w:rFonts w:ascii="Times New Roman" w:eastAsia="Consolas" w:hAnsi="Times New Roman" w:cs="Times New Roman"/>
          <w:sz w:val="24"/>
          <w:szCs w:val="24"/>
        </w:rPr>
        <w:t>annotation</w:t>
      </w:r>
    </w:p>
    <w:p w14:paraId="6305F7F4" w14:textId="17518754" w:rsidR="48112FD4" w:rsidRPr="007F7001" w:rsidRDefault="286854F1" w:rsidP="007F7001">
      <w:pPr>
        <w:pStyle w:val="ListParagraph"/>
        <w:numPr>
          <w:ilvl w:val="0"/>
          <w:numId w:val="1"/>
        </w:numPr>
        <w:spacing w:after="0"/>
        <w:rPr>
          <w:rFonts w:ascii="Times New Roman" w:eastAsia="Times New Roman" w:hAnsi="Times New Roman" w:cs="Times New Roman"/>
          <w:sz w:val="24"/>
          <w:szCs w:val="24"/>
        </w:rPr>
      </w:pPr>
      <w:r w:rsidRPr="007F7001">
        <w:rPr>
          <w:rFonts w:ascii="Times New Roman" w:eastAsia="Times New Roman" w:hAnsi="Times New Roman" w:cs="Times New Roman"/>
          <w:b/>
          <w:bCs/>
          <w:sz w:val="24"/>
          <w:szCs w:val="24"/>
        </w:rPr>
        <w:t>After returning</w:t>
      </w:r>
      <w:r w:rsidRPr="007F7001">
        <w:rPr>
          <w:rFonts w:ascii="Times New Roman" w:eastAsia="Times New Roman" w:hAnsi="Times New Roman" w:cs="Times New Roman"/>
          <w:sz w:val="24"/>
          <w:szCs w:val="24"/>
        </w:rPr>
        <w:t>: executes code after the target method normally</w:t>
      </w:r>
      <w:r w:rsidR="00C52966">
        <w:rPr>
          <w:rFonts w:ascii="Times New Roman" w:eastAsia="Times New Roman" w:hAnsi="Times New Roman" w:cs="Times New Roman"/>
          <w:sz w:val="24"/>
          <w:szCs w:val="24"/>
        </w:rPr>
        <w:t xml:space="preserve"> </w:t>
      </w:r>
      <w:r w:rsidRPr="007F7001">
        <w:rPr>
          <w:rFonts w:ascii="Times New Roman" w:eastAsia="Times New Roman" w:hAnsi="Times New Roman" w:cs="Times New Roman"/>
          <w:sz w:val="24"/>
          <w:szCs w:val="24"/>
        </w:rPr>
        <w:t xml:space="preserve">(without throwing an exception) returns from execution. It is declared by the </w:t>
      </w:r>
      <w:r w:rsidRPr="008263A8">
        <w:rPr>
          <w:rFonts w:ascii="Arial" w:eastAsia="Consolas" w:hAnsi="Arial" w:cs="Arial"/>
          <w:i/>
          <w:sz w:val="24"/>
          <w:szCs w:val="24"/>
        </w:rPr>
        <w:t>@Flow\</w:t>
      </w:r>
      <w:proofErr w:type="spellStart"/>
      <w:r w:rsidRPr="008263A8">
        <w:rPr>
          <w:rFonts w:ascii="Arial" w:eastAsia="Consolas" w:hAnsi="Arial" w:cs="Arial"/>
          <w:i/>
          <w:sz w:val="24"/>
          <w:szCs w:val="24"/>
        </w:rPr>
        <w:t>AfterReturning</w:t>
      </w:r>
      <w:proofErr w:type="spellEnd"/>
      <w:r w:rsidRPr="007F7001">
        <w:rPr>
          <w:rFonts w:ascii="Times New Roman" w:eastAsia="Consolas" w:hAnsi="Times New Roman" w:cs="Times New Roman"/>
          <w:sz w:val="24"/>
          <w:szCs w:val="24"/>
        </w:rPr>
        <w:t xml:space="preserve"> annotation.</w:t>
      </w:r>
    </w:p>
    <w:p w14:paraId="42C096FB" w14:textId="62F6E790" w:rsidR="48112FD4" w:rsidRPr="007F7001" w:rsidRDefault="286854F1" w:rsidP="007F7001">
      <w:pPr>
        <w:pStyle w:val="ListParagraph"/>
        <w:numPr>
          <w:ilvl w:val="0"/>
          <w:numId w:val="1"/>
        </w:num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 xml:space="preserve">After throwing: </w:t>
      </w:r>
      <w:r w:rsidRPr="007F7001">
        <w:rPr>
          <w:rFonts w:ascii="Times New Roman" w:eastAsia="Times New Roman" w:hAnsi="Times New Roman" w:cs="Times New Roman"/>
          <w:sz w:val="24"/>
          <w:szCs w:val="24"/>
        </w:rPr>
        <w:t>executes after the method returns with an exception. It is declared by the</w:t>
      </w:r>
      <w:r w:rsidRPr="007F7001">
        <w:rPr>
          <w:rFonts w:ascii="Times New Roman" w:eastAsia="Times New Roman" w:hAnsi="Times New Roman" w:cs="Times New Roman"/>
          <w:b/>
          <w:bCs/>
          <w:sz w:val="24"/>
          <w:szCs w:val="24"/>
        </w:rPr>
        <w:t xml:space="preserve"> </w:t>
      </w:r>
      <w:r w:rsidRPr="008263A8">
        <w:rPr>
          <w:rFonts w:ascii="Arial" w:eastAsia="Consolas" w:hAnsi="Arial" w:cs="Arial"/>
          <w:i/>
          <w:sz w:val="24"/>
          <w:szCs w:val="24"/>
        </w:rPr>
        <w:t>@Flow\</w:t>
      </w:r>
      <w:proofErr w:type="spellStart"/>
      <w:r w:rsidRPr="008263A8">
        <w:rPr>
          <w:rFonts w:ascii="Arial" w:eastAsia="Consolas" w:hAnsi="Arial" w:cs="Arial"/>
          <w:i/>
          <w:sz w:val="24"/>
          <w:szCs w:val="24"/>
        </w:rPr>
        <w:t>AfterThrowing</w:t>
      </w:r>
      <w:proofErr w:type="spellEnd"/>
      <w:r w:rsidRPr="007F7001">
        <w:rPr>
          <w:rFonts w:ascii="Times New Roman" w:eastAsia="Consolas" w:hAnsi="Times New Roman" w:cs="Times New Roman"/>
          <w:sz w:val="24"/>
          <w:szCs w:val="24"/>
        </w:rPr>
        <w:t xml:space="preserve"> annotation.</w:t>
      </w:r>
    </w:p>
    <w:p w14:paraId="0C1B49EB" w14:textId="1141BF1F" w:rsidR="48112FD4" w:rsidRPr="007F7001" w:rsidRDefault="286854F1" w:rsidP="007F7001">
      <w:pPr>
        <w:pStyle w:val="ListParagraph"/>
        <w:numPr>
          <w:ilvl w:val="0"/>
          <w:numId w:val="1"/>
        </w:num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 xml:space="preserve">After: </w:t>
      </w:r>
      <w:r w:rsidRPr="007F7001">
        <w:rPr>
          <w:rFonts w:ascii="Times New Roman" w:eastAsia="Times New Roman" w:hAnsi="Times New Roman" w:cs="Times New Roman"/>
          <w:sz w:val="24"/>
          <w:szCs w:val="24"/>
        </w:rPr>
        <w:t xml:space="preserve">executes after the target method returns, either normally or with exception. It is declared by </w:t>
      </w:r>
      <w:r w:rsidRPr="008263A8">
        <w:rPr>
          <w:rFonts w:ascii="Arial" w:eastAsia="Times New Roman" w:hAnsi="Arial" w:cs="Arial"/>
          <w:i/>
          <w:sz w:val="24"/>
          <w:szCs w:val="24"/>
        </w:rPr>
        <w:t>@Flow\After</w:t>
      </w:r>
      <w:r w:rsidRPr="007F7001">
        <w:rPr>
          <w:rFonts w:ascii="Times New Roman" w:eastAsia="Times New Roman" w:hAnsi="Times New Roman" w:cs="Times New Roman"/>
          <w:sz w:val="24"/>
          <w:szCs w:val="24"/>
        </w:rPr>
        <w:t xml:space="preserve"> annotation.</w:t>
      </w:r>
    </w:p>
    <w:p w14:paraId="25C7E1FB" w14:textId="0FDF28F8" w:rsidR="48112FD4" w:rsidRPr="00C52966" w:rsidRDefault="286854F1" w:rsidP="007F7001">
      <w:pPr>
        <w:pStyle w:val="ListParagraph"/>
        <w:numPr>
          <w:ilvl w:val="0"/>
          <w:numId w:val="1"/>
        </w:numPr>
        <w:spacing w:after="0"/>
        <w:rPr>
          <w:rFonts w:ascii="Times New Roman" w:eastAsia="Consolas" w:hAnsi="Times New Roman" w:cs="Times New Roman"/>
          <w:sz w:val="24"/>
          <w:szCs w:val="24"/>
        </w:rPr>
      </w:pPr>
      <w:r w:rsidRPr="007F7001">
        <w:rPr>
          <w:rFonts w:ascii="Times New Roman" w:eastAsia="Times New Roman" w:hAnsi="Times New Roman" w:cs="Times New Roman"/>
          <w:b/>
          <w:bCs/>
          <w:sz w:val="24"/>
          <w:szCs w:val="24"/>
        </w:rPr>
        <w:t>Around:</w:t>
      </w:r>
      <w:r w:rsidRPr="007F7001">
        <w:rPr>
          <w:rFonts w:ascii="Times New Roman" w:eastAsia="Consolas" w:hAnsi="Times New Roman" w:cs="Times New Roman"/>
          <w:sz w:val="24"/>
          <w:szCs w:val="24"/>
        </w:rPr>
        <w:t xml:space="preserve"> </w:t>
      </w:r>
      <w:r w:rsidRPr="007F7001">
        <w:rPr>
          <w:rFonts w:ascii="Times New Roman" w:eastAsia="Times New Roman" w:hAnsi="Times New Roman" w:cs="Times New Roman"/>
          <w:sz w:val="24"/>
          <w:szCs w:val="24"/>
        </w:rPr>
        <w:t xml:space="preserve">may decide to call the original method or not and even modify the result of the target method or return a completely different one. It is declared by the </w:t>
      </w:r>
      <w:r w:rsidRPr="008263A8">
        <w:rPr>
          <w:rFonts w:ascii="Arial" w:eastAsia="Times New Roman" w:hAnsi="Arial" w:cs="Arial"/>
          <w:i/>
          <w:sz w:val="24"/>
          <w:szCs w:val="24"/>
        </w:rPr>
        <w:t>@Flow\Around</w:t>
      </w:r>
      <w:r w:rsidRPr="007F7001">
        <w:rPr>
          <w:rFonts w:ascii="Times New Roman" w:eastAsia="Times New Roman" w:hAnsi="Times New Roman" w:cs="Times New Roman"/>
          <w:sz w:val="24"/>
          <w:szCs w:val="24"/>
        </w:rPr>
        <w:t xml:space="preserve"> annotation.</w:t>
      </w:r>
    </w:p>
    <w:p w14:paraId="7F3363FE" w14:textId="3D5366E1" w:rsidR="00C52966" w:rsidRPr="007F7001" w:rsidRDefault="00C52966" w:rsidP="00C52966">
      <w:pPr>
        <w:pStyle w:val="ListParagraph"/>
        <w:spacing w:after="0"/>
        <w:ind w:left="643"/>
        <w:rPr>
          <w:rFonts w:ascii="Times New Roman" w:eastAsia="Consolas" w:hAnsi="Times New Roman" w:cs="Times New Roman"/>
          <w:sz w:val="24"/>
          <w:szCs w:val="24"/>
        </w:rPr>
      </w:pPr>
    </w:p>
    <w:p w14:paraId="23484BD4" w14:textId="6C8EA72D" w:rsidR="48112FD4" w:rsidRPr="007F7001" w:rsidRDefault="48112FD4" w:rsidP="00415299">
      <w:pPr>
        <w:spacing w:after="0"/>
        <w:rPr>
          <w:rFonts w:ascii="Times New Roman" w:eastAsia="Times New Roman" w:hAnsi="Times New Roman" w:cs="Times New Roman"/>
          <w:sz w:val="24"/>
          <w:szCs w:val="24"/>
        </w:rPr>
      </w:pPr>
    </w:p>
    <w:p w14:paraId="22E2CC6F" w14:textId="0EDD841D" w:rsidR="48112FD4" w:rsidRPr="007F7001" w:rsidRDefault="48112FD4" w:rsidP="00415299">
      <w:p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Join point</w:t>
      </w:r>
    </w:p>
    <w:p w14:paraId="5994E209" w14:textId="7080C6A4" w:rsidR="48112FD4" w:rsidRPr="007F7001" w:rsidRDefault="48112FD4"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A join point is a point occur</w:t>
      </w:r>
      <w:r w:rsidR="00C52966">
        <w:rPr>
          <w:rFonts w:ascii="Times New Roman" w:eastAsia="Times New Roman" w:hAnsi="Times New Roman" w:cs="Times New Roman"/>
          <w:sz w:val="24"/>
          <w:szCs w:val="24"/>
        </w:rPr>
        <w:t>r</w:t>
      </w:r>
      <w:r w:rsidRPr="007F7001">
        <w:rPr>
          <w:rFonts w:ascii="Times New Roman" w:eastAsia="Times New Roman" w:hAnsi="Times New Roman" w:cs="Times New Roman"/>
          <w:sz w:val="24"/>
          <w:szCs w:val="24"/>
        </w:rPr>
        <w:t xml:space="preserve">ing in the flow of the program, such as the execution of a method or the throw of an exception, not a definition which defines that point. In FLOW, it is represented by the </w:t>
      </w:r>
      <w:r w:rsidRPr="008263A8">
        <w:rPr>
          <w:rFonts w:ascii="Arial" w:eastAsia="Times New Roman" w:hAnsi="Arial" w:cs="Arial"/>
          <w:i/>
          <w:sz w:val="24"/>
          <w:szCs w:val="24"/>
        </w:rPr>
        <w:t>Neos\Flow\AOP\</w:t>
      </w:r>
      <w:proofErr w:type="spellStart"/>
      <w:r w:rsidRPr="008263A8">
        <w:rPr>
          <w:rFonts w:ascii="Arial" w:eastAsia="Times New Roman" w:hAnsi="Arial" w:cs="Arial"/>
          <w:i/>
          <w:sz w:val="24"/>
          <w:szCs w:val="24"/>
        </w:rPr>
        <w:t>JoinPoint</w:t>
      </w:r>
      <w:proofErr w:type="spellEnd"/>
      <w:r w:rsidRPr="007F7001">
        <w:rPr>
          <w:rFonts w:ascii="Times New Roman" w:eastAsia="Times New Roman" w:hAnsi="Times New Roman" w:cs="Times New Roman"/>
          <w:sz w:val="24"/>
          <w:szCs w:val="24"/>
        </w:rPr>
        <w:t xml:space="preserve"> object containing information about the circumstances</w:t>
      </w:r>
      <w:r w:rsidR="00C52966">
        <w:rPr>
          <w:rFonts w:ascii="Times New Roman" w:eastAsia="Times New Roman" w:hAnsi="Times New Roman" w:cs="Times New Roman"/>
          <w:sz w:val="24"/>
          <w:szCs w:val="24"/>
        </w:rPr>
        <w:t xml:space="preserve"> </w:t>
      </w:r>
      <w:r w:rsidRPr="007F7001">
        <w:rPr>
          <w:rFonts w:ascii="Times New Roman" w:eastAsia="Times New Roman" w:hAnsi="Times New Roman" w:cs="Times New Roman"/>
          <w:sz w:val="24"/>
          <w:szCs w:val="24"/>
        </w:rPr>
        <w:t xml:space="preserve">(name of the called method, passed arguments, type of the exception). </w:t>
      </w:r>
    </w:p>
    <w:p w14:paraId="2377A504" w14:textId="439E9324" w:rsidR="48112FD4" w:rsidRDefault="48112FD4" w:rsidP="00415299">
      <w:pPr>
        <w:spacing w:after="0"/>
        <w:rPr>
          <w:rFonts w:ascii="Times New Roman" w:eastAsia="Times New Roman" w:hAnsi="Times New Roman" w:cs="Times New Roman"/>
          <w:sz w:val="24"/>
          <w:szCs w:val="24"/>
        </w:rPr>
      </w:pPr>
    </w:p>
    <w:p w14:paraId="357F97E8" w14:textId="77777777" w:rsidR="00C52966" w:rsidRPr="007F7001" w:rsidRDefault="00C52966" w:rsidP="00415299">
      <w:pPr>
        <w:spacing w:after="0"/>
        <w:rPr>
          <w:rFonts w:ascii="Times New Roman" w:eastAsia="Times New Roman" w:hAnsi="Times New Roman" w:cs="Times New Roman"/>
          <w:sz w:val="24"/>
          <w:szCs w:val="24"/>
        </w:rPr>
      </w:pPr>
    </w:p>
    <w:p w14:paraId="2A55A3F3" w14:textId="359A300D" w:rsidR="48112FD4" w:rsidRPr="007F7001" w:rsidRDefault="48112FD4"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b/>
          <w:bCs/>
          <w:sz w:val="24"/>
          <w:szCs w:val="24"/>
        </w:rPr>
        <w:t>Pointcut</w:t>
      </w:r>
      <w:r w:rsidRPr="007F7001">
        <w:rPr>
          <w:rFonts w:ascii="Times New Roman" w:eastAsia="Times New Roman" w:hAnsi="Times New Roman" w:cs="Times New Roman"/>
          <w:sz w:val="24"/>
          <w:szCs w:val="24"/>
        </w:rPr>
        <w:t xml:space="preserve"> </w:t>
      </w:r>
    </w:p>
    <w:p w14:paraId="17766D3A" w14:textId="531DEBCB" w:rsidR="286854F1"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 xml:space="preserve">A pointcut defines a set of join points which need to be matched before running an advice. </w:t>
      </w:r>
    </w:p>
    <w:p w14:paraId="732C7157" w14:textId="16AFA5A6" w:rsidR="286854F1"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You can define a pointcut in an advice declaration or set up a named pointcut.</w:t>
      </w:r>
    </w:p>
    <w:p w14:paraId="1ACFFEA1" w14:textId="2DC15DD6" w:rsidR="286854F1"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A named pointcut contains two pieces of information:</w:t>
      </w:r>
      <w:r w:rsidR="00C52966">
        <w:rPr>
          <w:rFonts w:ascii="Times New Roman" w:eastAsia="Times New Roman" w:hAnsi="Times New Roman" w:cs="Times New Roman"/>
          <w:sz w:val="24"/>
          <w:szCs w:val="24"/>
        </w:rPr>
        <w:t xml:space="preserve"> </w:t>
      </w:r>
      <w:r w:rsidRPr="007F7001">
        <w:rPr>
          <w:rFonts w:ascii="Times New Roman" w:eastAsia="Times New Roman" w:hAnsi="Times New Roman" w:cs="Times New Roman"/>
          <w:sz w:val="24"/>
          <w:szCs w:val="24"/>
        </w:rPr>
        <w:t>the pointcut name, defined by the method name, and the pointcut expression which defines the condition under which an advice should be executed, declared by an annotation.</w:t>
      </w:r>
    </w:p>
    <w:p w14:paraId="0E83FF7E" w14:textId="3FE14C90" w:rsidR="286854F1" w:rsidRPr="007F7001"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 xml:space="preserve">Pointcut expressions can be combined into a single one by using the </w:t>
      </w:r>
      <w:r w:rsidRPr="008263A8">
        <w:rPr>
          <w:rFonts w:ascii="Arial" w:eastAsia="Times New Roman" w:hAnsi="Arial" w:cs="Arial"/>
          <w:i/>
          <w:sz w:val="24"/>
          <w:szCs w:val="24"/>
        </w:rPr>
        <w:t>&amp;&amp;</w:t>
      </w:r>
      <w:r w:rsidRPr="007F7001">
        <w:rPr>
          <w:rFonts w:ascii="Times New Roman" w:eastAsia="Times New Roman" w:hAnsi="Times New Roman" w:cs="Times New Roman"/>
          <w:sz w:val="24"/>
          <w:szCs w:val="24"/>
        </w:rPr>
        <w:t xml:space="preserve">(and), </w:t>
      </w:r>
      <w:r w:rsidRPr="008263A8">
        <w:rPr>
          <w:rFonts w:ascii="Arial" w:eastAsia="Times New Roman" w:hAnsi="Arial" w:cs="Arial"/>
          <w:i/>
          <w:sz w:val="24"/>
          <w:szCs w:val="24"/>
        </w:rPr>
        <w:t>||</w:t>
      </w:r>
      <w:r w:rsidRPr="007F7001">
        <w:rPr>
          <w:rFonts w:ascii="Times New Roman" w:eastAsia="Times New Roman" w:hAnsi="Times New Roman" w:cs="Times New Roman"/>
          <w:sz w:val="24"/>
          <w:szCs w:val="24"/>
        </w:rPr>
        <w:t xml:space="preserve">(or) </w:t>
      </w:r>
      <w:proofErr w:type="gramStart"/>
      <w:r w:rsidRPr="007F7001">
        <w:rPr>
          <w:rFonts w:ascii="Times New Roman" w:eastAsia="Times New Roman" w:hAnsi="Times New Roman" w:cs="Times New Roman"/>
          <w:sz w:val="24"/>
          <w:szCs w:val="24"/>
        </w:rPr>
        <w:t xml:space="preserve">and </w:t>
      </w:r>
      <w:r w:rsidRPr="008263A8">
        <w:rPr>
          <w:rFonts w:ascii="Arial" w:eastAsia="Times New Roman" w:hAnsi="Arial" w:cs="Arial"/>
          <w:i/>
          <w:sz w:val="24"/>
          <w:szCs w:val="24"/>
        </w:rPr>
        <w:t>!</w:t>
      </w:r>
      <w:proofErr w:type="gramEnd"/>
      <w:r w:rsidRPr="007F7001">
        <w:rPr>
          <w:rFonts w:ascii="Times New Roman" w:eastAsia="Times New Roman" w:hAnsi="Times New Roman" w:cs="Times New Roman"/>
          <w:sz w:val="24"/>
          <w:szCs w:val="24"/>
        </w:rPr>
        <w:t>(not) operators.</w:t>
      </w:r>
    </w:p>
    <w:p w14:paraId="30000DB5" w14:textId="561CD67E" w:rsidR="286854F1" w:rsidRPr="007F7001" w:rsidRDefault="286854F1" w:rsidP="00415299">
      <w:pPr>
        <w:spacing w:after="0"/>
        <w:jc w:val="center"/>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 xml:space="preserve"> </w:t>
      </w:r>
      <w:r w:rsidR="008263A8">
        <w:rPr>
          <w:noProof/>
        </w:rPr>
        <w:drawing>
          <wp:inline distT="0" distB="0" distL="0" distR="0" wp14:anchorId="2B5D70C6" wp14:editId="4F8F7D55">
            <wp:extent cx="5731510" cy="1066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66165"/>
                    </a:xfrm>
                    <a:prstGeom prst="rect">
                      <a:avLst/>
                    </a:prstGeom>
                  </pic:spPr>
                </pic:pic>
              </a:graphicData>
            </a:graphic>
          </wp:inline>
        </w:drawing>
      </w:r>
    </w:p>
    <w:p w14:paraId="6894F370" w14:textId="7AF37239" w:rsidR="48112FD4" w:rsidRDefault="48112FD4" w:rsidP="00415299">
      <w:pPr>
        <w:spacing w:after="0"/>
        <w:rPr>
          <w:rFonts w:ascii="Times New Roman" w:eastAsia="Times New Roman" w:hAnsi="Times New Roman" w:cs="Times New Roman"/>
          <w:sz w:val="24"/>
          <w:szCs w:val="24"/>
        </w:rPr>
      </w:pPr>
    </w:p>
    <w:p w14:paraId="6871F7D4" w14:textId="77777777" w:rsidR="00C52966" w:rsidRPr="007F7001" w:rsidRDefault="00C52966" w:rsidP="00415299">
      <w:pPr>
        <w:spacing w:after="0"/>
        <w:rPr>
          <w:rFonts w:ascii="Times New Roman" w:eastAsia="Times New Roman" w:hAnsi="Times New Roman" w:cs="Times New Roman"/>
          <w:sz w:val="24"/>
          <w:szCs w:val="24"/>
        </w:rPr>
      </w:pPr>
    </w:p>
    <w:p w14:paraId="0B2959C7" w14:textId="6AF14C48" w:rsidR="48112FD4" w:rsidRPr="007F7001" w:rsidRDefault="48112FD4" w:rsidP="00415299">
      <w:p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Target</w:t>
      </w:r>
    </w:p>
    <w:p w14:paraId="6481253D" w14:textId="7E1DBAB7" w:rsidR="48112FD4" w:rsidRPr="007F7001" w:rsidRDefault="48112FD4"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 xml:space="preserve">A target class or method is a class or method being </w:t>
      </w:r>
      <w:proofErr w:type="spellStart"/>
      <w:r w:rsidRPr="007F7001">
        <w:rPr>
          <w:rFonts w:ascii="Times New Roman" w:eastAsia="Times New Roman" w:hAnsi="Times New Roman" w:cs="Times New Roman"/>
          <w:sz w:val="24"/>
          <w:szCs w:val="24"/>
        </w:rPr>
        <w:t>adviced</w:t>
      </w:r>
      <w:proofErr w:type="spellEnd"/>
      <w:r w:rsidRPr="007F7001">
        <w:rPr>
          <w:rFonts w:ascii="Times New Roman" w:eastAsia="Times New Roman" w:hAnsi="Times New Roman" w:cs="Times New Roman"/>
          <w:sz w:val="24"/>
          <w:szCs w:val="24"/>
        </w:rPr>
        <w:t xml:space="preserve"> by aspects.</w:t>
      </w:r>
    </w:p>
    <w:p w14:paraId="7C0D280E" w14:textId="32587C82" w:rsidR="48112FD4" w:rsidRPr="007F7001" w:rsidRDefault="48112FD4" w:rsidP="00415299">
      <w:pPr>
        <w:spacing w:after="0"/>
        <w:rPr>
          <w:rFonts w:ascii="Times New Roman" w:eastAsia="Times New Roman" w:hAnsi="Times New Roman" w:cs="Times New Roman"/>
          <w:sz w:val="24"/>
          <w:szCs w:val="24"/>
        </w:rPr>
      </w:pPr>
    </w:p>
    <w:p w14:paraId="193A7361" w14:textId="74EEE9F4" w:rsidR="48112FD4" w:rsidRPr="007F7001" w:rsidRDefault="48112FD4" w:rsidP="00415299">
      <w:pPr>
        <w:spacing w:after="0"/>
        <w:rPr>
          <w:rFonts w:ascii="Times New Roman" w:eastAsia="Times New Roman" w:hAnsi="Times New Roman" w:cs="Times New Roman"/>
          <w:sz w:val="24"/>
          <w:szCs w:val="24"/>
        </w:rPr>
      </w:pPr>
    </w:p>
    <w:p w14:paraId="027EBB31" w14:textId="353DDA4A" w:rsidR="48112FD4" w:rsidRPr="007F7001" w:rsidRDefault="286854F1" w:rsidP="00415299">
      <w:pPr>
        <w:spacing w:after="0"/>
        <w:rPr>
          <w:rFonts w:ascii="Times New Roman" w:eastAsia="Times New Roman" w:hAnsi="Times New Roman" w:cs="Times New Roman"/>
          <w:b/>
          <w:bCs/>
          <w:sz w:val="24"/>
          <w:szCs w:val="24"/>
        </w:rPr>
      </w:pPr>
      <w:r w:rsidRPr="007F7001">
        <w:rPr>
          <w:rFonts w:ascii="Times New Roman" w:eastAsia="Times New Roman" w:hAnsi="Times New Roman" w:cs="Times New Roman"/>
          <w:b/>
          <w:bCs/>
          <w:sz w:val="24"/>
          <w:szCs w:val="24"/>
        </w:rPr>
        <w:t>Introduction</w:t>
      </w:r>
    </w:p>
    <w:p w14:paraId="7A2DB1A9" w14:textId="254D5C7E" w:rsidR="008263A8" w:rsidRDefault="286854F1" w:rsidP="00415299">
      <w:pPr>
        <w:spacing w:after="0"/>
        <w:rPr>
          <w:rFonts w:ascii="Times New Roman" w:eastAsia="Times New Roman" w:hAnsi="Times New Roman" w:cs="Times New Roman"/>
          <w:sz w:val="24"/>
          <w:szCs w:val="24"/>
        </w:rPr>
      </w:pPr>
      <w:r w:rsidRPr="007F7001">
        <w:rPr>
          <w:rFonts w:ascii="Times New Roman" w:eastAsia="Times New Roman" w:hAnsi="Times New Roman" w:cs="Times New Roman"/>
          <w:sz w:val="24"/>
          <w:szCs w:val="24"/>
        </w:rPr>
        <w:t>An introduction redeclares the target class to implement an additional interface. By declaring an introduction</w:t>
      </w:r>
      <w:r w:rsidR="00C52966">
        <w:rPr>
          <w:rFonts w:ascii="Times New Roman" w:eastAsia="Times New Roman" w:hAnsi="Times New Roman" w:cs="Times New Roman"/>
          <w:sz w:val="24"/>
          <w:szCs w:val="24"/>
        </w:rPr>
        <w:t>,</w:t>
      </w:r>
      <w:r w:rsidRPr="007F7001">
        <w:rPr>
          <w:rFonts w:ascii="Times New Roman" w:eastAsia="Times New Roman" w:hAnsi="Times New Roman" w:cs="Times New Roman"/>
          <w:sz w:val="24"/>
          <w:szCs w:val="24"/>
        </w:rPr>
        <w:t xml:space="preserve"> you may introduce new interfaces and implementations of required methods </w:t>
      </w:r>
      <w:r w:rsidRPr="007F7001">
        <w:rPr>
          <w:rFonts w:ascii="Times New Roman" w:eastAsia="Times New Roman" w:hAnsi="Times New Roman" w:cs="Times New Roman"/>
          <w:sz w:val="24"/>
          <w:szCs w:val="24"/>
        </w:rPr>
        <w:lastRenderedPageBreak/>
        <w:t xml:space="preserve">without modifying the original class's code. Also, introductions can be used to add new properties to a target class. There can be different kinds of introductions, such as </w:t>
      </w:r>
    </w:p>
    <w:p w14:paraId="23E20825" w14:textId="77777777" w:rsidR="00C52966" w:rsidRDefault="00C52966" w:rsidP="00415299">
      <w:pPr>
        <w:spacing w:after="0"/>
        <w:rPr>
          <w:rFonts w:ascii="Times New Roman" w:eastAsia="Times New Roman" w:hAnsi="Times New Roman" w:cs="Times New Roman"/>
          <w:sz w:val="24"/>
          <w:szCs w:val="24"/>
        </w:rPr>
      </w:pPr>
    </w:p>
    <w:p w14:paraId="5FEC2AF7" w14:textId="4D9D5EB5" w:rsidR="008263A8" w:rsidRPr="008263A8" w:rsidRDefault="286854F1" w:rsidP="008263A8">
      <w:pPr>
        <w:pStyle w:val="ListParagraph"/>
        <w:numPr>
          <w:ilvl w:val="0"/>
          <w:numId w:val="2"/>
        </w:numPr>
        <w:spacing w:after="0"/>
        <w:rPr>
          <w:rFonts w:ascii="Times New Roman" w:eastAsia="Times New Roman" w:hAnsi="Times New Roman" w:cs="Times New Roman"/>
          <w:sz w:val="24"/>
          <w:szCs w:val="24"/>
        </w:rPr>
      </w:pPr>
      <w:r w:rsidRPr="008263A8">
        <w:rPr>
          <w:rFonts w:ascii="Times New Roman" w:eastAsia="Times New Roman" w:hAnsi="Times New Roman" w:cs="Times New Roman"/>
          <w:sz w:val="24"/>
          <w:szCs w:val="24"/>
        </w:rPr>
        <w:t xml:space="preserve">interface introduction: </w:t>
      </w:r>
      <w:r w:rsidR="008263A8">
        <w:rPr>
          <w:noProof/>
        </w:rPr>
        <w:drawing>
          <wp:inline distT="0" distB="0" distL="0" distR="0" wp14:anchorId="65DC4D70" wp14:editId="4F93A411">
            <wp:extent cx="56292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09550"/>
                    </a:xfrm>
                    <a:prstGeom prst="rect">
                      <a:avLst/>
                    </a:prstGeom>
                  </pic:spPr>
                </pic:pic>
              </a:graphicData>
            </a:graphic>
          </wp:inline>
        </w:drawing>
      </w:r>
    </w:p>
    <w:p w14:paraId="3FD50596" w14:textId="13F52FFE" w:rsidR="008263A8" w:rsidRDefault="286854F1" w:rsidP="008263A8">
      <w:pPr>
        <w:pStyle w:val="ListParagraph"/>
        <w:numPr>
          <w:ilvl w:val="0"/>
          <w:numId w:val="2"/>
        </w:numPr>
        <w:spacing w:after="0"/>
        <w:rPr>
          <w:rFonts w:ascii="Times New Roman" w:eastAsia="Times New Roman" w:hAnsi="Times New Roman" w:cs="Times New Roman"/>
          <w:sz w:val="24"/>
          <w:szCs w:val="24"/>
        </w:rPr>
      </w:pPr>
      <w:r w:rsidRPr="008263A8">
        <w:rPr>
          <w:rFonts w:ascii="Times New Roman" w:eastAsia="Times New Roman" w:hAnsi="Times New Roman" w:cs="Times New Roman"/>
          <w:sz w:val="24"/>
          <w:szCs w:val="24"/>
        </w:rPr>
        <w:t xml:space="preserve">trait introduction: </w:t>
      </w:r>
      <w:r w:rsidR="008263A8">
        <w:rPr>
          <w:noProof/>
        </w:rPr>
        <w:drawing>
          <wp:inline distT="0" distB="0" distL="0" distR="0" wp14:anchorId="403EEC41" wp14:editId="48FA504E">
            <wp:extent cx="50292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38125"/>
                    </a:xfrm>
                    <a:prstGeom prst="rect">
                      <a:avLst/>
                    </a:prstGeom>
                  </pic:spPr>
                </pic:pic>
              </a:graphicData>
            </a:graphic>
          </wp:inline>
        </w:drawing>
      </w:r>
    </w:p>
    <w:p w14:paraId="6C27DFFD" w14:textId="38BB9658" w:rsidR="286854F1" w:rsidRPr="008263A8" w:rsidRDefault="025935B9" w:rsidP="008263A8">
      <w:pPr>
        <w:pStyle w:val="ListParagraph"/>
        <w:numPr>
          <w:ilvl w:val="0"/>
          <w:numId w:val="2"/>
        </w:numPr>
        <w:spacing w:after="0"/>
        <w:rPr>
          <w:rFonts w:ascii="Times New Roman" w:eastAsia="Times New Roman" w:hAnsi="Times New Roman" w:cs="Times New Roman"/>
          <w:sz w:val="24"/>
          <w:szCs w:val="24"/>
        </w:rPr>
      </w:pPr>
      <w:r w:rsidRPr="008263A8">
        <w:rPr>
          <w:rFonts w:ascii="Times New Roman" w:eastAsia="Times New Roman" w:hAnsi="Times New Roman" w:cs="Times New Roman"/>
          <w:sz w:val="24"/>
          <w:szCs w:val="24"/>
        </w:rPr>
        <w:t>property introduction:</w:t>
      </w:r>
      <w:r w:rsidR="008263A8" w:rsidRPr="008263A8">
        <w:rPr>
          <w:noProof/>
        </w:rPr>
        <w:t xml:space="preserve"> </w:t>
      </w:r>
    </w:p>
    <w:p w14:paraId="782A787B" w14:textId="5D5DF4DD" w:rsidR="286854F1" w:rsidRPr="007F7001" w:rsidRDefault="286854F1" w:rsidP="00415299">
      <w:pPr>
        <w:spacing w:after="0"/>
        <w:rPr>
          <w:rFonts w:ascii="Times New Roman" w:eastAsia="Times New Roman" w:hAnsi="Times New Roman" w:cs="Times New Roman"/>
          <w:b/>
          <w:bCs/>
          <w:sz w:val="24"/>
          <w:szCs w:val="24"/>
        </w:rPr>
      </w:pPr>
    </w:p>
    <w:p w14:paraId="40A1FCF6" w14:textId="53E526D4" w:rsidR="48112FD4" w:rsidRPr="008263A8" w:rsidRDefault="008263A8" w:rsidP="008263A8">
      <w:pPr>
        <w:pStyle w:val="ListParagraph"/>
        <w:spacing w:after="0"/>
        <w:rPr>
          <w:rFonts w:ascii="Times New Roman" w:eastAsia="Times New Roman" w:hAnsi="Times New Roman" w:cs="Times New Roman"/>
          <w:sz w:val="24"/>
          <w:szCs w:val="24"/>
        </w:rPr>
      </w:pPr>
      <w:r>
        <w:rPr>
          <w:noProof/>
        </w:rPr>
        <w:drawing>
          <wp:inline distT="0" distB="0" distL="0" distR="0" wp14:anchorId="190F67FD" wp14:editId="7F1507A2">
            <wp:extent cx="337185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942975"/>
                    </a:xfrm>
                    <a:prstGeom prst="rect">
                      <a:avLst/>
                    </a:prstGeom>
                  </pic:spPr>
                </pic:pic>
              </a:graphicData>
            </a:graphic>
          </wp:inline>
        </w:drawing>
      </w:r>
    </w:p>
    <w:p w14:paraId="7575DAF3" w14:textId="4D20B820" w:rsidR="48112FD4" w:rsidRPr="007F7001" w:rsidRDefault="48112FD4" w:rsidP="00415299">
      <w:pPr>
        <w:spacing w:after="0"/>
        <w:rPr>
          <w:rFonts w:ascii="Times New Roman" w:eastAsia="Times New Roman" w:hAnsi="Times New Roman" w:cs="Times New Roman"/>
          <w:sz w:val="24"/>
          <w:szCs w:val="24"/>
        </w:rPr>
      </w:pPr>
    </w:p>
    <w:p w14:paraId="7AB15E7D" w14:textId="61A6B899" w:rsidR="48112FD4" w:rsidRPr="007F7001" w:rsidRDefault="48112FD4" w:rsidP="00415299">
      <w:pPr>
        <w:spacing w:after="0"/>
        <w:rPr>
          <w:rFonts w:ascii="Times New Roman" w:hAnsi="Times New Roman" w:cs="Times New Roman"/>
          <w:sz w:val="24"/>
          <w:szCs w:val="24"/>
        </w:rPr>
      </w:pPr>
    </w:p>
    <w:p w14:paraId="548A9077" w14:textId="188453D4" w:rsidR="00C52966" w:rsidRPr="008263A8" w:rsidRDefault="008263A8" w:rsidP="00415299">
      <w:pPr>
        <w:spacing w:after="0"/>
        <w:rPr>
          <w:rFonts w:ascii="Times New Roman" w:hAnsi="Times New Roman" w:cs="Times New Roman"/>
          <w:b/>
          <w:sz w:val="28"/>
          <w:szCs w:val="28"/>
        </w:rPr>
      </w:pPr>
      <w:r w:rsidRPr="008263A8">
        <w:rPr>
          <w:rFonts w:ascii="Times New Roman" w:hAnsi="Times New Roman" w:cs="Times New Roman"/>
          <w:b/>
          <w:sz w:val="28"/>
          <w:szCs w:val="28"/>
        </w:rPr>
        <w:t xml:space="preserve">How can AOP help </w:t>
      </w:r>
      <w:proofErr w:type="gramStart"/>
      <w:r w:rsidRPr="008263A8">
        <w:rPr>
          <w:rFonts w:ascii="Times New Roman" w:hAnsi="Times New Roman" w:cs="Times New Roman"/>
          <w:b/>
          <w:sz w:val="28"/>
          <w:szCs w:val="28"/>
        </w:rPr>
        <w:t>you</w:t>
      </w:r>
      <w:proofErr w:type="gramEnd"/>
    </w:p>
    <w:p w14:paraId="67A24623" w14:textId="77777777" w:rsidR="00633B1F" w:rsidRDefault="008263A8" w:rsidP="00415299">
      <w:pPr>
        <w:spacing w:after="0"/>
        <w:rPr>
          <w:rFonts w:ascii="Times New Roman" w:hAnsi="Times New Roman" w:cs="Times New Roman"/>
          <w:sz w:val="24"/>
          <w:szCs w:val="24"/>
        </w:rPr>
      </w:pPr>
      <w:r>
        <w:rPr>
          <w:rFonts w:ascii="Times New Roman" w:hAnsi="Times New Roman" w:cs="Times New Roman"/>
          <w:sz w:val="24"/>
          <w:szCs w:val="24"/>
        </w:rPr>
        <w:t xml:space="preserve">Imagine you want to log a message inside methods of a class. </w:t>
      </w:r>
      <w:r w:rsidR="00633B1F">
        <w:rPr>
          <w:rFonts w:ascii="Times New Roman" w:hAnsi="Times New Roman" w:cs="Times New Roman"/>
          <w:sz w:val="24"/>
          <w:szCs w:val="24"/>
        </w:rPr>
        <w:t>Doing this in a lot of places, logging will become a part of the class’s logic. With AOP, the class would know nothing about logging, concentrating only on the business logic.</w:t>
      </w:r>
    </w:p>
    <w:p w14:paraId="0B860BC5" w14:textId="77777777" w:rsidR="00633B1F" w:rsidRDefault="00633B1F" w:rsidP="00415299">
      <w:pPr>
        <w:spacing w:after="0"/>
        <w:rPr>
          <w:rFonts w:ascii="Times New Roman" w:hAnsi="Times New Roman" w:cs="Times New Roman"/>
          <w:sz w:val="24"/>
          <w:szCs w:val="24"/>
        </w:rPr>
      </w:pPr>
    </w:p>
    <w:p w14:paraId="3E563FFB" w14:textId="20DE2314" w:rsidR="008263A8" w:rsidRPr="007F7001" w:rsidRDefault="00633B1F" w:rsidP="00415299">
      <w:pPr>
        <w:spacing w:after="0"/>
        <w:rPr>
          <w:rFonts w:ascii="Times New Roman" w:hAnsi="Times New Roman" w:cs="Times New Roman"/>
          <w:sz w:val="24"/>
          <w:szCs w:val="24"/>
        </w:rPr>
      </w:pPr>
      <w:r>
        <w:rPr>
          <w:rFonts w:ascii="Times New Roman" w:hAnsi="Times New Roman" w:cs="Times New Roman"/>
          <w:sz w:val="24"/>
          <w:szCs w:val="24"/>
        </w:rPr>
        <w:t xml:space="preserve">So, by using </w:t>
      </w:r>
      <w:proofErr w:type="gramStart"/>
      <w:r>
        <w:rPr>
          <w:rFonts w:ascii="Times New Roman" w:hAnsi="Times New Roman" w:cs="Times New Roman"/>
          <w:sz w:val="24"/>
          <w:szCs w:val="24"/>
        </w:rPr>
        <w:t>aspect oriented</w:t>
      </w:r>
      <w:proofErr w:type="gramEnd"/>
      <w:r>
        <w:rPr>
          <w:rFonts w:ascii="Times New Roman" w:hAnsi="Times New Roman" w:cs="Times New Roman"/>
          <w:sz w:val="24"/>
          <w:szCs w:val="24"/>
        </w:rPr>
        <w:t xml:space="preserve"> programming, the source code will be easier to read and understand, repetition will be decreased, resulting in shorter development time and fewer defects. Not only less-experienced developers will appreciate AOP, not having to learn how to weave these cross</w:t>
      </w:r>
      <w:r w:rsidR="00C52966">
        <w:rPr>
          <w:rFonts w:ascii="Times New Roman" w:hAnsi="Times New Roman" w:cs="Times New Roman"/>
          <w:sz w:val="24"/>
          <w:szCs w:val="24"/>
        </w:rPr>
        <w:t>-cutting concerns throughout thei</w:t>
      </w:r>
      <w:r w:rsidR="00C12F9D">
        <w:rPr>
          <w:rFonts w:ascii="Times New Roman" w:hAnsi="Times New Roman" w:cs="Times New Roman"/>
          <w:sz w:val="24"/>
          <w:szCs w:val="24"/>
        </w:rPr>
        <w:t>r</w:t>
      </w:r>
      <w:r w:rsidR="00C52966">
        <w:rPr>
          <w:rFonts w:ascii="Times New Roman" w:hAnsi="Times New Roman" w:cs="Times New Roman"/>
          <w:sz w:val="24"/>
          <w:szCs w:val="24"/>
        </w:rPr>
        <w:t xml:space="preserve"> cod</w:t>
      </w:r>
      <w:r w:rsidR="00C12F9D">
        <w:rPr>
          <w:rFonts w:ascii="Times New Roman" w:hAnsi="Times New Roman" w:cs="Times New Roman"/>
          <w:sz w:val="24"/>
          <w:szCs w:val="24"/>
        </w:rPr>
        <w:t>e</w:t>
      </w:r>
      <w:r w:rsidR="00C52966">
        <w:rPr>
          <w:rFonts w:ascii="Times New Roman" w:hAnsi="Times New Roman" w:cs="Times New Roman"/>
          <w:sz w:val="24"/>
          <w:szCs w:val="24"/>
        </w:rPr>
        <w:t>, but also the experienced developers will be able to</w:t>
      </w:r>
      <w:r>
        <w:rPr>
          <w:rFonts w:ascii="Times New Roman" w:hAnsi="Times New Roman" w:cs="Times New Roman"/>
          <w:sz w:val="24"/>
          <w:szCs w:val="24"/>
        </w:rPr>
        <w:t xml:space="preserve"> focus </w:t>
      </w:r>
      <w:r w:rsidR="00C52966">
        <w:rPr>
          <w:rFonts w:ascii="Times New Roman" w:hAnsi="Times New Roman" w:cs="Times New Roman"/>
          <w:sz w:val="24"/>
          <w:szCs w:val="24"/>
        </w:rPr>
        <w:t>primarily</w:t>
      </w:r>
      <w:r>
        <w:rPr>
          <w:rFonts w:ascii="Times New Roman" w:hAnsi="Times New Roman" w:cs="Times New Roman"/>
          <w:sz w:val="24"/>
          <w:szCs w:val="24"/>
        </w:rPr>
        <w:t xml:space="preserve"> on implementing the proper business logic</w:t>
      </w:r>
      <w:r w:rsidR="00C52966">
        <w:rPr>
          <w:rFonts w:ascii="Times New Roman" w:hAnsi="Times New Roman" w:cs="Times New Roman"/>
          <w:sz w:val="24"/>
          <w:szCs w:val="24"/>
        </w:rPr>
        <w:t>, due to the more fluid coding</w:t>
      </w:r>
      <w:r>
        <w:rPr>
          <w:rFonts w:ascii="Times New Roman" w:hAnsi="Times New Roman" w:cs="Times New Roman"/>
          <w:sz w:val="24"/>
          <w:szCs w:val="24"/>
        </w:rPr>
        <w:t xml:space="preserve">. </w:t>
      </w:r>
      <w:r w:rsidR="008263A8">
        <w:rPr>
          <w:rFonts w:ascii="Times New Roman" w:hAnsi="Times New Roman" w:cs="Times New Roman"/>
          <w:sz w:val="24"/>
          <w:szCs w:val="24"/>
        </w:rPr>
        <w:t xml:space="preserve"> </w:t>
      </w:r>
    </w:p>
    <w:p w14:paraId="3BA712E2" w14:textId="1458CBCA" w:rsidR="48112FD4" w:rsidRPr="007F7001" w:rsidRDefault="48112FD4" w:rsidP="00415299">
      <w:pPr>
        <w:spacing w:after="0"/>
        <w:rPr>
          <w:rFonts w:ascii="Times New Roman" w:hAnsi="Times New Roman" w:cs="Times New Roman"/>
          <w:sz w:val="24"/>
          <w:szCs w:val="24"/>
        </w:rPr>
      </w:pPr>
    </w:p>
    <w:p w14:paraId="1080A6BE" w14:textId="0CC5CB56" w:rsidR="48112FD4" w:rsidRPr="007F7001" w:rsidRDefault="48112FD4" w:rsidP="00415299">
      <w:pPr>
        <w:spacing w:after="0"/>
        <w:rPr>
          <w:rFonts w:ascii="Times New Roman" w:hAnsi="Times New Roman" w:cs="Times New Roman"/>
          <w:sz w:val="24"/>
          <w:szCs w:val="24"/>
        </w:rPr>
      </w:pPr>
    </w:p>
    <w:p w14:paraId="419C9C9D" w14:textId="60AB0FA8" w:rsidR="48112FD4" w:rsidRPr="007F7001" w:rsidRDefault="48112FD4" w:rsidP="00415299">
      <w:pPr>
        <w:spacing w:after="0"/>
        <w:rPr>
          <w:rFonts w:ascii="Times New Roman" w:hAnsi="Times New Roman" w:cs="Times New Roman"/>
          <w:sz w:val="24"/>
          <w:szCs w:val="24"/>
        </w:rPr>
      </w:pPr>
    </w:p>
    <w:p w14:paraId="3EDD62DF" w14:textId="3D549688" w:rsidR="48112FD4" w:rsidRPr="007F7001" w:rsidRDefault="48112FD4" w:rsidP="00415299">
      <w:pPr>
        <w:spacing w:after="0"/>
        <w:rPr>
          <w:rFonts w:ascii="Times New Roman" w:hAnsi="Times New Roman" w:cs="Times New Roman"/>
          <w:sz w:val="24"/>
          <w:szCs w:val="24"/>
        </w:rPr>
      </w:pPr>
    </w:p>
    <w:p w14:paraId="44DC1D16" w14:textId="00229C84" w:rsidR="48112FD4" w:rsidRPr="007F7001" w:rsidRDefault="48112FD4" w:rsidP="00415299">
      <w:pPr>
        <w:spacing w:after="0"/>
        <w:rPr>
          <w:rFonts w:ascii="Times New Roman" w:hAnsi="Times New Roman" w:cs="Times New Roman"/>
          <w:sz w:val="24"/>
          <w:szCs w:val="24"/>
        </w:rPr>
      </w:pPr>
    </w:p>
    <w:p w14:paraId="58B79A2C" w14:textId="3343EE9C" w:rsidR="48112FD4" w:rsidRPr="007F7001" w:rsidRDefault="48112FD4" w:rsidP="00415299">
      <w:pPr>
        <w:spacing w:after="0"/>
        <w:rPr>
          <w:rFonts w:ascii="Times New Roman" w:hAnsi="Times New Roman" w:cs="Times New Roman"/>
          <w:sz w:val="24"/>
          <w:szCs w:val="24"/>
        </w:rPr>
      </w:pPr>
    </w:p>
    <w:p w14:paraId="0596DCB4" w14:textId="79F8AD7F" w:rsidR="48112FD4" w:rsidRPr="007F7001" w:rsidRDefault="48112FD4" w:rsidP="00415299">
      <w:pPr>
        <w:spacing w:after="0"/>
        <w:rPr>
          <w:rFonts w:ascii="Times New Roman" w:hAnsi="Times New Roman" w:cs="Times New Roman"/>
          <w:sz w:val="24"/>
          <w:szCs w:val="24"/>
        </w:rPr>
      </w:pPr>
    </w:p>
    <w:p w14:paraId="47562342" w14:textId="25F6B324" w:rsidR="48112FD4" w:rsidRPr="007F7001" w:rsidRDefault="48112FD4" w:rsidP="00415299">
      <w:pPr>
        <w:spacing w:after="0"/>
        <w:rPr>
          <w:rFonts w:ascii="Times New Roman" w:hAnsi="Times New Roman" w:cs="Times New Roman"/>
          <w:sz w:val="24"/>
          <w:szCs w:val="24"/>
        </w:rPr>
      </w:pPr>
    </w:p>
    <w:p w14:paraId="046146C4" w14:textId="6ADFCF63" w:rsidR="48112FD4" w:rsidRPr="007F7001" w:rsidRDefault="48112FD4" w:rsidP="00415299">
      <w:pPr>
        <w:spacing w:after="0"/>
        <w:rPr>
          <w:rFonts w:ascii="Times New Roman" w:hAnsi="Times New Roman" w:cs="Times New Roman"/>
          <w:sz w:val="24"/>
          <w:szCs w:val="24"/>
        </w:rPr>
      </w:pPr>
    </w:p>
    <w:p w14:paraId="3BAC0AEA" w14:textId="5924D3A7" w:rsidR="48112FD4" w:rsidRPr="007F7001" w:rsidRDefault="48112FD4" w:rsidP="00415299">
      <w:pPr>
        <w:spacing w:after="0"/>
        <w:rPr>
          <w:rFonts w:ascii="Times New Roman" w:hAnsi="Times New Roman" w:cs="Times New Roman"/>
          <w:sz w:val="24"/>
          <w:szCs w:val="24"/>
        </w:rPr>
      </w:pPr>
    </w:p>
    <w:p w14:paraId="4BA8560D" w14:textId="36D63AC7" w:rsidR="48112FD4" w:rsidRPr="007F7001" w:rsidRDefault="48112FD4" w:rsidP="00415299">
      <w:pPr>
        <w:spacing w:after="0"/>
        <w:rPr>
          <w:rFonts w:ascii="Times New Roman" w:hAnsi="Times New Roman" w:cs="Times New Roman"/>
          <w:sz w:val="24"/>
          <w:szCs w:val="24"/>
        </w:rPr>
      </w:pPr>
      <w:r w:rsidRPr="007F7001">
        <w:rPr>
          <w:rFonts w:ascii="Times New Roman" w:hAnsi="Times New Roman" w:cs="Times New Roman"/>
          <w:sz w:val="24"/>
          <w:szCs w:val="24"/>
        </w:rPr>
        <w:t xml:space="preserve">  </w:t>
      </w:r>
    </w:p>
    <w:p w14:paraId="0817E310" w14:textId="5634E037" w:rsidR="48112FD4" w:rsidRPr="007F7001" w:rsidRDefault="48112FD4" w:rsidP="00415299">
      <w:pPr>
        <w:spacing w:after="0"/>
        <w:rPr>
          <w:rFonts w:ascii="Times New Roman" w:hAnsi="Times New Roman" w:cs="Times New Roman"/>
          <w:sz w:val="24"/>
          <w:szCs w:val="24"/>
        </w:rPr>
      </w:pPr>
    </w:p>
    <w:p w14:paraId="047FA628" w14:textId="0790FBC6" w:rsidR="48112FD4" w:rsidRPr="00C52966" w:rsidRDefault="00C52966" w:rsidP="00C52966">
      <w:pPr>
        <w:spacing w:after="0"/>
        <w:jc w:val="right"/>
        <w:rPr>
          <w:rFonts w:ascii="Times New Roman" w:hAnsi="Times New Roman" w:cs="Times New Roman"/>
          <w:sz w:val="36"/>
          <w:szCs w:val="36"/>
        </w:rPr>
      </w:pPr>
      <w:r w:rsidRPr="00C52966">
        <w:rPr>
          <w:rFonts w:ascii="Times New Roman" w:hAnsi="Times New Roman" w:cs="Times New Roman"/>
          <w:sz w:val="36"/>
          <w:szCs w:val="36"/>
        </w:rPr>
        <w:t xml:space="preserve">Neagos Bianca </w:t>
      </w:r>
    </w:p>
    <w:p w14:paraId="6017A0C3" w14:textId="446590D7" w:rsidR="00C52966" w:rsidRPr="00C52966" w:rsidRDefault="00C52966" w:rsidP="00C52966">
      <w:pPr>
        <w:spacing w:after="0"/>
        <w:jc w:val="right"/>
        <w:rPr>
          <w:rFonts w:ascii="Times New Roman" w:hAnsi="Times New Roman" w:cs="Times New Roman"/>
          <w:sz w:val="36"/>
          <w:szCs w:val="36"/>
        </w:rPr>
      </w:pPr>
      <w:r w:rsidRPr="00C52966">
        <w:rPr>
          <w:rFonts w:ascii="Times New Roman" w:hAnsi="Times New Roman" w:cs="Times New Roman"/>
          <w:sz w:val="36"/>
          <w:szCs w:val="36"/>
        </w:rPr>
        <w:t>Group 931</w:t>
      </w:r>
    </w:p>
    <w:sectPr w:rsidR="00C52966" w:rsidRPr="00C5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4DE0"/>
    <w:multiLevelType w:val="hybridMultilevel"/>
    <w:tmpl w:val="089E06F4"/>
    <w:lvl w:ilvl="0" w:tplc="1758F1C8">
      <w:start w:val="1"/>
      <w:numFmt w:val="bullet"/>
      <w:lvlText w:val=""/>
      <w:lvlJc w:val="left"/>
      <w:pPr>
        <w:ind w:left="643" w:hanging="360"/>
      </w:pPr>
      <w:rPr>
        <w:rFonts w:ascii="Symbol" w:hAnsi="Symbol" w:hint="default"/>
        <w:color w:val="auto"/>
      </w:rPr>
    </w:lvl>
    <w:lvl w:ilvl="1" w:tplc="04180003" w:tentative="1">
      <w:start w:val="1"/>
      <w:numFmt w:val="bullet"/>
      <w:lvlText w:val="o"/>
      <w:lvlJc w:val="left"/>
      <w:pPr>
        <w:ind w:left="1156" w:hanging="360"/>
      </w:pPr>
      <w:rPr>
        <w:rFonts w:ascii="Courier New" w:hAnsi="Courier New" w:cs="Courier New" w:hint="default"/>
      </w:rPr>
    </w:lvl>
    <w:lvl w:ilvl="2" w:tplc="04180005" w:tentative="1">
      <w:start w:val="1"/>
      <w:numFmt w:val="bullet"/>
      <w:lvlText w:val=""/>
      <w:lvlJc w:val="left"/>
      <w:pPr>
        <w:ind w:left="1876" w:hanging="360"/>
      </w:pPr>
      <w:rPr>
        <w:rFonts w:ascii="Wingdings" w:hAnsi="Wingdings" w:hint="default"/>
      </w:rPr>
    </w:lvl>
    <w:lvl w:ilvl="3" w:tplc="04180001" w:tentative="1">
      <w:start w:val="1"/>
      <w:numFmt w:val="bullet"/>
      <w:lvlText w:val=""/>
      <w:lvlJc w:val="left"/>
      <w:pPr>
        <w:ind w:left="2596" w:hanging="360"/>
      </w:pPr>
      <w:rPr>
        <w:rFonts w:ascii="Symbol" w:hAnsi="Symbol" w:hint="default"/>
      </w:rPr>
    </w:lvl>
    <w:lvl w:ilvl="4" w:tplc="04180003" w:tentative="1">
      <w:start w:val="1"/>
      <w:numFmt w:val="bullet"/>
      <w:lvlText w:val="o"/>
      <w:lvlJc w:val="left"/>
      <w:pPr>
        <w:ind w:left="3316" w:hanging="360"/>
      </w:pPr>
      <w:rPr>
        <w:rFonts w:ascii="Courier New" w:hAnsi="Courier New" w:cs="Courier New" w:hint="default"/>
      </w:rPr>
    </w:lvl>
    <w:lvl w:ilvl="5" w:tplc="04180005" w:tentative="1">
      <w:start w:val="1"/>
      <w:numFmt w:val="bullet"/>
      <w:lvlText w:val=""/>
      <w:lvlJc w:val="left"/>
      <w:pPr>
        <w:ind w:left="4036" w:hanging="360"/>
      </w:pPr>
      <w:rPr>
        <w:rFonts w:ascii="Wingdings" w:hAnsi="Wingdings" w:hint="default"/>
      </w:rPr>
    </w:lvl>
    <w:lvl w:ilvl="6" w:tplc="04180001" w:tentative="1">
      <w:start w:val="1"/>
      <w:numFmt w:val="bullet"/>
      <w:lvlText w:val=""/>
      <w:lvlJc w:val="left"/>
      <w:pPr>
        <w:ind w:left="4756" w:hanging="360"/>
      </w:pPr>
      <w:rPr>
        <w:rFonts w:ascii="Symbol" w:hAnsi="Symbol" w:hint="default"/>
      </w:rPr>
    </w:lvl>
    <w:lvl w:ilvl="7" w:tplc="04180003" w:tentative="1">
      <w:start w:val="1"/>
      <w:numFmt w:val="bullet"/>
      <w:lvlText w:val="o"/>
      <w:lvlJc w:val="left"/>
      <w:pPr>
        <w:ind w:left="5476" w:hanging="360"/>
      </w:pPr>
      <w:rPr>
        <w:rFonts w:ascii="Courier New" w:hAnsi="Courier New" w:cs="Courier New" w:hint="default"/>
      </w:rPr>
    </w:lvl>
    <w:lvl w:ilvl="8" w:tplc="04180005" w:tentative="1">
      <w:start w:val="1"/>
      <w:numFmt w:val="bullet"/>
      <w:lvlText w:val=""/>
      <w:lvlJc w:val="left"/>
      <w:pPr>
        <w:ind w:left="6196" w:hanging="360"/>
      </w:pPr>
      <w:rPr>
        <w:rFonts w:ascii="Wingdings" w:hAnsi="Wingdings" w:hint="default"/>
      </w:rPr>
    </w:lvl>
  </w:abstractNum>
  <w:abstractNum w:abstractNumId="1" w15:restartNumberingAfterBreak="0">
    <w:nsid w:val="64D206A6"/>
    <w:multiLevelType w:val="hybridMultilevel"/>
    <w:tmpl w:val="598234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826DD"/>
    <w:rsid w:val="00415299"/>
    <w:rsid w:val="004871C9"/>
    <w:rsid w:val="005459A5"/>
    <w:rsid w:val="00633B1F"/>
    <w:rsid w:val="007F7001"/>
    <w:rsid w:val="008263A8"/>
    <w:rsid w:val="00843864"/>
    <w:rsid w:val="00901CDA"/>
    <w:rsid w:val="00BF0F02"/>
    <w:rsid w:val="00C12F9D"/>
    <w:rsid w:val="00C52966"/>
    <w:rsid w:val="00C91356"/>
    <w:rsid w:val="025935B9"/>
    <w:rsid w:val="157826DD"/>
    <w:rsid w:val="27D26AC5"/>
    <w:rsid w:val="286854F1"/>
    <w:rsid w:val="48112FD4"/>
    <w:rsid w:val="740B5D0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BD7D"/>
  <w15:chartTrackingRefBased/>
  <w15:docId w15:val="{FB04B092-EF50-4DD6-8640-6DA5FACD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7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1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Neagos</dc:creator>
  <cp:keywords/>
  <dc:description/>
  <cp:lastModifiedBy>Bianca Neagos</cp:lastModifiedBy>
  <cp:revision>3</cp:revision>
  <dcterms:created xsi:type="dcterms:W3CDTF">2018-03-24T13:17:00Z</dcterms:created>
  <dcterms:modified xsi:type="dcterms:W3CDTF">2018-03-25T11:49:00Z</dcterms:modified>
</cp:coreProperties>
</file>