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Proprietatile si clasificarea sistemelor numerice. Definitii si exemple </w:t>
      </w:r>
      <w:r w:rsidDel="00000000" w:rsidR="00000000" w:rsidRPr="00000000">
        <w:rPr>
          <w:rtl w:val="0"/>
        </w:rPr>
        <w:t xml:space="preserve">(40 min)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