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C305" w14:textId="77777777" w:rsidR="009A4D21" w:rsidRDefault="009A4D21" w:rsidP="009A4D21">
      <w:pPr>
        <w:tabs>
          <w:tab w:val="left" w:pos="6643"/>
        </w:tabs>
        <w:spacing w:line="240" w:lineRule="auto"/>
        <w:rPr>
          <w:b/>
          <w:bCs/>
          <w:sz w:val="28"/>
          <w:szCs w:val="26"/>
        </w:rPr>
      </w:pPr>
      <w:r>
        <w:rPr>
          <w:b/>
          <w:bCs/>
          <w:sz w:val="28"/>
          <w:szCs w:val="26"/>
        </w:rPr>
        <w:t>Supplemental Material</w:t>
      </w:r>
    </w:p>
    <w:p w14:paraId="1EBA571B" w14:textId="77777777" w:rsidR="009A4D21" w:rsidRPr="006355ED" w:rsidRDefault="009A4D21" w:rsidP="009A4D21">
      <w:pPr>
        <w:tabs>
          <w:tab w:val="left" w:pos="6643"/>
        </w:tabs>
        <w:spacing w:line="240" w:lineRule="auto"/>
        <w:rPr>
          <w:b/>
          <w:bCs/>
          <w:sz w:val="28"/>
          <w:szCs w:val="26"/>
        </w:rPr>
      </w:pPr>
      <w:r w:rsidRPr="006355ED">
        <w:rPr>
          <w:b/>
          <w:bCs/>
          <w:sz w:val="28"/>
          <w:szCs w:val="26"/>
        </w:rPr>
        <w:t>A: Data Management</w:t>
      </w:r>
    </w:p>
    <w:p w14:paraId="66A790A9" w14:textId="77777777" w:rsidR="000814ED" w:rsidRDefault="000814ED" w:rsidP="000814ED">
      <w:pPr>
        <w:tabs>
          <w:tab w:val="left" w:pos="6643"/>
        </w:tabs>
        <w:spacing w:line="240" w:lineRule="auto"/>
      </w:pPr>
    </w:p>
    <w:p w14:paraId="45659D74" w14:textId="77777777" w:rsidR="000814ED" w:rsidRPr="00A46717" w:rsidRDefault="000814ED" w:rsidP="000814ED">
      <w:pPr>
        <w:tabs>
          <w:tab w:val="left" w:pos="6643"/>
        </w:tabs>
        <w:spacing w:line="240" w:lineRule="auto"/>
        <w:rPr>
          <w:u w:val="single"/>
        </w:rPr>
      </w:pPr>
      <w:r w:rsidRPr="00A46717">
        <w:rPr>
          <w:u w:val="single"/>
        </w:rPr>
        <w:t>OVERALL</w:t>
      </w:r>
    </w:p>
    <w:p w14:paraId="665640DB" w14:textId="77777777" w:rsidR="000814ED" w:rsidRDefault="000814ED" w:rsidP="000814ED">
      <w:pPr>
        <w:tabs>
          <w:tab w:val="left" w:pos="6643"/>
        </w:tabs>
        <w:spacing w:line="240" w:lineRule="auto"/>
        <w:ind w:left="720"/>
      </w:pPr>
      <w:r>
        <w:t xml:space="preserve">In total, after accounting for the respondents who started, but did not complete the survey, there was 3.69% missing data </w:t>
      </w:r>
      <w:bookmarkStart w:id="0" w:name="_Hlk68125958"/>
      <w:r>
        <w:t>(there was overlap between missingness on demographics, contact, norms, intergroup anxiety, and social distance questions).</w:t>
      </w:r>
      <w:bookmarkEnd w:id="0"/>
    </w:p>
    <w:p w14:paraId="160309F9" w14:textId="77777777" w:rsidR="000814ED" w:rsidRDefault="000814ED" w:rsidP="000814ED">
      <w:pPr>
        <w:tabs>
          <w:tab w:val="left" w:pos="6643"/>
        </w:tabs>
        <w:spacing w:line="240" w:lineRule="auto"/>
        <w:ind w:left="720"/>
      </w:pPr>
    </w:p>
    <w:p w14:paraId="0DA244F7" w14:textId="77777777" w:rsidR="000814ED" w:rsidRPr="00C30EEA" w:rsidRDefault="000814ED" w:rsidP="000814ED">
      <w:pPr>
        <w:tabs>
          <w:tab w:val="left" w:pos="6643"/>
        </w:tabs>
        <w:spacing w:line="240" w:lineRule="auto"/>
        <w:ind w:left="720"/>
        <w:rPr>
          <w:b/>
          <w:bCs/>
          <w:u w:val="single"/>
        </w:rPr>
      </w:pPr>
      <w:r>
        <w:t>After using listwise deletion, there were 787 respondents in the final sample.</w:t>
      </w:r>
    </w:p>
    <w:p w14:paraId="253C715A" w14:textId="77777777" w:rsidR="000814ED" w:rsidRDefault="000814ED" w:rsidP="000814ED">
      <w:pPr>
        <w:tabs>
          <w:tab w:val="left" w:pos="6643"/>
        </w:tabs>
        <w:spacing w:line="240" w:lineRule="auto"/>
        <w:rPr>
          <w:u w:val="single"/>
        </w:rPr>
      </w:pPr>
    </w:p>
    <w:p w14:paraId="1AD55753" w14:textId="77777777" w:rsidR="000814ED" w:rsidRPr="006355ED" w:rsidRDefault="000814ED" w:rsidP="000814ED">
      <w:pPr>
        <w:tabs>
          <w:tab w:val="left" w:pos="6643"/>
        </w:tabs>
        <w:spacing w:line="240" w:lineRule="auto"/>
        <w:rPr>
          <w:u w:val="single"/>
        </w:rPr>
      </w:pPr>
      <w:r w:rsidRPr="006355ED">
        <w:rPr>
          <w:u w:val="single"/>
        </w:rPr>
        <w:t>Incompletion</w:t>
      </w:r>
    </w:p>
    <w:p w14:paraId="0583C586" w14:textId="77777777" w:rsidR="000814ED" w:rsidRDefault="000814ED" w:rsidP="000814ED">
      <w:pPr>
        <w:tabs>
          <w:tab w:val="left" w:pos="6643"/>
        </w:tabs>
        <w:spacing w:line="240" w:lineRule="auto"/>
        <w:ind w:left="720"/>
      </w:pPr>
      <w:r>
        <w:t xml:space="preserve">At Time 1, </w:t>
      </w:r>
      <w:r w:rsidRPr="00967B27">
        <w:t>3</w:t>
      </w:r>
      <w:r>
        <w:t>,</w:t>
      </w:r>
      <w:r w:rsidRPr="00967B27">
        <w:t>403</w:t>
      </w:r>
      <w:r>
        <w:t xml:space="preserve"> participants began the survey. Of those, 16.37% did not complete the survey – meaning they started the </w:t>
      </w:r>
      <w:proofErr w:type="gramStart"/>
      <w:r>
        <w:t>survey, but</w:t>
      </w:r>
      <w:proofErr w:type="gramEnd"/>
      <w:r>
        <w:t xml:space="preserve"> skipped one or more major sections of the survey. </w:t>
      </w:r>
    </w:p>
    <w:p w14:paraId="2B3D6C44" w14:textId="77777777" w:rsidR="000814ED" w:rsidRDefault="000814ED" w:rsidP="000814ED">
      <w:pPr>
        <w:tabs>
          <w:tab w:val="left" w:pos="6643"/>
        </w:tabs>
        <w:spacing w:line="240" w:lineRule="auto"/>
        <w:ind w:left="1440"/>
      </w:pPr>
      <w:r>
        <w:t>About 6% of respondents did not complete any demographic information.</w:t>
      </w:r>
    </w:p>
    <w:p w14:paraId="6E6F2439" w14:textId="77777777" w:rsidR="000814ED" w:rsidRDefault="000814ED" w:rsidP="000814ED">
      <w:pPr>
        <w:tabs>
          <w:tab w:val="left" w:pos="6643"/>
        </w:tabs>
        <w:spacing w:line="240" w:lineRule="auto"/>
        <w:ind w:left="1440"/>
      </w:pPr>
      <w:r>
        <w:t>Just over 10% didn’t complete any demographic or social distance information.</w:t>
      </w:r>
    </w:p>
    <w:p w14:paraId="38CD8F66" w14:textId="77777777" w:rsidR="000814ED" w:rsidRDefault="000814ED" w:rsidP="000814ED">
      <w:pPr>
        <w:tabs>
          <w:tab w:val="left" w:pos="6643"/>
        </w:tabs>
        <w:spacing w:line="240" w:lineRule="auto"/>
        <w:ind w:left="720"/>
      </w:pPr>
    </w:p>
    <w:p w14:paraId="41031D16" w14:textId="77777777" w:rsidR="000814ED" w:rsidRDefault="000814ED" w:rsidP="000814ED">
      <w:pPr>
        <w:tabs>
          <w:tab w:val="left" w:pos="6643"/>
        </w:tabs>
        <w:spacing w:line="240" w:lineRule="auto"/>
        <w:ind w:left="720"/>
      </w:pPr>
      <w:r>
        <w:t xml:space="preserve">After removing these participants, we were left with </w:t>
      </w:r>
      <w:r w:rsidRPr="00967B27">
        <w:t>2</w:t>
      </w:r>
      <w:r>
        <w:t>,</w:t>
      </w:r>
      <w:r w:rsidRPr="00967B27">
        <w:t>846</w:t>
      </w:r>
      <w:r>
        <w:t xml:space="preserve"> participants at Time 1.</w:t>
      </w:r>
    </w:p>
    <w:p w14:paraId="2F7FB773" w14:textId="77777777" w:rsidR="000814ED" w:rsidRDefault="000814ED" w:rsidP="000814ED">
      <w:pPr>
        <w:tabs>
          <w:tab w:val="left" w:pos="6643"/>
        </w:tabs>
        <w:spacing w:line="240" w:lineRule="auto"/>
        <w:ind w:left="720"/>
      </w:pPr>
    </w:p>
    <w:p w14:paraId="51AD842D" w14:textId="77777777" w:rsidR="000814ED" w:rsidRDefault="000814ED" w:rsidP="000814ED">
      <w:pPr>
        <w:tabs>
          <w:tab w:val="left" w:pos="6643"/>
        </w:tabs>
        <w:spacing w:line="240" w:lineRule="auto"/>
        <w:ind w:left="720"/>
      </w:pPr>
      <w:r>
        <w:t xml:space="preserve">At Time 2, 1,913 participants began the survey. Of those, 20.18% did not complete the survey – meaning they started the </w:t>
      </w:r>
      <w:proofErr w:type="gramStart"/>
      <w:r>
        <w:t>survey, but</w:t>
      </w:r>
      <w:proofErr w:type="gramEnd"/>
      <w:r>
        <w:t xml:space="preserve"> skipped one or more major sections of the survey. </w:t>
      </w:r>
    </w:p>
    <w:p w14:paraId="08B4A48B" w14:textId="77777777" w:rsidR="000814ED" w:rsidRDefault="000814ED" w:rsidP="000814ED">
      <w:pPr>
        <w:tabs>
          <w:tab w:val="left" w:pos="6643"/>
        </w:tabs>
        <w:spacing w:line="240" w:lineRule="auto"/>
        <w:ind w:left="1440"/>
      </w:pPr>
      <w:r>
        <w:t>About 10% didn’t complete any demographic, social distance, or social norms information.</w:t>
      </w:r>
    </w:p>
    <w:p w14:paraId="15191515" w14:textId="77777777" w:rsidR="000814ED" w:rsidRDefault="000814ED" w:rsidP="000814ED">
      <w:pPr>
        <w:tabs>
          <w:tab w:val="left" w:pos="6643"/>
        </w:tabs>
        <w:spacing w:line="240" w:lineRule="auto"/>
        <w:ind w:left="1440"/>
      </w:pPr>
    </w:p>
    <w:p w14:paraId="7E4A7D06" w14:textId="77777777" w:rsidR="000814ED" w:rsidRDefault="000814ED" w:rsidP="000814ED">
      <w:pPr>
        <w:tabs>
          <w:tab w:val="left" w:pos="6643"/>
        </w:tabs>
        <w:spacing w:line="240" w:lineRule="auto"/>
        <w:ind w:left="1440"/>
      </w:pPr>
      <w:r>
        <w:t>About 10% of respondents did not complete any demographic information or norms information.</w:t>
      </w:r>
    </w:p>
    <w:p w14:paraId="0AAB4A71" w14:textId="77777777" w:rsidR="000814ED" w:rsidRDefault="000814ED" w:rsidP="000814ED">
      <w:pPr>
        <w:tabs>
          <w:tab w:val="left" w:pos="6643"/>
        </w:tabs>
        <w:spacing w:line="240" w:lineRule="auto"/>
        <w:ind w:left="720"/>
      </w:pPr>
    </w:p>
    <w:p w14:paraId="68537CE2" w14:textId="77777777" w:rsidR="000814ED" w:rsidRDefault="000814ED" w:rsidP="000814ED">
      <w:pPr>
        <w:tabs>
          <w:tab w:val="left" w:pos="6643"/>
        </w:tabs>
        <w:spacing w:line="240" w:lineRule="auto"/>
        <w:ind w:left="720"/>
      </w:pPr>
      <w:r>
        <w:t xml:space="preserve">Since these participants did not complete the focal variables, it was difficult to examine potential missing data mechanisms. Because using imputation or full-information maximum likelihood when data is MNAR or MCAR can lead to biased estimates, we chose to be conservative and use listwise deletion </w:t>
      </w:r>
      <w:r>
        <w:fldChar w:fldCharType="begin"/>
      </w:r>
      <w:r>
        <w:instrText xml:space="preserve"> ADDIN ZOTERO_ITEM CSL_CITATION {"citationID":"xU4khcF1","properties":{"formattedCitation":"(Allison, 2002; Rubin, 1976)","plainCitation":"(Allison, 2002; Rubin, 1976)","noteIndex":0},"citationItems":[{"id":15144,"uris":["http://zotero.org/users/5811349/items/MR5X4LQJ"],"uri":["http://zotero.org/users/5811349/items/MR5X4LQJ"],"itemData":{"id":15144,"type":"book","collection-number":"07-136","collection-title":"Quantitative Applications in the Social Sciences","event-place":"Thousand Oaks, CA","publisher":"SAGE Publications","publisher-place":"Thousand Oaks, CA","title":"Missing Data","author":[{"family":"Allison","given":"Paul D."}],"issued":{"date-parts":[["2002"]]}}},{"id":15338,"uris":["http://zotero.org/users/5811349/items/K44LGJ4J"],"uri":["http://zotero.org/users/5811349/items/K44LGJ4J"],"itemData":{"id":15338,"type":"article-journal","container-title":"Biometrika","issue":"3","language":"en","page":"581-592","source":"Zotero","title":"Inference and missing data","volume":"63","author":[{"family":"Rubin","given":"Donald B"}],"issued":{"date-parts":[["1976"]]}}}],"schema":"https://github.com/citation-style-language/schema/raw/master/csl-citation.json"} </w:instrText>
      </w:r>
      <w:r>
        <w:fldChar w:fldCharType="separate"/>
      </w:r>
      <w:r>
        <w:rPr>
          <w:noProof/>
        </w:rPr>
        <w:t>(Allison, 2002; Rubin, 1976)</w:t>
      </w:r>
      <w:r>
        <w:fldChar w:fldCharType="end"/>
      </w:r>
    </w:p>
    <w:p w14:paraId="65EACDE7" w14:textId="77777777" w:rsidR="000814ED" w:rsidRDefault="000814ED" w:rsidP="000814ED">
      <w:pPr>
        <w:tabs>
          <w:tab w:val="left" w:pos="6643"/>
        </w:tabs>
        <w:spacing w:line="240" w:lineRule="auto"/>
        <w:ind w:left="720"/>
      </w:pPr>
    </w:p>
    <w:p w14:paraId="7BEA1505" w14:textId="77777777" w:rsidR="000814ED" w:rsidRDefault="000814ED" w:rsidP="000814ED">
      <w:pPr>
        <w:tabs>
          <w:tab w:val="left" w:pos="6643"/>
        </w:tabs>
        <w:spacing w:line="240" w:lineRule="auto"/>
        <w:ind w:left="720"/>
      </w:pPr>
      <w:r>
        <w:t xml:space="preserve">After removing these participants, we were left with 1,527 participants at Time 2. </w:t>
      </w:r>
    </w:p>
    <w:p w14:paraId="5E35558E" w14:textId="77777777" w:rsidR="000814ED" w:rsidRDefault="000814ED" w:rsidP="000814ED">
      <w:pPr>
        <w:tabs>
          <w:tab w:val="left" w:pos="6643"/>
        </w:tabs>
        <w:spacing w:line="240" w:lineRule="auto"/>
      </w:pPr>
    </w:p>
    <w:p w14:paraId="3F20026D" w14:textId="77777777" w:rsidR="000814ED" w:rsidRPr="003D7BE9" w:rsidRDefault="000814ED" w:rsidP="000814ED">
      <w:pPr>
        <w:tabs>
          <w:tab w:val="left" w:pos="6643"/>
        </w:tabs>
        <w:spacing w:line="240" w:lineRule="auto"/>
        <w:rPr>
          <w:highlight w:val="yellow"/>
          <w:u w:val="single"/>
        </w:rPr>
      </w:pPr>
      <w:r w:rsidRPr="003D7BE9">
        <w:rPr>
          <w:highlight w:val="yellow"/>
          <w:u w:val="single"/>
        </w:rPr>
        <w:t>Attrition</w:t>
      </w:r>
    </w:p>
    <w:p w14:paraId="4A09E145" w14:textId="77777777" w:rsidR="000814ED" w:rsidRPr="003D7BE9" w:rsidRDefault="000814ED" w:rsidP="000814ED">
      <w:pPr>
        <w:tabs>
          <w:tab w:val="left" w:pos="6643"/>
        </w:tabs>
        <w:spacing w:line="240" w:lineRule="auto"/>
        <w:ind w:left="720"/>
        <w:rPr>
          <w:highlight w:val="yellow"/>
        </w:rPr>
      </w:pPr>
    </w:p>
    <w:p w14:paraId="7813ED74" w14:textId="77777777" w:rsidR="000814ED" w:rsidRPr="003D7BE9" w:rsidRDefault="000814ED" w:rsidP="000814ED">
      <w:pPr>
        <w:tabs>
          <w:tab w:val="left" w:pos="6643"/>
        </w:tabs>
        <w:spacing w:line="240" w:lineRule="auto"/>
        <w:ind w:left="720"/>
        <w:rPr>
          <w:highlight w:val="yellow"/>
        </w:rPr>
      </w:pPr>
      <w:r w:rsidRPr="003D7BE9">
        <w:rPr>
          <w:highlight w:val="yellow"/>
        </w:rPr>
        <w:t>We examined the factors that predicted participants’ likelihood of completing the study at Time 1, but not at Time 2 (i.e., attrition).  First, we assessed if any of the independent variables, as reported at Time 1, were predictive of completing the follow-up survey. Indeed, women were more likely than men, LGBTQ individuals were more likely than non-LGBTQ individuals, those with a stable childhood socioeconomic status (SES) were more likely to complete than those who did not, and first-generation students were more likely than second generation+ students.</w:t>
      </w:r>
    </w:p>
    <w:p w14:paraId="2F896FBB" w14:textId="77777777" w:rsidR="000814ED" w:rsidRPr="003D7BE9" w:rsidRDefault="000814ED" w:rsidP="000814ED">
      <w:pPr>
        <w:tabs>
          <w:tab w:val="left" w:pos="6643"/>
        </w:tabs>
        <w:spacing w:line="240" w:lineRule="auto"/>
        <w:ind w:left="720"/>
        <w:rPr>
          <w:highlight w:val="yellow"/>
        </w:rPr>
      </w:pPr>
    </w:p>
    <w:p w14:paraId="469024B0" w14:textId="77777777" w:rsidR="000814ED" w:rsidRPr="003D7BE9" w:rsidRDefault="000814ED" w:rsidP="000814ED">
      <w:pPr>
        <w:tabs>
          <w:tab w:val="left" w:pos="6643"/>
        </w:tabs>
        <w:spacing w:line="240" w:lineRule="auto"/>
        <w:ind w:left="720"/>
        <w:rPr>
          <w:highlight w:val="yellow"/>
        </w:rPr>
      </w:pPr>
      <w:r w:rsidRPr="003D7BE9">
        <w:rPr>
          <w:highlight w:val="yellow"/>
        </w:rPr>
        <w:lastRenderedPageBreak/>
        <w:t xml:space="preserve">Importantly, some of the independent variables that were predictive of survey completion at Time 2, are also predictive of the levels of the dependent and mediating variables at Time 1. For example, gender, </w:t>
      </w:r>
      <w:bookmarkStart w:id="1" w:name="_Hlk91057470"/>
      <w:r w:rsidRPr="003D7BE9">
        <w:rPr>
          <w:highlight w:val="yellow"/>
        </w:rPr>
        <w:t>LGBTQ</w:t>
      </w:r>
      <w:bookmarkEnd w:id="1"/>
      <w:r w:rsidRPr="003D7BE9">
        <w:rPr>
          <w:highlight w:val="yellow"/>
        </w:rPr>
        <w:t xml:space="preserve"> status, and to a lesser extent, childhood SES are predictive of desired social distance at Time 1. Similarly, gender, LGBTQ status, childhood SES, and parental education are predictive of intergroup anxiety. Finally, gender and LGBTQ status are predictive of contact at Time 1. </w:t>
      </w:r>
    </w:p>
    <w:p w14:paraId="22DC3FEB" w14:textId="77777777" w:rsidR="000814ED" w:rsidRPr="003D7BE9" w:rsidRDefault="000814ED" w:rsidP="000814ED">
      <w:pPr>
        <w:tabs>
          <w:tab w:val="left" w:pos="6643"/>
        </w:tabs>
        <w:spacing w:line="240" w:lineRule="auto"/>
        <w:ind w:left="720"/>
        <w:rPr>
          <w:highlight w:val="yellow"/>
        </w:rPr>
      </w:pPr>
    </w:p>
    <w:p w14:paraId="768CD4E3" w14:textId="77777777" w:rsidR="000814ED" w:rsidRPr="003D7BE9" w:rsidRDefault="000814ED" w:rsidP="000814ED">
      <w:pPr>
        <w:tabs>
          <w:tab w:val="left" w:pos="6643"/>
        </w:tabs>
        <w:spacing w:line="240" w:lineRule="auto"/>
        <w:ind w:left="720"/>
        <w:rPr>
          <w:highlight w:val="yellow"/>
        </w:rPr>
      </w:pPr>
      <w:r w:rsidRPr="003D7BE9">
        <w:rPr>
          <w:highlight w:val="yellow"/>
        </w:rPr>
        <w:t xml:space="preserve">Therefore, when examining if these dependent and mediating variables (contact, intergroup anxiety, and desired social distance) are predictive of responding to both surveys, we include interaction terms for those independent variables that are predictive of both the mediating/dependent variables and missingness at Time 2. With these interaction terms included, we examine if completing the follow-up survey is predictive of the dependent and mediating variables’ values at Time 1. </w:t>
      </w:r>
    </w:p>
    <w:p w14:paraId="13D0035A" w14:textId="77777777" w:rsidR="000814ED" w:rsidRPr="003D7BE9" w:rsidRDefault="000814ED" w:rsidP="000814ED">
      <w:pPr>
        <w:tabs>
          <w:tab w:val="left" w:pos="6643"/>
        </w:tabs>
        <w:spacing w:line="240" w:lineRule="auto"/>
        <w:ind w:left="720"/>
        <w:rPr>
          <w:highlight w:val="yellow"/>
        </w:rPr>
      </w:pPr>
    </w:p>
    <w:p w14:paraId="2E1D42FA" w14:textId="77777777" w:rsidR="000814ED" w:rsidRPr="003D7BE9" w:rsidRDefault="000814ED" w:rsidP="000814ED">
      <w:pPr>
        <w:tabs>
          <w:tab w:val="left" w:pos="6643"/>
        </w:tabs>
        <w:spacing w:line="240" w:lineRule="auto"/>
        <w:ind w:left="720"/>
        <w:rPr>
          <w:highlight w:val="yellow"/>
        </w:rPr>
      </w:pPr>
      <w:r w:rsidRPr="003D7BE9">
        <w:rPr>
          <w:highlight w:val="yellow"/>
        </w:rPr>
        <w:t xml:space="preserve">Importantly, the completion of the follow-up study is not predictive of desired social distance at Time 1. Said otherwise, there is no difference in T1 desired social distance, intergroup anxiety, or contact between those who did and did not complete the survey (when including interaction terms for confounding variables). These findings large satisfy the missing at random assumption </w:t>
      </w:r>
      <w:r w:rsidRPr="003D7BE9">
        <w:rPr>
          <w:highlight w:val="yellow"/>
        </w:rPr>
        <w:fldChar w:fldCharType="begin"/>
      </w:r>
      <w:r w:rsidRPr="003D7BE9">
        <w:rPr>
          <w:highlight w:val="yellow"/>
        </w:rPr>
        <w:instrText xml:space="preserve"> ADDIN ZOTERO_ITEM CSL_CITATION {"citationID":"JvnM7M7y","properties":{"formattedCitation":"(Allison, 2002; Rubin, 1976)","plainCitation":"(Allison, 2002; Rubin, 1976)","noteIndex":0},"citationItems":[{"id":15144,"uris":["http://zotero.org/users/5811349/items/MR5X4LQJ"],"uri":["http://zotero.org/users/5811349/items/MR5X4LQJ"],"itemData":{"id":15144,"type":"book","collection-number":"07-136","collection-title":"Quantitative Applications in the Social Sciences","event-place":"Thousand Oaks, CA","publisher":"SAGE Publications","publisher-place":"Thousand Oaks, CA","title":"Missing Data","author":[{"family":"Allison","given":"Paul D."}],"issued":{"date-parts":[["2002"]]}}},{"id":15338,"uris":["http://zotero.org/users/5811349/items/K44LGJ4J"],"uri":["http://zotero.org/users/5811349/items/K44LGJ4J"],"itemData":{"id":15338,"type":"article-journal","container-title":"Biometrika","issue":"3","language":"en","page":"581-592","source":"Zotero","title":"Inference and missing data","volume":"63","author":[{"family":"Rubin","given":"Donald B"}],"issued":{"date-parts":[["1976"]]}}}],"schema":"https://github.com/citation-style-language/schema/raw/master/csl-citation.json"} </w:instrText>
      </w:r>
      <w:r w:rsidRPr="003D7BE9">
        <w:rPr>
          <w:highlight w:val="yellow"/>
        </w:rPr>
        <w:fldChar w:fldCharType="separate"/>
      </w:r>
      <w:r w:rsidRPr="003D7BE9">
        <w:rPr>
          <w:noProof/>
          <w:highlight w:val="yellow"/>
        </w:rPr>
        <w:t>(Allison, 2002; Rubin, 1976)</w:t>
      </w:r>
      <w:r w:rsidRPr="003D7BE9">
        <w:rPr>
          <w:highlight w:val="yellow"/>
        </w:rPr>
        <w:fldChar w:fldCharType="end"/>
      </w:r>
      <w:r w:rsidRPr="003D7BE9">
        <w:rPr>
          <w:highlight w:val="yellow"/>
        </w:rPr>
        <w:t>.</w:t>
      </w:r>
    </w:p>
    <w:p w14:paraId="339F3BE6" w14:textId="77777777" w:rsidR="000814ED" w:rsidRPr="003D7BE9" w:rsidRDefault="000814ED" w:rsidP="000814ED">
      <w:pPr>
        <w:tabs>
          <w:tab w:val="left" w:pos="6643"/>
        </w:tabs>
        <w:spacing w:line="240" w:lineRule="auto"/>
        <w:ind w:left="720"/>
        <w:rPr>
          <w:highlight w:val="yellow"/>
        </w:rPr>
      </w:pPr>
    </w:p>
    <w:p w14:paraId="7EC9C08A" w14:textId="77777777" w:rsidR="000814ED" w:rsidRPr="003D7BE9" w:rsidRDefault="000814ED" w:rsidP="000814ED">
      <w:pPr>
        <w:tabs>
          <w:tab w:val="left" w:pos="6643"/>
        </w:tabs>
        <w:spacing w:line="240" w:lineRule="auto"/>
        <w:ind w:left="720"/>
        <w:rPr>
          <w:highlight w:val="yellow"/>
        </w:rPr>
      </w:pPr>
      <w:r w:rsidRPr="003D7BE9">
        <w:rPr>
          <w:highlight w:val="yellow"/>
        </w:rPr>
        <w:t>We then removed all people who responded at Time 2, but not at Time 1, this was about 47% of respondents. Therefore, we were left with a total of 814 participants.</w:t>
      </w:r>
    </w:p>
    <w:p w14:paraId="1CEC741B" w14:textId="77777777" w:rsidR="000814ED" w:rsidRPr="003D7BE9" w:rsidRDefault="000814ED" w:rsidP="000814ED">
      <w:pPr>
        <w:tabs>
          <w:tab w:val="left" w:pos="6643"/>
        </w:tabs>
        <w:spacing w:line="240" w:lineRule="auto"/>
        <w:rPr>
          <w:highlight w:val="yellow"/>
          <w:u w:val="single"/>
        </w:rPr>
      </w:pPr>
    </w:p>
    <w:p w14:paraId="362F00F5" w14:textId="77777777" w:rsidR="000814ED" w:rsidRPr="003D7BE9" w:rsidRDefault="000814ED" w:rsidP="000814ED">
      <w:pPr>
        <w:tabs>
          <w:tab w:val="left" w:pos="6643"/>
        </w:tabs>
        <w:spacing w:line="240" w:lineRule="auto"/>
        <w:rPr>
          <w:highlight w:val="yellow"/>
        </w:rPr>
      </w:pPr>
      <w:r w:rsidRPr="003D7BE9">
        <w:rPr>
          <w:highlight w:val="yellow"/>
        </w:rPr>
        <w:t>Other Missing Data</w:t>
      </w:r>
    </w:p>
    <w:p w14:paraId="444485FA" w14:textId="77777777" w:rsidR="000814ED" w:rsidRDefault="000814ED" w:rsidP="000814ED">
      <w:pPr>
        <w:tabs>
          <w:tab w:val="left" w:pos="6643"/>
        </w:tabs>
        <w:spacing w:line="240" w:lineRule="auto"/>
      </w:pPr>
      <w:r w:rsidRPr="003D7BE9">
        <w:rPr>
          <w:highlight w:val="yellow"/>
        </w:rPr>
        <w:t xml:space="preserve">Below, we discuss the way we addressed missing data using listwise deletion. We chose to use listwise deletion and proration for simplicity; however, because proration can result in biased estimates </w:t>
      </w:r>
      <w:r w:rsidRPr="003D7BE9">
        <w:rPr>
          <w:highlight w:val="yellow"/>
        </w:rPr>
        <w:fldChar w:fldCharType="begin"/>
      </w:r>
      <w:r w:rsidRPr="003D7BE9">
        <w:rPr>
          <w:highlight w:val="yellow"/>
        </w:rPr>
        <w:instrText xml:space="preserve"> ADDIN ZOTERO_ITEM CSL_CITATION {"citationID":"Wq8VfVsT","properties":{"formattedCitation":"(Mazza et al., 2015)","plainCitation":"(Mazza et al., 2015)","noteIndex":0},"citationItems":[{"id":15133,"uris":["http://zotero.org/users/5811349/items/Z4J99Z9M"],"uri":["http://zotero.org/users/5811349/items/Z4J99Z9M"],"itemData":{"id":15133,"type":"article-journal","container-title":"Multivariate Behavioral Research","DOI":"10.1080/00273171.2015.1068157","ISSN":"0027-3171, 1532-7906","issue":"5","journalAbbreviation":"Multivariate Behavioral Research","language":"en","page":"504-519","source":"DOI.org (Crossref)","title":"Addressing Item-Level Missing Data: A Comparison of Proration and Full Information Maximum Likelihood Estimation","title-short":"Addressing Item-Level Missing Data","volume":"50","author":[{"family":"Mazza","given":"Gina L."},{"family":"Enders","given":"Craig K."},{"family":"Ruehlman","given":"Linda S."}],"issued":{"date-parts":[["2015",9,3]]}}}],"schema":"https://github.com/citation-style-language/schema/raw/master/csl-citation.json"} </w:instrText>
      </w:r>
      <w:r w:rsidRPr="003D7BE9">
        <w:rPr>
          <w:highlight w:val="yellow"/>
        </w:rPr>
        <w:fldChar w:fldCharType="separate"/>
      </w:r>
      <w:r w:rsidRPr="003D7BE9">
        <w:rPr>
          <w:noProof/>
          <w:highlight w:val="yellow"/>
        </w:rPr>
        <w:t>(Mazza et al., 2015)</w:t>
      </w:r>
      <w:r w:rsidRPr="003D7BE9">
        <w:rPr>
          <w:highlight w:val="yellow"/>
        </w:rPr>
        <w:fldChar w:fldCharType="end"/>
      </w:r>
      <w:r w:rsidRPr="003D7BE9">
        <w:rPr>
          <w:highlight w:val="yellow"/>
        </w:rPr>
        <w:t>, we include the regression table that includes results with full-information maximum likelihood, below (FIML).</w:t>
      </w:r>
      <w:r>
        <w:t xml:space="preserve"> </w:t>
      </w:r>
    </w:p>
    <w:p w14:paraId="13D4B2E5" w14:textId="77777777" w:rsidR="000814ED" w:rsidRPr="00D244FC" w:rsidRDefault="000814ED" w:rsidP="000814ED">
      <w:pPr>
        <w:tabs>
          <w:tab w:val="left" w:pos="6643"/>
        </w:tabs>
        <w:spacing w:line="240" w:lineRule="auto"/>
      </w:pPr>
    </w:p>
    <w:p w14:paraId="61DFC452" w14:textId="77777777" w:rsidR="000814ED" w:rsidRPr="00D244FC" w:rsidRDefault="000814ED" w:rsidP="000814ED">
      <w:pPr>
        <w:tabs>
          <w:tab w:val="left" w:pos="6643"/>
        </w:tabs>
        <w:spacing w:line="240" w:lineRule="auto"/>
        <w:rPr>
          <w:i/>
          <w:iCs/>
        </w:rPr>
      </w:pPr>
      <w:r w:rsidRPr="00D244FC">
        <w:rPr>
          <w:i/>
          <w:iCs/>
        </w:rPr>
        <w:t>Social Distance</w:t>
      </w:r>
    </w:p>
    <w:p w14:paraId="607B626B" w14:textId="77777777" w:rsidR="000814ED" w:rsidRDefault="000814ED" w:rsidP="000814ED">
      <w:pPr>
        <w:tabs>
          <w:tab w:val="left" w:pos="6643"/>
        </w:tabs>
        <w:spacing w:line="240" w:lineRule="auto"/>
        <w:ind w:left="720"/>
      </w:pPr>
      <w:r>
        <w:t>Time 1: Of those who completed both surveys, ~4% were missing one or more items on the 10-point social distance scale item measures. We ended up using a composite measure for social distance – averaging individuals scores across items. Therefore, if they were missing less than 3 items, they were still included in the sample. Respondents missing more than 3 items were excluded. This was a total of 4 respondents, or less than 1% of the data (respondents who completed the study).</w:t>
      </w:r>
    </w:p>
    <w:p w14:paraId="787B7A89" w14:textId="77777777" w:rsidR="000814ED" w:rsidRDefault="000814ED" w:rsidP="000814ED">
      <w:pPr>
        <w:tabs>
          <w:tab w:val="left" w:pos="6643"/>
        </w:tabs>
        <w:spacing w:line="240" w:lineRule="auto"/>
        <w:ind w:left="720"/>
      </w:pPr>
    </w:p>
    <w:p w14:paraId="3418C78A" w14:textId="77777777" w:rsidR="000814ED" w:rsidRDefault="000814ED" w:rsidP="000814ED">
      <w:pPr>
        <w:tabs>
          <w:tab w:val="left" w:pos="6643"/>
        </w:tabs>
        <w:spacing w:line="240" w:lineRule="auto"/>
        <w:ind w:left="720"/>
      </w:pPr>
      <w:r>
        <w:t>Time 2: Of those who completed both surveys</w:t>
      </w:r>
      <w:r w:rsidRPr="00EE653D">
        <w:t xml:space="preserve"> 3.94</w:t>
      </w:r>
      <w:r>
        <w:t>% were missing one or more items on the 10-point social distance scale item measures. We ended up using a composite measure for social distance – averaging individuals scores across items. Therefore, if respondents were missing less than 3 items, they were still included in the sample. Respondents missing more than 3 items were excluded. This was a total of 7 respondents, or less than 1% of the data (out of respondents who completed the study).</w:t>
      </w:r>
    </w:p>
    <w:p w14:paraId="35ABD705" w14:textId="77777777" w:rsidR="000814ED" w:rsidRDefault="000814ED" w:rsidP="000814ED">
      <w:pPr>
        <w:tabs>
          <w:tab w:val="left" w:pos="6643"/>
        </w:tabs>
        <w:spacing w:line="240" w:lineRule="auto"/>
        <w:rPr>
          <w:u w:val="single"/>
        </w:rPr>
      </w:pPr>
    </w:p>
    <w:p w14:paraId="1C64A526" w14:textId="77777777" w:rsidR="000814ED" w:rsidRPr="00D244FC" w:rsidRDefault="000814ED" w:rsidP="000814ED">
      <w:pPr>
        <w:tabs>
          <w:tab w:val="left" w:pos="6643"/>
        </w:tabs>
        <w:spacing w:line="240" w:lineRule="auto"/>
        <w:rPr>
          <w:i/>
          <w:iCs/>
        </w:rPr>
      </w:pPr>
      <w:r w:rsidRPr="00D244FC">
        <w:rPr>
          <w:i/>
          <w:iCs/>
        </w:rPr>
        <w:t>In-group/Out-group</w:t>
      </w:r>
    </w:p>
    <w:p w14:paraId="5C205D79" w14:textId="77777777" w:rsidR="000814ED" w:rsidRDefault="000814ED" w:rsidP="000814ED">
      <w:pPr>
        <w:tabs>
          <w:tab w:val="left" w:pos="6643"/>
        </w:tabs>
        <w:spacing w:line="240" w:lineRule="auto"/>
        <w:ind w:left="720"/>
      </w:pPr>
      <w:r>
        <w:lastRenderedPageBreak/>
        <w:t xml:space="preserve">When T1 and T2 data was combined, we used complete data to address missing data on </w:t>
      </w:r>
      <w:proofErr w:type="gramStart"/>
      <w:r>
        <w:t>past history</w:t>
      </w:r>
      <w:proofErr w:type="gramEnd"/>
      <w:r>
        <w:t xml:space="preserve"> of mental illness.</w:t>
      </w:r>
    </w:p>
    <w:p w14:paraId="60AECD69" w14:textId="77777777" w:rsidR="000814ED" w:rsidRDefault="000814ED" w:rsidP="000814ED">
      <w:pPr>
        <w:tabs>
          <w:tab w:val="left" w:pos="6643"/>
        </w:tabs>
        <w:spacing w:line="240" w:lineRule="auto"/>
        <w:ind w:left="720"/>
      </w:pPr>
    </w:p>
    <w:p w14:paraId="2D0B28E9" w14:textId="77777777" w:rsidR="000814ED" w:rsidRDefault="000814ED" w:rsidP="000814ED">
      <w:pPr>
        <w:tabs>
          <w:tab w:val="left" w:pos="6643"/>
        </w:tabs>
        <w:spacing w:line="240" w:lineRule="auto"/>
        <w:ind w:left="720"/>
      </w:pPr>
      <w:r>
        <w:t xml:space="preserve">If a respondent said they had never had a mental illness at </w:t>
      </w:r>
      <w:bookmarkStart w:id="2" w:name="_Hlk68118597"/>
      <w:r>
        <w:t xml:space="preserve">Time 1 &amp; Time </w:t>
      </w:r>
      <w:bookmarkEnd w:id="2"/>
      <w:r>
        <w:t xml:space="preserve">2, they were categorized as not having had a mental illness. </w:t>
      </w:r>
    </w:p>
    <w:p w14:paraId="202D3E79" w14:textId="77777777" w:rsidR="000814ED" w:rsidRDefault="000814ED" w:rsidP="000814ED">
      <w:pPr>
        <w:tabs>
          <w:tab w:val="left" w:pos="6643"/>
        </w:tabs>
        <w:spacing w:line="240" w:lineRule="auto"/>
        <w:ind w:left="720"/>
      </w:pPr>
    </w:p>
    <w:p w14:paraId="02C27AE8" w14:textId="77777777" w:rsidR="000814ED" w:rsidRDefault="000814ED" w:rsidP="000814ED">
      <w:pPr>
        <w:tabs>
          <w:tab w:val="left" w:pos="6643"/>
        </w:tabs>
        <w:spacing w:line="240" w:lineRule="auto"/>
        <w:ind w:left="720"/>
      </w:pPr>
      <w:r>
        <w:t>If they did not respond at Time 1, but at Time 2 said they had never had a mental illness, they were categorized as not ever having had a mental illness at Time 1 as well.</w:t>
      </w:r>
    </w:p>
    <w:p w14:paraId="79F1CCAD" w14:textId="77777777" w:rsidR="000814ED" w:rsidRDefault="000814ED" w:rsidP="000814ED">
      <w:pPr>
        <w:tabs>
          <w:tab w:val="left" w:pos="6643"/>
        </w:tabs>
        <w:spacing w:line="240" w:lineRule="auto"/>
        <w:ind w:left="720"/>
      </w:pPr>
    </w:p>
    <w:p w14:paraId="4C46041B" w14:textId="77777777" w:rsidR="000814ED" w:rsidRDefault="000814ED" w:rsidP="000814ED">
      <w:pPr>
        <w:tabs>
          <w:tab w:val="left" w:pos="6643"/>
        </w:tabs>
        <w:spacing w:line="240" w:lineRule="auto"/>
        <w:ind w:left="720"/>
      </w:pPr>
      <w:r>
        <w:t xml:space="preserve">If they said they had a mental illness at Time 1 but not at Time 2 (14 participants), we replaced their Time 2 data with their Time 1 response. We made this decision because, the question asks if respondents ever </w:t>
      </w:r>
      <w:proofErr w:type="gramStart"/>
      <w:r>
        <w:t>had a mental illness</w:t>
      </w:r>
      <w:proofErr w:type="gramEnd"/>
      <w:r>
        <w:t>, so if they had it at the first time point, we would assume they also had it at the second point. Importantly, this did not change results.</w:t>
      </w:r>
    </w:p>
    <w:p w14:paraId="351868EF" w14:textId="77777777" w:rsidR="000814ED" w:rsidRDefault="000814ED" w:rsidP="000814ED">
      <w:pPr>
        <w:tabs>
          <w:tab w:val="left" w:pos="6643"/>
        </w:tabs>
        <w:spacing w:line="240" w:lineRule="auto"/>
        <w:ind w:left="720"/>
      </w:pPr>
    </w:p>
    <w:p w14:paraId="047E6C99" w14:textId="77777777" w:rsidR="000814ED" w:rsidRDefault="000814ED" w:rsidP="000814ED">
      <w:pPr>
        <w:tabs>
          <w:tab w:val="left" w:pos="6643"/>
        </w:tabs>
        <w:spacing w:line="240" w:lineRule="auto"/>
        <w:ind w:left="720"/>
      </w:pPr>
      <w:r>
        <w:t>If they responded at Time 1 but not at Time 2, we replaced their missing Time 2 responses with their Time 1 values (2 participants).</w:t>
      </w:r>
    </w:p>
    <w:p w14:paraId="0118DFE9" w14:textId="77777777" w:rsidR="000814ED" w:rsidRDefault="000814ED" w:rsidP="000814ED">
      <w:pPr>
        <w:tabs>
          <w:tab w:val="left" w:pos="6643"/>
        </w:tabs>
        <w:spacing w:line="240" w:lineRule="auto"/>
        <w:ind w:left="720"/>
      </w:pPr>
    </w:p>
    <w:p w14:paraId="32529535" w14:textId="77777777" w:rsidR="000814ED" w:rsidRDefault="000814ED" w:rsidP="000814ED">
      <w:pPr>
        <w:tabs>
          <w:tab w:val="left" w:pos="6643"/>
        </w:tabs>
        <w:spacing w:line="240" w:lineRule="auto"/>
        <w:ind w:left="720"/>
        <w:rPr>
          <w:u w:val="single"/>
        </w:rPr>
      </w:pPr>
      <w:r>
        <w:t>Less than 1% of respondents did not answer at both Time 1 and Time 2 and were dropped from the sample.</w:t>
      </w:r>
    </w:p>
    <w:p w14:paraId="2532E880" w14:textId="77777777" w:rsidR="000814ED" w:rsidRDefault="000814ED" w:rsidP="000814ED">
      <w:pPr>
        <w:tabs>
          <w:tab w:val="left" w:pos="6643"/>
        </w:tabs>
        <w:spacing w:line="240" w:lineRule="auto"/>
        <w:rPr>
          <w:u w:val="single"/>
        </w:rPr>
      </w:pPr>
    </w:p>
    <w:p w14:paraId="2D0E381A" w14:textId="77777777" w:rsidR="000814ED" w:rsidRPr="00D244FC" w:rsidRDefault="000814ED" w:rsidP="000814ED">
      <w:pPr>
        <w:tabs>
          <w:tab w:val="left" w:pos="6643"/>
        </w:tabs>
        <w:spacing w:line="240" w:lineRule="auto"/>
        <w:rPr>
          <w:i/>
          <w:iCs/>
        </w:rPr>
      </w:pPr>
      <w:r w:rsidRPr="00D244FC">
        <w:rPr>
          <w:i/>
          <w:iCs/>
        </w:rPr>
        <w:t>Contact</w:t>
      </w:r>
    </w:p>
    <w:p w14:paraId="158B051E" w14:textId="77777777" w:rsidR="000814ED" w:rsidRDefault="000814ED" w:rsidP="000814ED">
      <w:pPr>
        <w:tabs>
          <w:tab w:val="left" w:pos="6643"/>
        </w:tabs>
        <w:spacing w:line="240" w:lineRule="auto"/>
        <w:ind w:left="720"/>
      </w:pPr>
      <w:r>
        <w:t xml:space="preserve">There were several indicators of contact with mental illness. </w:t>
      </w:r>
    </w:p>
    <w:p w14:paraId="11500C8E" w14:textId="77777777" w:rsidR="000814ED" w:rsidRDefault="000814ED" w:rsidP="000814ED">
      <w:pPr>
        <w:tabs>
          <w:tab w:val="left" w:pos="6643"/>
        </w:tabs>
        <w:spacing w:line="240" w:lineRule="auto"/>
        <w:ind w:left="720"/>
      </w:pPr>
    </w:p>
    <w:p w14:paraId="46FE6BB4" w14:textId="77777777" w:rsidR="000814ED" w:rsidRDefault="000814ED" w:rsidP="000814ED">
      <w:pPr>
        <w:tabs>
          <w:tab w:val="left" w:pos="6643"/>
        </w:tabs>
        <w:spacing w:line="240" w:lineRule="auto"/>
        <w:ind w:left="720"/>
      </w:pPr>
      <w:r>
        <w:t>Of those who completed Time 1 and Time 2, 2.46% were missing on the question “how many people have you known with mental illness”, however, we decided not to use this measure because there was no option for “0”.</w:t>
      </w:r>
    </w:p>
    <w:p w14:paraId="2976BEDB" w14:textId="77777777" w:rsidR="000814ED" w:rsidRDefault="000814ED" w:rsidP="000814ED">
      <w:pPr>
        <w:tabs>
          <w:tab w:val="left" w:pos="6643"/>
        </w:tabs>
        <w:spacing w:line="240" w:lineRule="auto"/>
        <w:ind w:left="720"/>
      </w:pPr>
    </w:p>
    <w:p w14:paraId="4B84AD47" w14:textId="77777777" w:rsidR="000814ED" w:rsidRDefault="000814ED" w:rsidP="000814ED">
      <w:pPr>
        <w:tabs>
          <w:tab w:val="left" w:pos="6643"/>
        </w:tabs>
        <w:spacing w:line="240" w:lineRule="auto"/>
        <w:ind w:left="720"/>
      </w:pPr>
      <w:r>
        <w:t xml:space="preserve">Instead, to mirror close contact, we used a network-based measure. For this, respondents listed friends and then were asked if the friends had a mental illness or not. Respondents who said “don’t know” were counted as not having that </w:t>
      </w:r>
      <w:proofErr w:type="gramStart"/>
      <w:r>
        <w:t>particular friend</w:t>
      </w:r>
      <w:proofErr w:type="gramEnd"/>
      <w:r>
        <w:t xml:space="preserve"> with mental illness. After accounting for participants who didn’t complete the study (see Incomplete Data), there was no remaining missing data.</w:t>
      </w:r>
    </w:p>
    <w:p w14:paraId="3BF84ED7" w14:textId="77777777" w:rsidR="000814ED" w:rsidRDefault="000814ED" w:rsidP="000814ED">
      <w:pPr>
        <w:tabs>
          <w:tab w:val="left" w:pos="6643"/>
        </w:tabs>
        <w:spacing w:line="240" w:lineRule="auto"/>
      </w:pPr>
    </w:p>
    <w:p w14:paraId="3FF563F9" w14:textId="77777777" w:rsidR="000814ED" w:rsidRPr="00D244FC" w:rsidRDefault="000814ED" w:rsidP="000814ED">
      <w:pPr>
        <w:tabs>
          <w:tab w:val="left" w:pos="6643"/>
        </w:tabs>
        <w:spacing w:line="240" w:lineRule="auto"/>
        <w:rPr>
          <w:i/>
          <w:iCs/>
        </w:rPr>
      </w:pPr>
      <w:r w:rsidRPr="00D244FC">
        <w:rPr>
          <w:i/>
          <w:iCs/>
        </w:rPr>
        <w:t>Norms</w:t>
      </w:r>
    </w:p>
    <w:p w14:paraId="44092771" w14:textId="77777777" w:rsidR="000814ED" w:rsidRDefault="000814ED" w:rsidP="000814ED">
      <w:pPr>
        <w:spacing w:line="240" w:lineRule="auto"/>
        <w:ind w:left="720"/>
      </w:pPr>
      <w:r>
        <w:t xml:space="preserve">Norms questions were only asked at Time 2. We use three items to assess perceived descriptive norms on campus. About 4.5% were missing on at least one question. </w:t>
      </w:r>
    </w:p>
    <w:p w14:paraId="2E3AE7AE" w14:textId="77777777" w:rsidR="000814ED" w:rsidRDefault="000814ED" w:rsidP="000814ED">
      <w:pPr>
        <w:spacing w:line="240" w:lineRule="auto"/>
        <w:ind w:left="720"/>
      </w:pPr>
    </w:p>
    <w:p w14:paraId="24D6B895" w14:textId="77777777" w:rsidR="000814ED" w:rsidRDefault="000814ED" w:rsidP="000814ED">
      <w:pPr>
        <w:spacing w:line="240" w:lineRule="auto"/>
        <w:ind w:left="720"/>
      </w:pPr>
      <w:r>
        <w:t>Any respondent who was missing more than one question was removed from the sample, this was 1.72% of respondents.</w:t>
      </w:r>
    </w:p>
    <w:p w14:paraId="5C73F2B6" w14:textId="77777777" w:rsidR="000814ED" w:rsidRDefault="000814ED" w:rsidP="000814ED">
      <w:pPr>
        <w:spacing w:line="240" w:lineRule="auto"/>
      </w:pPr>
    </w:p>
    <w:p w14:paraId="67330E00" w14:textId="77777777" w:rsidR="000814ED" w:rsidRPr="00D244FC" w:rsidRDefault="000814ED" w:rsidP="000814ED">
      <w:pPr>
        <w:spacing w:line="240" w:lineRule="auto"/>
        <w:rPr>
          <w:i/>
          <w:iCs/>
        </w:rPr>
      </w:pPr>
      <w:r w:rsidRPr="00D244FC">
        <w:rPr>
          <w:i/>
          <w:iCs/>
        </w:rPr>
        <w:t>Intergroup Anxiety</w:t>
      </w:r>
    </w:p>
    <w:p w14:paraId="2CAD06B2" w14:textId="77777777" w:rsidR="000814ED" w:rsidRDefault="000814ED" w:rsidP="000814ED">
      <w:pPr>
        <w:spacing w:line="240" w:lineRule="auto"/>
        <w:ind w:left="720"/>
      </w:pPr>
      <w:r>
        <w:t>Intergroup anxiety was asked at Time 1 and 2. About were missing and 0.86% and 1.47% were missing on intergroup anxiety questions at Time 1 and Time 2, respectively.</w:t>
      </w:r>
    </w:p>
    <w:p w14:paraId="04E69556" w14:textId="77777777" w:rsidR="000814ED" w:rsidRDefault="000814ED" w:rsidP="000814ED">
      <w:pPr>
        <w:spacing w:line="240" w:lineRule="auto"/>
        <w:ind w:left="720"/>
      </w:pPr>
    </w:p>
    <w:p w14:paraId="1CFBC056" w14:textId="77777777" w:rsidR="000814ED" w:rsidRPr="00D56443" w:rsidRDefault="000814ED" w:rsidP="000814ED">
      <w:pPr>
        <w:spacing w:line="240" w:lineRule="auto"/>
        <w:ind w:left="720"/>
      </w:pPr>
      <w:r>
        <w:lastRenderedPageBreak/>
        <w:t>Participants were removed if they were missing more than one of four questions, this was 2 participants, less than 1% of the data.</w:t>
      </w:r>
    </w:p>
    <w:p w14:paraId="04AA8198" w14:textId="77777777" w:rsidR="009A4D21" w:rsidRDefault="009A4D21" w:rsidP="000814ED">
      <w:pPr>
        <w:tabs>
          <w:tab w:val="left" w:pos="6643"/>
        </w:tabs>
        <w:spacing w:line="240" w:lineRule="auto"/>
        <w:rPr>
          <w:i/>
          <w:iCs/>
        </w:rPr>
      </w:pPr>
      <w:bookmarkStart w:id="3" w:name="_Hlk68080247"/>
    </w:p>
    <w:p w14:paraId="220435C5" w14:textId="0E9EFF08" w:rsidR="000814ED" w:rsidRPr="00D244FC" w:rsidRDefault="000814ED" w:rsidP="000814ED">
      <w:pPr>
        <w:tabs>
          <w:tab w:val="left" w:pos="6643"/>
        </w:tabs>
        <w:spacing w:line="240" w:lineRule="auto"/>
        <w:rPr>
          <w:i/>
          <w:iCs/>
        </w:rPr>
      </w:pPr>
      <w:r w:rsidRPr="00D244FC">
        <w:rPr>
          <w:i/>
          <w:iCs/>
        </w:rPr>
        <w:t>Demographics</w:t>
      </w:r>
    </w:p>
    <w:p w14:paraId="168F9984" w14:textId="77777777" w:rsidR="000814ED" w:rsidRDefault="000814ED" w:rsidP="000814ED">
      <w:pPr>
        <w:spacing w:line="240" w:lineRule="auto"/>
        <w:ind w:left="720"/>
      </w:pPr>
      <w:r>
        <w:t>To account for missing data on demographics at T1 or T2, we used the T1 data to replace missing demographic data at T2 and vice-versa. After replacing missing data from T1 with data at T2 and vice-versa, only 0.49% of respondents had remaining missing demographic data. Therefore, we removed these participants from the final sample.</w:t>
      </w:r>
    </w:p>
    <w:p w14:paraId="1E011EDB" w14:textId="77777777" w:rsidR="000814ED" w:rsidRDefault="000814ED" w:rsidP="000814ED">
      <w:pPr>
        <w:spacing w:line="240" w:lineRule="auto"/>
        <w:ind w:left="720"/>
      </w:pPr>
    </w:p>
    <w:p w14:paraId="2C0974BD" w14:textId="77777777" w:rsidR="000814ED" w:rsidRDefault="000814ED" w:rsidP="000814ED">
      <w:pPr>
        <w:spacing w:line="240" w:lineRule="auto"/>
        <w:ind w:left="720"/>
      </w:pPr>
      <w:r>
        <w:t xml:space="preserve">Between T1 and T2, some respondents changed their responses to characteristics that would be seemingly stable, e.g., racial/ethnic identification and childhood socioeconomic status. We examined these respondents’ other demographic </w:t>
      </w:r>
      <w:proofErr w:type="gramStart"/>
      <w:r>
        <w:t>data</w:t>
      </w:r>
      <w:proofErr w:type="gramEnd"/>
      <w:r>
        <w:t xml:space="preserve"> and the responses were consistent across time points. Additionally, their other responses seemed high quality. Therefore, we kept them in the sample. </w:t>
      </w:r>
    </w:p>
    <w:p w14:paraId="01D04933" w14:textId="77777777" w:rsidR="000814ED" w:rsidRDefault="000814ED" w:rsidP="000814ED">
      <w:pPr>
        <w:spacing w:line="240" w:lineRule="auto"/>
        <w:ind w:left="720"/>
      </w:pPr>
    </w:p>
    <w:p w14:paraId="2E94CCC8" w14:textId="77777777" w:rsidR="000814ED" w:rsidRPr="00F70C06" w:rsidRDefault="000814ED" w:rsidP="000814ED">
      <w:pPr>
        <w:spacing w:line="240" w:lineRule="auto"/>
        <w:ind w:left="720"/>
        <w:rPr>
          <w:i/>
          <w:iCs/>
          <w:u w:val="single"/>
        </w:rPr>
      </w:pPr>
      <w:r w:rsidRPr="00F70C06">
        <w:rPr>
          <w:i/>
          <w:iCs/>
          <w:u w:val="single"/>
        </w:rPr>
        <w:t xml:space="preserve">Errata: </w:t>
      </w:r>
    </w:p>
    <w:p w14:paraId="1D80ED0A" w14:textId="77777777" w:rsidR="000814ED" w:rsidRDefault="000814ED" w:rsidP="000814ED">
      <w:pPr>
        <w:spacing w:line="240" w:lineRule="auto"/>
        <w:ind w:left="720"/>
      </w:pPr>
      <w:r>
        <w:t>One person listed their T1 age as 1717. We assume this individual meant 17, since, at Time 2, they responded 19. We replaced their T1 value to be 17.</w:t>
      </w:r>
    </w:p>
    <w:p w14:paraId="76125955" w14:textId="77777777" w:rsidR="000814ED" w:rsidRDefault="000814ED" w:rsidP="000814ED">
      <w:pPr>
        <w:spacing w:line="240" w:lineRule="auto"/>
        <w:ind w:left="720"/>
      </w:pPr>
    </w:p>
    <w:p w14:paraId="38F9F905" w14:textId="77777777" w:rsidR="000814ED" w:rsidRDefault="000814ED" w:rsidP="000814ED">
      <w:pPr>
        <w:spacing w:line="240" w:lineRule="auto"/>
        <w:ind w:left="720"/>
      </w:pPr>
      <w:r>
        <w:t>Another person listed their T1 age as 12 but their T2 age as 20. We assume that there was a typo at T1 and imputed age as 18 for this respondent.</w:t>
      </w:r>
    </w:p>
    <w:p w14:paraId="68D2FCAC" w14:textId="44483096" w:rsidR="008B2EFA" w:rsidRDefault="008B2EFA">
      <w:pPr>
        <w:spacing w:line="240" w:lineRule="auto"/>
      </w:pPr>
      <w:r>
        <w:br w:type="page"/>
      </w:r>
    </w:p>
    <w:p w14:paraId="207CBCD7" w14:textId="77777777" w:rsidR="000814ED" w:rsidRDefault="000814ED" w:rsidP="008B2EFA">
      <w:pPr>
        <w:spacing w:line="240" w:lineRule="auto"/>
      </w:pPr>
    </w:p>
    <w:tbl>
      <w:tblPr>
        <w:tblW w:w="9886" w:type="dxa"/>
        <w:tblLook w:val="04A0" w:firstRow="1" w:lastRow="0" w:firstColumn="1" w:lastColumn="0" w:noHBand="0" w:noVBand="1"/>
      </w:tblPr>
      <w:tblGrid>
        <w:gridCol w:w="5101"/>
        <w:gridCol w:w="1069"/>
        <w:gridCol w:w="583"/>
        <w:gridCol w:w="942"/>
        <w:gridCol w:w="576"/>
        <w:gridCol w:w="1039"/>
        <w:gridCol w:w="576"/>
      </w:tblGrid>
      <w:tr w:rsidR="000814ED" w:rsidRPr="003D7BE9" w14:paraId="4AB1D105" w14:textId="77777777" w:rsidTr="009618B7">
        <w:trPr>
          <w:trHeight w:val="364"/>
        </w:trPr>
        <w:tc>
          <w:tcPr>
            <w:tcW w:w="9886" w:type="dxa"/>
            <w:gridSpan w:val="7"/>
            <w:tcBorders>
              <w:top w:val="nil"/>
              <w:left w:val="nil"/>
              <w:bottom w:val="single" w:sz="4" w:space="0" w:color="auto"/>
              <w:right w:val="nil"/>
            </w:tcBorders>
            <w:shd w:val="clear" w:color="auto" w:fill="auto"/>
            <w:noWrap/>
            <w:vAlign w:val="bottom"/>
            <w:hideMark/>
          </w:tcPr>
          <w:p w14:paraId="013433BF" w14:textId="5E6C50FC" w:rsidR="000814ED" w:rsidRPr="003D7BE9" w:rsidRDefault="000814ED" w:rsidP="009618B7">
            <w:pPr>
              <w:spacing w:line="240" w:lineRule="auto"/>
              <w:rPr>
                <w:sz w:val="20"/>
                <w:szCs w:val="20"/>
                <w:highlight w:val="yellow"/>
              </w:rPr>
            </w:pPr>
            <w:r w:rsidRPr="003D7BE9">
              <w:rPr>
                <w:color w:val="000000"/>
                <w:highlight w:val="yellow"/>
              </w:rPr>
              <w:t xml:space="preserve">Table </w:t>
            </w:r>
            <w:r w:rsidR="005B3855">
              <w:rPr>
                <w:color w:val="000000"/>
                <w:highlight w:val="yellow"/>
              </w:rPr>
              <w:t>S</w:t>
            </w:r>
            <w:r w:rsidRPr="003D7BE9">
              <w:rPr>
                <w:color w:val="000000"/>
                <w:highlight w:val="yellow"/>
              </w:rPr>
              <w:t>A1</w:t>
            </w:r>
            <w:r w:rsidRPr="003D7BE9">
              <w:rPr>
                <w:b/>
                <w:bCs/>
                <w:color w:val="000000"/>
                <w:highlight w:val="yellow"/>
              </w:rPr>
              <w:t>. Structural Equation Model using Full Information Maximum Likelihood (N=814)</w:t>
            </w:r>
          </w:p>
        </w:tc>
      </w:tr>
      <w:tr w:rsidR="000814ED" w:rsidRPr="003D7BE9" w14:paraId="6AB00AAA" w14:textId="77777777" w:rsidTr="009618B7">
        <w:trPr>
          <w:trHeight w:val="364"/>
        </w:trPr>
        <w:tc>
          <w:tcPr>
            <w:tcW w:w="5101" w:type="dxa"/>
            <w:tcBorders>
              <w:top w:val="single" w:sz="4" w:space="0" w:color="auto"/>
              <w:left w:val="nil"/>
              <w:bottom w:val="single" w:sz="4" w:space="0" w:color="auto"/>
              <w:right w:val="nil"/>
            </w:tcBorders>
            <w:shd w:val="clear" w:color="auto" w:fill="auto"/>
            <w:noWrap/>
            <w:vAlign w:val="bottom"/>
            <w:hideMark/>
          </w:tcPr>
          <w:p w14:paraId="22AC9439" w14:textId="77777777" w:rsidR="000814ED" w:rsidRPr="003D7BE9" w:rsidRDefault="000814ED" w:rsidP="009618B7">
            <w:pPr>
              <w:spacing w:line="240" w:lineRule="auto"/>
              <w:rPr>
                <w:color w:val="000000"/>
                <w:highlight w:val="yellow"/>
              </w:rPr>
            </w:pPr>
            <w:r w:rsidRPr="003D7BE9">
              <w:rPr>
                <w:color w:val="000000"/>
                <w:highlight w:val="yellow"/>
              </w:rPr>
              <w:t xml:space="preserve">                                 </w:t>
            </w:r>
          </w:p>
        </w:tc>
        <w:tc>
          <w:tcPr>
            <w:tcW w:w="165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1BF00C2" w14:textId="77777777" w:rsidR="000814ED" w:rsidRPr="003D7BE9" w:rsidRDefault="000814ED" w:rsidP="009618B7">
            <w:pPr>
              <w:spacing w:line="240" w:lineRule="auto"/>
              <w:jc w:val="center"/>
              <w:rPr>
                <w:color w:val="000000"/>
                <w:highlight w:val="yellow"/>
              </w:rPr>
            </w:pPr>
            <w:r w:rsidRPr="003D7BE9">
              <w:rPr>
                <w:color w:val="000000"/>
                <w:highlight w:val="yellow"/>
              </w:rPr>
              <w:t>Direct</w:t>
            </w:r>
          </w:p>
        </w:tc>
        <w:tc>
          <w:tcPr>
            <w:tcW w:w="151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CF934" w14:textId="77777777" w:rsidR="000814ED" w:rsidRPr="003D7BE9" w:rsidRDefault="000814ED" w:rsidP="009618B7">
            <w:pPr>
              <w:spacing w:line="240" w:lineRule="auto"/>
              <w:jc w:val="center"/>
              <w:rPr>
                <w:color w:val="000000"/>
                <w:highlight w:val="yellow"/>
              </w:rPr>
            </w:pPr>
            <w:r w:rsidRPr="003D7BE9">
              <w:rPr>
                <w:color w:val="000000"/>
                <w:highlight w:val="yellow"/>
              </w:rPr>
              <w:t>Indirect</w:t>
            </w:r>
          </w:p>
        </w:tc>
        <w:tc>
          <w:tcPr>
            <w:tcW w:w="1615" w:type="dxa"/>
            <w:gridSpan w:val="2"/>
            <w:tcBorders>
              <w:top w:val="single" w:sz="4" w:space="0" w:color="auto"/>
              <w:left w:val="single" w:sz="4" w:space="0" w:color="auto"/>
              <w:bottom w:val="single" w:sz="4" w:space="0" w:color="auto"/>
              <w:right w:val="nil"/>
            </w:tcBorders>
            <w:shd w:val="clear" w:color="auto" w:fill="auto"/>
            <w:noWrap/>
            <w:vAlign w:val="center"/>
            <w:hideMark/>
          </w:tcPr>
          <w:p w14:paraId="66411ADA" w14:textId="77777777" w:rsidR="000814ED" w:rsidRPr="003D7BE9" w:rsidRDefault="000814ED" w:rsidP="009618B7">
            <w:pPr>
              <w:spacing w:line="240" w:lineRule="auto"/>
              <w:jc w:val="center"/>
              <w:rPr>
                <w:color w:val="000000"/>
                <w:highlight w:val="yellow"/>
              </w:rPr>
            </w:pPr>
            <w:r w:rsidRPr="003D7BE9">
              <w:rPr>
                <w:color w:val="000000"/>
                <w:highlight w:val="yellow"/>
              </w:rPr>
              <w:t>Total</w:t>
            </w:r>
          </w:p>
        </w:tc>
      </w:tr>
      <w:tr w:rsidR="000814ED" w:rsidRPr="003D7BE9" w14:paraId="2FBF2B06" w14:textId="77777777" w:rsidTr="009618B7">
        <w:trPr>
          <w:trHeight w:val="364"/>
        </w:trPr>
        <w:tc>
          <w:tcPr>
            <w:tcW w:w="5101" w:type="dxa"/>
            <w:tcBorders>
              <w:top w:val="single" w:sz="4" w:space="0" w:color="auto"/>
              <w:left w:val="nil"/>
              <w:bottom w:val="nil"/>
              <w:right w:val="nil"/>
            </w:tcBorders>
            <w:shd w:val="clear" w:color="auto" w:fill="auto"/>
            <w:noWrap/>
            <w:vAlign w:val="bottom"/>
            <w:hideMark/>
          </w:tcPr>
          <w:p w14:paraId="7E96040E" w14:textId="77777777" w:rsidR="000814ED" w:rsidRPr="003D7BE9" w:rsidRDefault="000814ED" w:rsidP="009618B7">
            <w:pPr>
              <w:spacing w:line="240" w:lineRule="auto"/>
              <w:rPr>
                <w:color w:val="000000"/>
                <w:highlight w:val="yellow"/>
              </w:rPr>
            </w:pPr>
            <w:r w:rsidRPr="003D7BE9">
              <w:rPr>
                <w:highlight w:val="yellow"/>
              </w:rPr>
              <w:t>Δ</w:t>
            </w:r>
            <w:r w:rsidRPr="003D7BE9">
              <w:rPr>
                <w:color w:val="000000"/>
                <w:highlight w:val="yellow"/>
              </w:rPr>
              <w:t xml:space="preserve"> Contact                   </w:t>
            </w:r>
          </w:p>
        </w:tc>
        <w:tc>
          <w:tcPr>
            <w:tcW w:w="1069" w:type="dxa"/>
            <w:tcBorders>
              <w:top w:val="single" w:sz="4" w:space="0" w:color="auto"/>
              <w:left w:val="nil"/>
              <w:bottom w:val="nil"/>
              <w:right w:val="nil"/>
            </w:tcBorders>
            <w:shd w:val="clear" w:color="auto" w:fill="auto"/>
            <w:noWrap/>
            <w:vAlign w:val="bottom"/>
            <w:hideMark/>
          </w:tcPr>
          <w:p w14:paraId="5C26874B" w14:textId="77777777" w:rsidR="000814ED" w:rsidRPr="003D7BE9" w:rsidRDefault="000814ED" w:rsidP="009618B7">
            <w:pPr>
              <w:spacing w:line="240" w:lineRule="auto"/>
              <w:rPr>
                <w:color w:val="000000"/>
                <w:highlight w:val="yellow"/>
              </w:rPr>
            </w:pPr>
          </w:p>
        </w:tc>
        <w:tc>
          <w:tcPr>
            <w:tcW w:w="583" w:type="dxa"/>
            <w:tcBorders>
              <w:top w:val="single" w:sz="4" w:space="0" w:color="auto"/>
              <w:left w:val="nil"/>
              <w:bottom w:val="nil"/>
              <w:right w:val="single" w:sz="4" w:space="0" w:color="auto"/>
            </w:tcBorders>
            <w:shd w:val="clear" w:color="auto" w:fill="auto"/>
            <w:noWrap/>
            <w:vAlign w:val="bottom"/>
            <w:hideMark/>
          </w:tcPr>
          <w:p w14:paraId="4D212BFA" w14:textId="77777777" w:rsidR="000814ED" w:rsidRPr="003D7BE9" w:rsidRDefault="000814ED" w:rsidP="009618B7">
            <w:pPr>
              <w:spacing w:line="240" w:lineRule="auto"/>
              <w:rPr>
                <w:sz w:val="20"/>
                <w:szCs w:val="20"/>
                <w:highlight w:val="yellow"/>
              </w:rPr>
            </w:pPr>
          </w:p>
        </w:tc>
        <w:tc>
          <w:tcPr>
            <w:tcW w:w="942" w:type="dxa"/>
            <w:tcBorders>
              <w:top w:val="single" w:sz="4" w:space="0" w:color="auto"/>
              <w:left w:val="single" w:sz="4" w:space="0" w:color="auto"/>
              <w:bottom w:val="nil"/>
              <w:right w:val="nil"/>
            </w:tcBorders>
            <w:shd w:val="clear" w:color="auto" w:fill="auto"/>
            <w:noWrap/>
            <w:vAlign w:val="bottom"/>
            <w:hideMark/>
          </w:tcPr>
          <w:p w14:paraId="0CA0E699" w14:textId="77777777" w:rsidR="000814ED" w:rsidRPr="003D7BE9" w:rsidRDefault="000814ED" w:rsidP="009618B7">
            <w:pPr>
              <w:spacing w:line="240" w:lineRule="auto"/>
              <w:rPr>
                <w:sz w:val="20"/>
                <w:szCs w:val="20"/>
                <w:highlight w:val="yellow"/>
              </w:rPr>
            </w:pPr>
          </w:p>
        </w:tc>
        <w:tc>
          <w:tcPr>
            <w:tcW w:w="576" w:type="dxa"/>
            <w:tcBorders>
              <w:top w:val="single" w:sz="4" w:space="0" w:color="auto"/>
              <w:left w:val="nil"/>
              <w:bottom w:val="nil"/>
              <w:right w:val="single" w:sz="4" w:space="0" w:color="auto"/>
            </w:tcBorders>
            <w:shd w:val="clear" w:color="auto" w:fill="auto"/>
            <w:noWrap/>
            <w:vAlign w:val="bottom"/>
            <w:hideMark/>
          </w:tcPr>
          <w:p w14:paraId="13BB27B8" w14:textId="77777777" w:rsidR="000814ED" w:rsidRPr="003D7BE9" w:rsidRDefault="000814ED" w:rsidP="009618B7">
            <w:pPr>
              <w:spacing w:line="240" w:lineRule="auto"/>
              <w:rPr>
                <w:sz w:val="20"/>
                <w:szCs w:val="20"/>
                <w:highlight w:val="yellow"/>
              </w:rPr>
            </w:pPr>
          </w:p>
        </w:tc>
        <w:tc>
          <w:tcPr>
            <w:tcW w:w="1039" w:type="dxa"/>
            <w:tcBorders>
              <w:top w:val="single" w:sz="4" w:space="0" w:color="auto"/>
              <w:left w:val="single" w:sz="4" w:space="0" w:color="auto"/>
              <w:bottom w:val="nil"/>
              <w:right w:val="nil"/>
            </w:tcBorders>
            <w:shd w:val="clear" w:color="auto" w:fill="auto"/>
            <w:noWrap/>
            <w:vAlign w:val="bottom"/>
            <w:hideMark/>
          </w:tcPr>
          <w:p w14:paraId="0DEF70CC" w14:textId="77777777" w:rsidR="000814ED" w:rsidRPr="003D7BE9" w:rsidRDefault="000814ED" w:rsidP="009618B7">
            <w:pPr>
              <w:spacing w:line="240" w:lineRule="auto"/>
              <w:rPr>
                <w:sz w:val="20"/>
                <w:szCs w:val="20"/>
                <w:highlight w:val="yellow"/>
              </w:rPr>
            </w:pPr>
          </w:p>
        </w:tc>
        <w:tc>
          <w:tcPr>
            <w:tcW w:w="576" w:type="dxa"/>
            <w:tcBorders>
              <w:top w:val="single" w:sz="4" w:space="0" w:color="auto"/>
              <w:left w:val="nil"/>
              <w:bottom w:val="nil"/>
              <w:right w:val="nil"/>
            </w:tcBorders>
            <w:shd w:val="clear" w:color="auto" w:fill="auto"/>
            <w:noWrap/>
            <w:vAlign w:val="bottom"/>
            <w:hideMark/>
          </w:tcPr>
          <w:p w14:paraId="35C7095E" w14:textId="77777777" w:rsidR="000814ED" w:rsidRPr="003D7BE9" w:rsidRDefault="000814ED" w:rsidP="009618B7">
            <w:pPr>
              <w:spacing w:line="240" w:lineRule="auto"/>
              <w:rPr>
                <w:sz w:val="20"/>
                <w:szCs w:val="20"/>
                <w:highlight w:val="yellow"/>
              </w:rPr>
            </w:pPr>
          </w:p>
        </w:tc>
      </w:tr>
      <w:tr w:rsidR="000814ED" w:rsidRPr="003D7BE9" w14:paraId="259136B9" w14:textId="77777777" w:rsidTr="009618B7">
        <w:trPr>
          <w:trHeight w:val="364"/>
        </w:trPr>
        <w:tc>
          <w:tcPr>
            <w:tcW w:w="5101" w:type="dxa"/>
            <w:tcBorders>
              <w:top w:val="nil"/>
              <w:left w:val="nil"/>
              <w:bottom w:val="nil"/>
              <w:right w:val="nil"/>
            </w:tcBorders>
            <w:shd w:val="clear" w:color="auto" w:fill="auto"/>
            <w:noWrap/>
            <w:vAlign w:val="bottom"/>
            <w:hideMark/>
          </w:tcPr>
          <w:p w14:paraId="53E250C8" w14:textId="77777777" w:rsidR="000814ED" w:rsidRPr="003D7BE9" w:rsidRDefault="000814ED" w:rsidP="009618B7">
            <w:pPr>
              <w:spacing w:line="240" w:lineRule="auto"/>
              <w:rPr>
                <w:color w:val="000000"/>
                <w:highlight w:val="yellow"/>
              </w:rPr>
            </w:pPr>
            <w:r w:rsidRPr="003D7BE9">
              <w:rPr>
                <w:color w:val="000000"/>
                <w:highlight w:val="yellow"/>
              </w:rPr>
              <w:t xml:space="preserve">    Perception of Improved Norms </w:t>
            </w:r>
          </w:p>
        </w:tc>
        <w:tc>
          <w:tcPr>
            <w:tcW w:w="1069" w:type="dxa"/>
            <w:tcBorders>
              <w:top w:val="nil"/>
              <w:left w:val="nil"/>
              <w:bottom w:val="nil"/>
              <w:right w:val="nil"/>
            </w:tcBorders>
            <w:shd w:val="clear" w:color="auto" w:fill="auto"/>
            <w:noWrap/>
          </w:tcPr>
          <w:p w14:paraId="2C41ED10" w14:textId="77777777" w:rsidR="000814ED" w:rsidRPr="003D7BE9" w:rsidRDefault="000814ED" w:rsidP="009618B7">
            <w:pPr>
              <w:tabs>
                <w:tab w:val="decimal" w:pos="381"/>
              </w:tabs>
              <w:spacing w:line="240" w:lineRule="auto"/>
              <w:rPr>
                <w:color w:val="000000"/>
                <w:highlight w:val="yellow"/>
              </w:rPr>
            </w:pPr>
            <w:r w:rsidRPr="003D7BE9">
              <w:rPr>
                <w:highlight w:val="yellow"/>
              </w:rPr>
              <w:t>0.378</w:t>
            </w:r>
          </w:p>
        </w:tc>
        <w:tc>
          <w:tcPr>
            <w:tcW w:w="583" w:type="dxa"/>
            <w:tcBorders>
              <w:top w:val="nil"/>
              <w:left w:val="nil"/>
              <w:bottom w:val="nil"/>
              <w:right w:val="single" w:sz="4" w:space="0" w:color="auto"/>
            </w:tcBorders>
            <w:shd w:val="clear" w:color="auto" w:fill="auto"/>
            <w:noWrap/>
          </w:tcPr>
          <w:p w14:paraId="78304192" w14:textId="77777777" w:rsidR="000814ED" w:rsidRPr="003D7BE9" w:rsidRDefault="000814ED" w:rsidP="009618B7">
            <w:pPr>
              <w:spacing w:line="240" w:lineRule="auto"/>
              <w:rPr>
                <w:color w:val="000000"/>
                <w:highlight w:val="yellow"/>
              </w:rPr>
            </w:pPr>
            <w:r w:rsidRPr="003D7BE9">
              <w:rPr>
                <w:highlight w:val="yellow"/>
              </w:rPr>
              <w:t>**</w:t>
            </w:r>
          </w:p>
        </w:tc>
        <w:tc>
          <w:tcPr>
            <w:tcW w:w="942" w:type="dxa"/>
            <w:tcBorders>
              <w:top w:val="nil"/>
              <w:left w:val="single" w:sz="4" w:space="0" w:color="auto"/>
              <w:bottom w:val="nil"/>
              <w:right w:val="nil"/>
            </w:tcBorders>
            <w:shd w:val="clear" w:color="auto" w:fill="auto"/>
            <w:noWrap/>
            <w:vAlign w:val="bottom"/>
          </w:tcPr>
          <w:p w14:paraId="6E50782B" w14:textId="77777777" w:rsidR="000814ED" w:rsidRPr="003D7BE9" w:rsidRDefault="000814ED" w:rsidP="009618B7">
            <w:pPr>
              <w:spacing w:line="240" w:lineRule="auto"/>
              <w:rPr>
                <w:color w:val="000000"/>
                <w:highlight w:val="yellow"/>
              </w:rPr>
            </w:pPr>
          </w:p>
        </w:tc>
        <w:tc>
          <w:tcPr>
            <w:tcW w:w="576" w:type="dxa"/>
            <w:tcBorders>
              <w:top w:val="nil"/>
              <w:left w:val="nil"/>
              <w:bottom w:val="nil"/>
              <w:right w:val="single" w:sz="4" w:space="0" w:color="auto"/>
            </w:tcBorders>
            <w:shd w:val="clear" w:color="auto" w:fill="auto"/>
            <w:noWrap/>
            <w:vAlign w:val="bottom"/>
          </w:tcPr>
          <w:p w14:paraId="201F0CD3"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623BB039" w14:textId="77777777" w:rsidR="000814ED" w:rsidRPr="003D7BE9" w:rsidRDefault="000814ED" w:rsidP="009618B7">
            <w:pPr>
              <w:spacing w:line="240" w:lineRule="auto"/>
              <w:jc w:val="right"/>
              <w:rPr>
                <w:color w:val="000000"/>
                <w:highlight w:val="yellow"/>
              </w:rPr>
            </w:pPr>
            <w:r w:rsidRPr="003D7BE9">
              <w:rPr>
                <w:highlight w:val="yellow"/>
              </w:rPr>
              <w:t>0.378</w:t>
            </w:r>
          </w:p>
        </w:tc>
        <w:tc>
          <w:tcPr>
            <w:tcW w:w="576" w:type="dxa"/>
            <w:tcBorders>
              <w:top w:val="nil"/>
              <w:left w:val="nil"/>
              <w:bottom w:val="nil"/>
              <w:right w:val="nil"/>
            </w:tcBorders>
            <w:shd w:val="clear" w:color="auto" w:fill="auto"/>
            <w:noWrap/>
          </w:tcPr>
          <w:p w14:paraId="26E4760A" w14:textId="77777777" w:rsidR="000814ED" w:rsidRPr="003D7BE9" w:rsidRDefault="000814ED" w:rsidP="009618B7">
            <w:pPr>
              <w:spacing w:line="240" w:lineRule="auto"/>
              <w:rPr>
                <w:color w:val="000000"/>
                <w:highlight w:val="yellow"/>
              </w:rPr>
            </w:pPr>
            <w:r w:rsidRPr="003D7BE9">
              <w:rPr>
                <w:highlight w:val="yellow"/>
              </w:rPr>
              <w:t>**</w:t>
            </w:r>
          </w:p>
        </w:tc>
      </w:tr>
      <w:tr w:rsidR="000814ED" w:rsidRPr="003D7BE9" w14:paraId="7B6B480F" w14:textId="77777777" w:rsidTr="009618B7">
        <w:trPr>
          <w:trHeight w:val="364"/>
        </w:trPr>
        <w:tc>
          <w:tcPr>
            <w:tcW w:w="5101" w:type="dxa"/>
            <w:tcBorders>
              <w:top w:val="nil"/>
              <w:left w:val="nil"/>
              <w:bottom w:val="nil"/>
              <w:right w:val="nil"/>
            </w:tcBorders>
            <w:shd w:val="clear" w:color="auto" w:fill="auto"/>
            <w:noWrap/>
            <w:vAlign w:val="bottom"/>
            <w:hideMark/>
          </w:tcPr>
          <w:p w14:paraId="4EED2FEC" w14:textId="77777777" w:rsidR="000814ED" w:rsidRPr="003D7BE9" w:rsidRDefault="000814ED" w:rsidP="009618B7">
            <w:pPr>
              <w:spacing w:line="240" w:lineRule="auto"/>
              <w:rPr>
                <w:color w:val="000000"/>
                <w:highlight w:val="yellow"/>
              </w:rPr>
            </w:pPr>
            <w:r w:rsidRPr="003D7BE9">
              <w:rPr>
                <w:highlight w:val="yellow"/>
              </w:rPr>
              <w:t>Δ</w:t>
            </w:r>
            <w:r w:rsidRPr="003D7BE9">
              <w:rPr>
                <w:color w:val="000000"/>
                <w:highlight w:val="yellow"/>
              </w:rPr>
              <w:t xml:space="preserve"> Intergroup Anxiety        </w:t>
            </w:r>
          </w:p>
        </w:tc>
        <w:tc>
          <w:tcPr>
            <w:tcW w:w="1069" w:type="dxa"/>
            <w:tcBorders>
              <w:top w:val="nil"/>
              <w:left w:val="nil"/>
              <w:bottom w:val="nil"/>
              <w:right w:val="nil"/>
            </w:tcBorders>
            <w:shd w:val="clear" w:color="auto" w:fill="auto"/>
            <w:noWrap/>
          </w:tcPr>
          <w:p w14:paraId="7C544CF8" w14:textId="77777777" w:rsidR="000814ED" w:rsidRPr="003D7BE9" w:rsidRDefault="000814ED" w:rsidP="009618B7">
            <w:pPr>
              <w:spacing w:line="240" w:lineRule="auto"/>
              <w:rPr>
                <w:color w:val="000000"/>
                <w:highlight w:val="yellow"/>
              </w:rPr>
            </w:pPr>
          </w:p>
        </w:tc>
        <w:tc>
          <w:tcPr>
            <w:tcW w:w="583" w:type="dxa"/>
            <w:tcBorders>
              <w:top w:val="nil"/>
              <w:left w:val="nil"/>
              <w:bottom w:val="nil"/>
              <w:right w:val="single" w:sz="4" w:space="0" w:color="auto"/>
            </w:tcBorders>
            <w:shd w:val="clear" w:color="auto" w:fill="auto"/>
            <w:noWrap/>
          </w:tcPr>
          <w:p w14:paraId="4919B6EF" w14:textId="77777777" w:rsidR="000814ED" w:rsidRPr="003D7BE9" w:rsidRDefault="000814ED" w:rsidP="009618B7">
            <w:pPr>
              <w:spacing w:line="240" w:lineRule="auto"/>
              <w:rPr>
                <w:sz w:val="20"/>
                <w:szCs w:val="20"/>
                <w:highlight w:val="yellow"/>
              </w:rPr>
            </w:pPr>
          </w:p>
        </w:tc>
        <w:tc>
          <w:tcPr>
            <w:tcW w:w="942" w:type="dxa"/>
            <w:tcBorders>
              <w:top w:val="nil"/>
              <w:left w:val="single" w:sz="4" w:space="0" w:color="auto"/>
              <w:bottom w:val="nil"/>
              <w:right w:val="nil"/>
            </w:tcBorders>
            <w:shd w:val="clear" w:color="auto" w:fill="auto"/>
            <w:noWrap/>
            <w:vAlign w:val="bottom"/>
          </w:tcPr>
          <w:p w14:paraId="7A8BDDF1"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single" w:sz="4" w:space="0" w:color="auto"/>
            </w:tcBorders>
            <w:shd w:val="clear" w:color="auto" w:fill="auto"/>
            <w:noWrap/>
            <w:vAlign w:val="bottom"/>
          </w:tcPr>
          <w:p w14:paraId="62CE4EB3"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1FAE1573"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nil"/>
            </w:tcBorders>
            <w:shd w:val="clear" w:color="auto" w:fill="auto"/>
            <w:noWrap/>
          </w:tcPr>
          <w:p w14:paraId="7479B03F" w14:textId="77777777" w:rsidR="000814ED" w:rsidRPr="003D7BE9" w:rsidRDefault="000814ED" w:rsidP="009618B7">
            <w:pPr>
              <w:spacing w:line="240" w:lineRule="auto"/>
              <w:rPr>
                <w:sz w:val="20"/>
                <w:szCs w:val="20"/>
                <w:highlight w:val="yellow"/>
              </w:rPr>
            </w:pPr>
          </w:p>
        </w:tc>
      </w:tr>
      <w:tr w:rsidR="000814ED" w:rsidRPr="003D7BE9" w14:paraId="2D6DD87E" w14:textId="77777777" w:rsidTr="009618B7">
        <w:trPr>
          <w:trHeight w:val="364"/>
        </w:trPr>
        <w:tc>
          <w:tcPr>
            <w:tcW w:w="5101" w:type="dxa"/>
            <w:tcBorders>
              <w:top w:val="nil"/>
              <w:left w:val="nil"/>
              <w:bottom w:val="nil"/>
              <w:right w:val="nil"/>
            </w:tcBorders>
            <w:shd w:val="clear" w:color="auto" w:fill="auto"/>
            <w:noWrap/>
            <w:vAlign w:val="bottom"/>
            <w:hideMark/>
          </w:tcPr>
          <w:p w14:paraId="5DB86C4C" w14:textId="77777777" w:rsidR="000814ED" w:rsidRPr="003D7BE9" w:rsidRDefault="000814ED" w:rsidP="009618B7">
            <w:pPr>
              <w:spacing w:line="240" w:lineRule="auto"/>
              <w:rPr>
                <w:color w:val="000000"/>
                <w:highlight w:val="yellow"/>
              </w:rPr>
            </w:pPr>
            <w:r w:rsidRPr="003D7BE9">
              <w:rPr>
                <w:color w:val="000000"/>
                <w:highlight w:val="yellow"/>
              </w:rPr>
              <w:t xml:space="preserve">    </w:t>
            </w:r>
            <w:r w:rsidRPr="003D7BE9">
              <w:rPr>
                <w:highlight w:val="yellow"/>
              </w:rPr>
              <w:t>Δ</w:t>
            </w:r>
            <w:r w:rsidRPr="003D7BE9">
              <w:rPr>
                <w:color w:val="000000"/>
                <w:highlight w:val="yellow"/>
              </w:rPr>
              <w:t xml:space="preserve"> Contact                   </w:t>
            </w:r>
          </w:p>
        </w:tc>
        <w:tc>
          <w:tcPr>
            <w:tcW w:w="1069" w:type="dxa"/>
            <w:tcBorders>
              <w:top w:val="nil"/>
              <w:left w:val="nil"/>
              <w:bottom w:val="nil"/>
              <w:right w:val="nil"/>
            </w:tcBorders>
            <w:shd w:val="clear" w:color="auto" w:fill="auto"/>
            <w:noWrap/>
          </w:tcPr>
          <w:p w14:paraId="071F7B66" w14:textId="77777777" w:rsidR="000814ED" w:rsidRPr="003D7BE9" w:rsidRDefault="000814ED" w:rsidP="009618B7">
            <w:pPr>
              <w:tabs>
                <w:tab w:val="decimal" w:pos="381"/>
              </w:tabs>
              <w:spacing w:line="240" w:lineRule="auto"/>
              <w:rPr>
                <w:color w:val="000000"/>
                <w:highlight w:val="yellow"/>
              </w:rPr>
            </w:pPr>
            <w:r w:rsidRPr="003D7BE9">
              <w:rPr>
                <w:highlight w:val="yellow"/>
              </w:rPr>
              <w:t>-0.055</w:t>
            </w:r>
          </w:p>
        </w:tc>
        <w:tc>
          <w:tcPr>
            <w:tcW w:w="583" w:type="dxa"/>
            <w:tcBorders>
              <w:top w:val="nil"/>
              <w:left w:val="nil"/>
              <w:bottom w:val="nil"/>
              <w:right w:val="single" w:sz="4" w:space="0" w:color="auto"/>
            </w:tcBorders>
            <w:shd w:val="clear" w:color="auto" w:fill="auto"/>
            <w:noWrap/>
          </w:tcPr>
          <w:p w14:paraId="5DCDBF16" w14:textId="77777777" w:rsidR="000814ED" w:rsidRPr="003D7BE9" w:rsidRDefault="000814ED" w:rsidP="009618B7">
            <w:pPr>
              <w:spacing w:line="240" w:lineRule="auto"/>
              <w:rPr>
                <w:color w:val="000000"/>
                <w:highlight w:val="yellow"/>
              </w:rPr>
            </w:pPr>
            <w:r w:rsidRPr="003D7BE9">
              <w:rPr>
                <w:highlight w:val="yellow"/>
              </w:rPr>
              <w:t>***</w:t>
            </w:r>
          </w:p>
        </w:tc>
        <w:tc>
          <w:tcPr>
            <w:tcW w:w="942" w:type="dxa"/>
            <w:tcBorders>
              <w:top w:val="nil"/>
              <w:left w:val="single" w:sz="4" w:space="0" w:color="auto"/>
              <w:bottom w:val="nil"/>
              <w:right w:val="nil"/>
            </w:tcBorders>
            <w:shd w:val="clear" w:color="auto" w:fill="auto"/>
            <w:noWrap/>
            <w:vAlign w:val="bottom"/>
          </w:tcPr>
          <w:p w14:paraId="39289053" w14:textId="77777777" w:rsidR="000814ED" w:rsidRPr="003D7BE9" w:rsidRDefault="000814ED" w:rsidP="009618B7">
            <w:pPr>
              <w:spacing w:line="240" w:lineRule="auto"/>
              <w:rPr>
                <w:color w:val="000000"/>
                <w:highlight w:val="yellow"/>
              </w:rPr>
            </w:pPr>
          </w:p>
        </w:tc>
        <w:tc>
          <w:tcPr>
            <w:tcW w:w="576" w:type="dxa"/>
            <w:tcBorders>
              <w:top w:val="nil"/>
              <w:left w:val="nil"/>
              <w:bottom w:val="nil"/>
              <w:right w:val="single" w:sz="4" w:space="0" w:color="auto"/>
            </w:tcBorders>
            <w:shd w:val="clear" w:color="auto" w:fill="auto"/>
            <w:noWrap/>
            <w:vAlign w:val="bottom"/>
          </w:tcPr>
          <w:p w14:paraId="6435981E"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77199A2D" w14:textId="77777777" w:rsidR="000814ED" w:rsidRPr="003D7BE9" w:rsidRDefault="000814ED" w:rsidP="009618B7">
            <w:pPr>
              <w:spacing w:line="240" w:lineRule="auto"/>
              <w:jc w:val="right"/>
              <w:rPr>
                <w:color w:val="000000"/>
                <w:highlight w:val="yellow"/>
              </w:rPr>
            </w:pPr>
            <w:r w:rsidRPr="003D7BE9">
              <w:rPr>
                <w:highlight w:val="yellow"/>
              </w:rPr>
              <w:t>-0.055</w:t>
            </w:r>
          </w:p>
        </w:tc>
        <w:tc>
          <w:tcPr>
            <w:tcW w:w="576" w:type="dxa"/>
            <w:tcBorders>
              <w:top w:val="nil"/>
              <w:left w:val="nil"/>
              <w:bottom w:val="nil"/>
              <w:right w:val="nil"/>
            </w:tcBorders>
            <w:shd w:val="clear" w:color="auto" w:fill="auto"/>
            <w:noWrap/>
          </w:tcPr>
          <w:p w14:paraId="2C3CA40A" w14:textId="77777777" w:rsidR="000814ED" w:rsidRPr="003D7BE9" w:rsidRDefault="000814ED" w:rsidP="009618B7">
            <w:pPr>
              <w:spacing w:line="240" w:lineRule="auto"/>
              <w:rPr>
                <w:color w:val="000000"/>
                <w:highlight w:val="yellow"/>
              </w:rPr>
            </w:pPr>
            <w:r w:rsidRPr="003D7BE9">
              <w:rPr>
                <w:highlight w:val="yellow"/>
              </w:rPr>
              <w:t>***</w:t>
            </w:r>
          </w:p>
        </w:tc>
      </w:tr>
      <w:tr w:rsidR="000814ED" w:rsidRPr="003D7BE9" w14:paraId="2D8DB1EA" w14:textId="77777777" w:rsidTr="009618B7">
        <w:trPr>
          <w:trHeight w:val="364"/>
        </w:trPr>
        <w:tc>
          <w:tcPr>
            <w:tcW w:w="5101" w:type="dxa"/>
            <w:tcBorders>
              <w:top w:val="nil"/>
              <w:left w:val="nil"/>
              <w:bottom w:val="nil"/>
              <w:right w:val="nil"/>
            </w:tcBorders>
            <w:shd w:val="clear" w:color="auto" w:fill="auto"/>
            <w:noWrap/>
            <w:vAlign w:val="bottom"/>
            <w:hideMark/>
          </w:tcPr>
          <w:p w14:paraId="6A1730D6" w14:textId="77777777" w:rsidR="000814ED" w:rsidRPr="003D7BE9" w:rsidRDefault="000814ED" w:rsidP="009618B7">
            <w:pPr>
              <w:spacing w:line="240" w:lineRule="auto"/>
              <w:rPr>
                <w:color w:val="000000"/>
                <w:highlight w:val="yellow"/>
              </w:rPr>
            </w:pPr>
            <w:r w:rsidRPr="003D7BE9">
              <w:rPr>
                <w:color w:val="000000"/>
                <w:highlight w:val="yellow"/>
              </w:rPr>
              <w:t xml:space="preserve">    Perception of Improved Norms </w:t>
            </w:r>
          </w:p>
        </w:tc>
        <w:tc>
          <w:tcPr>
            <w:tcW w:w="1069" w:type="dxa"/>
            <w:tcBorders>
              <w:top w:val="nil"/>
              <w:left w:val="nil"/>
              <w:bottom w:val="nil"/>
              <w:right w:val="nil"/>
            </w:tcBorders>
            <w:shd w:val="clear" w:color="auto" w:fill="auto"/>
            <w:noWrap/>
          </w:tcPr>
          <w:p w14:paraId="16B9847F" w14:textId="77777777" w:rsidR="000814ED" w:rsidRPr="003D7BE9" w:rsidRDefault="000814ED" w:rsidP="009618B7">
            <w:pPr>
              <w:tabs>
                <w:tab w:val="decimal" w:pos="381"/>
              </w:tabs>
              <w:spacing w:line="240" w:lineRule="auto"/>
              <w:rPr>
                <w:color w:val="000000"/>
                <w:highlight w:val="yellow"/>
              </w:rPr>
            </w:pPr>
            <w:r w:rsidRPr="003D7BE9">
              <w:rPr>
                <w:highlight w:val="yellow"/>
              </w:rPr>
              <w:t>0.000</w:t>
            </w:r>
          </w:p>
        </w:tc>
        <w:tc>
          <w:tcPr>
            <w:tcW w:w="583" w:type="dxa"/>
            <w:tcBorders>
              <w:top w:val="nil"/>
              <w:left w:val="nil"/>
              <w:bottom w:val="nil"/>
              <w:right w:val="single" w:sz="4" w:space="0" w:color="auto"/>
            </w:tcBorders>
            <w:shd w:val="clear" w:color="auto" w:fill="auto"/>
            <w:noWrap/>
          </w:tcPr>
          <w:p w14:paraId="661CAE30" w14:textId="77777777" w:rsidR="000814ED" w:rsidRPr="003D7BE9" w:rsidRDefault="000814ED" w:rsidP="009618B7">
            <w:pPr>
              <w:spacing w:line="240" w:lineRule="auto"/>
              <w:rPr>
                <w:sz w:val="20"/>
                <w:szCs w:val="20"/>
                <w:highlight w:val="yellow"/>
              </w:rPr>
            </w:pPr>
          </w:p>
        </w:tc>
        <w:tc>
          <w:tcPr>
            <w:tcW w:w="942" w:type="dxa"/>
            <w:tcBorders>
              <w:top w:val="nil"/>
              <w:left w:val="single" w:sz="4" w:space="0" w:color="auto"/>
              <w:bottom w:val="nil"/>
              <w:right w:val="nil"/>
            </w:tcBorders>
            <w:shd w:val="clear" w:color="auto" w:fill="auto"/>
            <w:noWrap/>
            <w:vAlign w:val="bottom"/>
          </w:tcPr>
          <w:p w14:paraId="75534E29" w14:textId="77777777" w:rsidR="000814ED" w:rsidRPr="003D7BE9" w:rsidRDefault="000814ED" w:rsidP="009618B7">
            <w:pPr>
              <w:spacing w:line="240" w:lineRule="auto"/>
              <w:jc w:val="right"/>
              <w:rPr>
                <w:color w:val="000000"/>
                <w:highlight w:val="yellow"/>
              </w:rPr>
            </w:pPr>
            <w:r w:rsidRPr="003D7BE9">
              <w:rPr>
                <w:color w:val="000000"/>
                <w:highlight w:val="yellow"/>
              </w:rPr>
              <w:t>-.021</w:t>
            </w:r>
          </w:p>
        </w:tc>
        <w:tc>
          <w:tcPr>
            <w:tcW w:w="576" w:type="dxa"/>
            <w:tcBorders>
              <w:top w:val="nil"/>
              <w:left w:val="nil"/>
              <w:bottom w:val="nil"/>
              <w:right w:val="single" w:sz="4" w:space="0" w:color="auto"/>
            </w:tcBorders>
            <w:shd w:val="clear" w:color="auto" w:fill="auto"/>
            <w:noWrap/>
            <w:vAlign w:val="bottom"/>
          </w:tcPr>
          <w:p w14:paraId="17EA7C39" w14:textId="77777777" w:rsidR="000814ED" w:rsidRPr="003D7BE9" w:rsidRDefault="000814ED" w:rsidP="009618B7">
            <w:pPr>
              <w:spacing w:line="240" w:lineRule="auto"/>
              <w:rPr>
                <w:color w:val="000000"/>
                <w:highlight w:val="yellow"/>
              </w:rPr>
            </w:pPr>
            <w:r w:rsidRPr="003D7BE9">
              <w:rPr>
                <w:color w:val="000000"/>
                <w:highlight w:val="yellow"/>
              </w:rPr>
              <w:t>**</w:t>
            </w:r>
          </w:p>
        </w:tc>
        <w:tc>
          <w:tcPr>
            <w:tcW w:w="1039" w:type="dxa"/>
            <w:tcBorders>
              <w:top w:val="nil"/>
              <w:left w:val="single" w:sz="4" w:space="0" w:color="auto"/>
              <w:bottom w:val="nil"/>
              <w:right w:val="nil"/>
            </w:tcBorders>
            <w:shd w:val="clear" w:color="auto" w:fill="auto"/>
            <w:noWrap/>
          </w:tcPr>
          <w:p w14:paraId="19AC5DF7" w14:textId="77777777" w:rsidR="000814ED" w:rsidRPr="003D7BE9" w:rsidRDefault="000814ED" w:rsidP="009618B7">
            <w:pPr>
              <w:spacing w:line="240" w:lineRule="auto"/>
              <w:jc w:val="right"/>
              <w:rPr>
                <w:color w:val="000000"/>
                <w:highlight w:val="yellow"/>
              </w:rPr>
            </w:pPr>
            <w:r w:rsidRPr="003D7BE9">
              <w:rPr>
                <w:highlight w:val="yellow"/>
              </w:rPr>
              <w:t>-0.021</w:t>
            </w:r>
          </w:p>
        </w:tc>
        <w:tc>
          <w:tcPr>
            <w:tcW w:w="576" w:type="dxa"/>
            <w:tcBorders>
              <w:top w:val="nil"/>
              <w:left w:val="nil"/>
              <w:bottom w:val="nil"/>
              <w:right w:val="nil"/>
            </w:tcBorders>
            <w:shd w:val="clear" w:color="auto" w:fill="auto"/>
            <w:noWrap/>
          </w:tcPr>
          <w:p w14:paraId="049D9C9C" w14:textId="77777777" w:rsidR="000814ED" w:rsidRPr="003D7BE9" w:rsidRDefault="000814ED" w:rsidP="009618B7">
            <w:pPr>
              <w:spacing w:line="240" w:lineRule="auto"/>
              <w:rPr>
                <w:color w:val="000000"/>
                <w:highlight w:val="yellow"/>
              </w:rPr>
            </w:pPr>
            <w:r w:rsidRPr="003D7BE9">
              <w:rPr>
                <w:highlight w:val="yellow"/>
              </w:rPr>
              <w:t>**</w:t>
            </w:r>
          </w:p>
        </w:tc>
      </w:tr>
      <w:tr w:rsidR="000814ED" w:rsidRPr="003D7BE9" w14:paraId="75184CFB" w14:textId="77777777" w:rsidTr="009618B7">
        <w:trPr>
          <w:trHeight w:val="364"/>
        </w:trPr>
        <w:tc>
          <w:tcPr>
            <w:tcW w:w="5101" w:type="dxa"/>
            <w:tcBorders>
              <w:top w:val="nil"/>
              <w:left w:val="nil"/>
              <w:bottom w:val="nil"/>
              <w:right w:val="nil"/>
            </w:tcBorders>
            <w:shd w:val="clear" w:color="auto" w:fill="auto"/>
            <w:noWrap/>
            <w:vAlign w:val="bottom"/>
            <w:hideMark/>
          </w:tcPr>
          <w:p w14:paraId="2FEF1C0D" w14:textId="77777777" w:rsidR="000814ED" w:rsidRPr="003D7BE9" w:rsidRDefault="000814ED" w:rsidP="009618B7">
            <w:pPr>
              <w:spacing w:line="240" w:lineRule="auto"/>
              <w:rPr>
                <w:color w:val="000000"/>
                <w:highlight w:val="yellow"/>
              </w:rPr>
            </w:pPr>
            <w:r w:rsidRPr="003D7BE9">
              <w:rPr>
                <w:highlight w:val="yellow"/>
              </w:rPr>
              <w:t>Δ</w:t>
            </w:r>
            <w:r w:rsidRPr="003D7BE9">
              <w:rPr>
                <w:color w:val="000000"/>
                <w:highlight w:val="yellow"/>
              </w:rPr>
              <w:t xml:space="preserve"> Desired Social Distance   </w:t>
            </w:r>
          </w:p>
        </w:tc>
        <w:tc>
          <w:tcPr>
            <w:tcW w:w="1069" w:type="dxa"/>
            <w:tcBorders>
              <w:top w:val="nil"/>
              <w:left w:val="nil"/>
              <w:bottom w:val="nil"/>
              <w:right w:val="nil"/>
            </w:tcBorders>
            <w:shd w:val="clear" w:color="auto" w:fill="auto"/>
            <w:noWrap/>
          </w:tcPr>
          <w:p w14:paraId="0313E17D" w14:textId="77777777" w:rsidR="000814ED" w:rsidRPr="003D7BE9" w:rsidRDefault="000814ED" w:rsidP="009618B7">
            <w:pPr>
              <w:spacing w:line="240" w:lineRule="auto"/>
              <w:rPr>
                <w:color w:val="000000"/>
                <w:highlight w:val="yellow"/>
              </w:rPr>
            </w:pPr>
          </w:p>
        </w:tc>
        <w:tc>
          <w:tcPr>
            <w:tcW w:w="583" w:type="dxa"/>
            <w:tcBorders>
              <w:top w:val="nil"/>
              <w:left w:val="nil"/>
              <w:bottom w:val="nil"/>
              <w:right w:val="single" w:sz="4" w:space="0" w:color="auto"/>
            </w:tcBorders>
            <w:shd w:val="clear" w:color="auto" w:fill="auto"/>
            <w:noWrap/>
          </w:tcPr>
          <w:p w14:paraId="2CBE25D1" w14:textId="77777777" w:rsidR="000814ED" w:rsidRPr="003D7BE9" w:rsidRDefault="000814ED" w:rsidP="009618B7">
            <w:pPr>
              <w:spacing w:line="240" w:lineRule="auto"/>
              <w:rPr>
                <w:sz w:val="20"/>
                <w:szCs w:val="20"/>
                <w:highlight w:val="yellow"/>
              </w:rPr>
            </w:pPr>
          </w:p>
        </w:tc>
        <w:tc>
          <w:tcPr>
            <w:tcW w:w="942" w:type="dxa"/>
            <w:tcBorders>
              <w:top w:val="nil"/>
              <w:left w:val="single" w:sz="4" w:space="0" w:color="auto"/>
              <w:bottom w:val="nil"/>
              <w:right w:val="nil"/>
            </w:tcBorders>
            <w:shd w:val="clear" w:color="auto" w:fill="auto"/>
            <w:noWrap/>
            <w:vAlign w:val="bottom"/>
          </w:tcPr>
          <w:p w14:paraId="15BD9F9E"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single" w:sz="4" w:space="0" w:color="auto"/>
            </w:tcBorders>
            <w:shd w:val="clear" w:color="auto" w:fill="auto"/>
            <w:noWrap/>
            <w:vAlign w:val="bottom"/>
          </w:tcPr>
          <w:p w14:paraId="26A12EF7"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vAlign w:val="bottom"/>
          </w:tcPr>
          <w:p w14:paraId="109386E9"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nil"/>
            </w:tcBorders>
            <w:shd w:val="clear" w:color="auto" w:fill="auto"/>
            <w:noWrap/>
            <w:vAlign w:val="bottom"/>
          </w:tcPr>
          <w:p w14:paraId="06AB4F92" w14:textId="77777777" w:rsidR="000814ED" w:rsidRPr="003D7BE9" w:rsidRDefault="000814ED" w:rsidP="009618B7">
            <w:pPr>
              <w:spacing w:line="240" w:lineRule="auto"/>
              <w:rPr>
                <w:sz w:val="20"/>
                <w:szCs w:val="20"/>
                <w:highlight w:val="yellow"/>
              </w:rPr>
            </w:pPr>
          </w:p>
        </w:tc>
      </w:tr>
      <w:tr w:rsidR="000814ED" w:rsidRPr="003D7BE9" w14:paraId="551D65D6" w14:textId="77777777" w:rsidTr="009618B7">
        <w:trPr>
          <w:trHeight w:val="364"/>
        </w:trPr>
        <w:tc>
          <w:tcPr>
            <w:tcW w:w="5101" w:type="dxa"/>
            <w:tcBorders>
              <w:top w:val="nil"/>
              <w:left w:val="nil"/>
              <w:bottom w:val="nil"/>
              <w:right w:val="nil"/>
            </w:tcBorders>
            <w:shd w:val="clear" w:color="auto" w:fill="auto"/>
            <w:noWrap/>
            <w:vAlign w:val="bottom"/>
            <w:hideMark/>
          </w:tcPr>
          <w:p w14:paraId="404E3B2F" w14:textId="77777777" w:rsidR="000814ED" w:rsidRPr="003D7BE9" w:rsidRDefault="000814ED" w:rsidP="009618B7">
            <w:pPr>
              <w:spacing w:line="240" w:lineRule="auto"/>
              <w:rPr>
                <w:color w:val="000000"/>
                <w:highlight w:val="yellow"/>
              </w:rPr>
            </w:pPr>
            <w:r w:rsidRPr="003D7BE9">
              <w:rPr>
                <w:color w:val="000000"/>
                <w:highlight w:val="yellow"/>
              </w:rPr>
              <w:t xml:space="preserve">    </w:t>
            </w:r>
            <w:r w:rsidRPr="003D7BE9">
              <w:rPr>
                <w:highlight w:val="yellow"/>
              </w:rPr>
              <w:t>Δ</w:t>
            </w:r>
            <w:r w:rsidRPr="003D7BE9">
              <w:rPr>
                <w:color w:val="000000"/>
                <w:highlight w:val="yellow"/>
              </w:rPr>
              <w:t xml:space="preserve"> Contact                   </w:t>
            </w:r>
          </w:p>
        </w:tc>
        <w:tc>
          <w:tcPr>
            <w:tcW w:w="1069" w:type="dxa"/>
            <w:tcBorders>
              <w:top w:val="nil"/>
              <w:left w:val="nil"/>
              <w:bottom w:val="nil"/>
              <w:right w:val="nil"/>
            </w:tcBorders>
            <w:shd w:val="clear" w:color="auto" w:fill="auto"/>
            <w:noWrap/>
          </w:tcPr>
          <w:p w14:paraId="1441599C" w14:textId="77777777" w:rsidR="000814ED" w:rsidRPr="003D7BE9" w:rsidRDefault="000814ED" w:rsidP="009618B7">
            <w:pPr>
              <w:tabs>
                <w:tab w:val="decimal" w:pos="381"/>
              </w:tabs>
              <w:spacing w:line="240" w:lineRule="auto"/>
              <w:rPr>
                <w:color w:val="000000"/>
                <w:highlight w:val="yellow"/>
              </w:rPr>
            </w:pPr>
            <w:r w:rsidRPr="003D7BE9">
              <w:rPr>
                <w:highlight w:val="yellow"/>
              </w:rPr>
              <w:t>-0.010</w:t>
            </w:r>
          </w:p>
        </w:tc>
        <w:tc>
          <w:tcPr>
            <w:tcW w:w="583" w:type="dxa"/>
            <w:tcBorders>
              <w:top w:val="nil"/>
              <w:left w:val="nil"/>
              <w:bottom w:val="nil"/>
              <w:right w:val="single" w:sz="4" w:space="0" w:color="auto"/>
            </w:tcBorders>
            <w:shd w:val="clear" w:color="auto" w:fill="auto"/>
            <w:noWrap/>
          </w:tcPr>
          <w:p w14:paraId="2A177FDA" w14:textId="77777777" w:rsidR="000814ED" w:rsidRPr="003D7BE9" w:rsidRDefault="000814ED" w:rsidP="009618B7">
            <w:pPr>
              <w:spacing w:line="240" w:lineRule="auto"/>
              <w:rPr>
                <w:color w:val="000000"/>
                <w:highlight w:val="yellow"/>
              </w:rPr>
            </w:pPr>
            <w:r w:rsidRPr="003D7BE9">
              <w:rPr>
                <w:highlight w:val="yellow"/>
              </w:rPr>
              <w:t>*</w:t>
            </w:r>
          </w:p>
        </w:tc>
        <w:tc>
          <w:tcPr>
            <w:tcW w:w="942" w:type="dxa"/>
            <w:tcBorders>
              <w:top w:val="nil"/>
              <w:left w:val="single" w:sz="4" w:space="0" w:color="auto"/>
              <w:bottom w:val="nil"/>
              <w:right w:val="nil"/>
            </w:tcBorders>
            <w:shd w:val="clear" w:color="auto" w:fill="auto"/>
            <w:noWrap/>
            <w:vAlign w:val="bottom"/>
          </w:tcPr>
          <w:p w14:paraId="6290A14A" w14:textId="77777777" w:rsidR="000814ED" w:rsidRPr="003D7BE9" w:rsidRDefault="000814ED" w:rsidP="009618B7">
            <w:pPr>
              <w:spacing w:line="240" w:lineRule="auto"/>
              <w:jc w:val="right"/>
              <w:rPr>
                <w:color w:val="000000"/>
                <w:highlight w:val="yellow"/>
              </w:rPr>
            </w:pPr>
            <w:r w:rsidRPr="003D7BE9">
              <w:rPr>
                <w:color w:val="000000"/>
                <w:highlight w:val="yellow"/>
              </w:rPr>
              <w:t>-.006</w:t>
            </w:r>
          </w:p>
        </w:tc>
        <w:tc>
          <w:tcPr>
            <w:tcW w:w="576" w:type="dxa"/>
            <w:tcBorders>
              <w:top w:val="nil"/>
              <w:left w:val="nil"/>
              <w:bottom w:val="nil"/>
              <w:right w:val="single" w:sz="4" w:space="0" w:color="auto"/>
            </w:tcBorders>
            <w:shd w:val="clear" w:color="auto" w:fill="auto"/>
            <w:noWrap/>
            <w:vAlign w:val="bottom"/>
          </w:tcPr>
          <w:p w14:paraId="61887E94" w14:textId="77777777" w:rsidR="000814ED" w:rsidRPr="003D7BE9" w:rsidRDefault="000814ED" w:rsidP="009618B7">
            <w:pPr>
              <w:spacing w:line="240" w:lineRule="auto"/>
              <w:rPr>
                <w:color w:val="000000"/>
                <w:highlight w:val="yellow"/>
              </w:rPr>
            </w:pPr>
            <w:r w:rsidRPr="003D7BE9">
              <w:rPr>
                <w:color w:val="000000"/>
                <w:highlight w:val="yellow"/>
              </w:rPr>
              <w:t>***</w:t>
            </w:r>
          </w:p>
        </w:tc>
        <w:tc>
          <w:tcPr>
            <w:tcW w:w="1039" w:type="dxa"/>
            <w:tcBorders>
              <w:top w:val="nil"/>
              <w:left w:val="single" w:sz="4" w:space="0" w:color="auto"/>
              <w:bottom w:val="nil"/>
              <w:right w:val="nil"/>
            </w:tcBorders>
            <w:shd w:val="clear" w:color="auto" w:fill="auto"/>
            <w:noWrap/>
          </w:tcPr>
          <w:p w14:paraId="4C6CE6C8" w14:textId="77777777" w:rsidR="000814ED" w:rsidRPr="003D7BE9" w:rsidRDefault="000814ED" w:rsidP="009618B7">
            <w:pPr>
              <w:spacing w:line="240" w:lineRule="auto"/>
              <w:jc w:val="right"/>
              <w:rPr>
                <w:color w:val="000000"/>
                <w:highlight w:val="yellow"/>
              </w:rPr>
            </w:pPr>
            <w:r w:rsidRPr="003D7BE9">
              <w:rPr>
                <w:highlight w:val="yellow"/>
              </w:rPr>
              <w:t>-0.017</w:t>
            </w:r>
          </w:p>
        </w:tc>
        <w:tc>
          <w:tcPr>
            <w:tcW w:w="576" w:type="dxa"/>
            <w:tcBorders>
              <w:top w:val="nil"/>
              <w:left w:val="nil"/>
              <w:bottom w:val="nil"/>
              <w:right w:val="nil"/>
            </w:tcBorders>
            <w:shd w:val="clear" w:color="auto" w:fill="auto"/>
            <w:noWrap/>
          </w:tcPr>
          <w:p w14:paraId="08DE5988" w14:textId="77777777" w:rsidR="000814ED" w:rsidRPr="003D7BE9" w:rsidRDefault="000814ED" w:rsidP="009618B7">
            <w:pPr>
              <w:spacing w:line="240" w:lineRule="auto"/>
              <w:rPr>
                <w:color w:val="000000"/>
                <w:highlight w:val="yellow"/>
              </w:rPr>
            </w:pPr>
            <w:r w:rsidRPr="003D7BE9">
              <w:rPr>
                <w:highlight w:val="yellow"/>
              </w:rPr>
              <w:t>***</w:t>
            </w:r>
          </w:p>
        </w:tc>
      </w:tr>
      <w:tr w:rsidR="000814ED" w:rsidRPr="003D7BE9" w14:paraId="50DA9279" w14:textId="77777777" w:rsidTr="009618B7">
        <w:trPr>
          <w:trHeight w:val="364"/>
        </w:trPr>
        <w:tc>
          <w:tcPr>
            <w:tcW w:w="5101" w:type="dxa"/>
            <w:tcBorders>
              <w:top w:val="nil"/>
              <w:left w:val="nil"/>
              <w:bottom w:val="nil"/>
              <w:right w:val="nil"/>
            </w:tcBorders>
            <w:shd w:val="clear" w:color="auto" w:fill="auto"/>
            <w:noWrap/>
            <w:vAlign w:val="bottom"/>
            <w:hideMark/>
          </w:tcPr>
          <w:p w14:paraId="63D89BC1" w14:textId="77777777" w:rsidR="000814ED" w:rsidRPr="003D7BE9" w:rsidRDefault="000814ED" w:rsidP="009618B7">
            <w:pPr>
              <w:spacing w:line="240" w:lineRule="auto"/>
              <w:rPr>
                <w:color w:val="000000"/>
                <w:highlight w:val="yellow"/>
              </w:rPr>
            </w:pPr>
            <w:r w:rsidRPr="003D7BE9">
              <w:rPr>
                <w:color w:val="000000"/>
                <w:highlight w:val="yellow"/>
              </w:rPr>
              <w:t xml:space="preserve">    </w:t>
            </w:r>
            <w:r w:rsidRPr="003D7BE9">
              <w:rPr>
                <w:highlight w:val="yellow"/>
              </w:rPr>
              <w:t>Δ</w:t>
            </w:r>
            <w:r w:rsidRPr="003D7BE9">
              <w:rPr>
                <w:color w:val="000000"/>
                <w:highlight w:val="yellow"/>
              </w:rPr>
              <w:t xml:space="preserve"> Intergroup Anxiety        </w:t>
            </w:r>
          </w:p>
        </w:tc>
        <w:tc>
          <w:tcPr>
            <w:tcW w:w="1069" w:type="dxa"/>
            <w:tcBorders>
              <w:top w:val="nil"/>
              <w:left w:val="nil"/>
              <w:bottom w:val="nil"/>
              <w:right w:val="nil"/>
            </w:tcBorders>
            <w:shd w:val="clear" w:color="auto" w:fill="auto"/>
            <w:noWrap/>
          </w:tcPr>
          <w:p w14:paraId="07DC333A" w14:textId="77777777" w:rsidR="000814ED" w:rsidRPr="003D7BE9" w:rsidRDefault="000814ED" w:rsidP="009618B7">
            <w:pPr>
              <w:tabs>
                <w:tab w:val="decimal" w:pos="381"/>
              </w:tabs>
              <w:spacing w:line="240" w:lineRule="auto"/>
              <w:rPr>
                <w:color w:val="000000"/>
                <w:highlight w:val="yellow"/>
              </w:rPr>
            </w:pPr>
            <w:r w:rsidRPr="003D7BE9">
              <w:rPr>
                <w:highlight w:val="yellow"/>
              </w:rPr>
              <w:t>0.115</w:t>
            </w:r>
          </w:p>
        </w:tc>
        <w:tc>
          <w:tcPr>
            <w:tcW w:w="583" w:type="dxa"/>
            <w:tcBorders>
              <w:top w:val="nil"/>
              <w:left w:val="nil"/>
              <w:bottom w:val="nil"/>
              <w:right w:val="single" w:sz="4" w:space="0" w:color="auto"/>
            </w:tcBorders>
            <w:shd w:val="clear" w:color="auto" w:fill="auto"/>
            <w:noWrap/>
          </w:tcPr>
          <w:p w14:paraId="25A5F211" w14:textId="77777777" w:rsidR="000814ED" w:rsidRPr="003D7BE9" w:rsidRDefault="000814ED" w:rsidP="009618B7">
            <w:pPr>
              <w:spacing w:line="240" w:lineRule="auto"/>
              <w:rPr>
                <w:color w:val="000000"/>
                <w:highlight w:val="yellow"/>
              </w:rPr>
            </w:pPr>
            <w:r w:rsidRPr="003D7BE9">
              <w:rPr>
                <w:highlight w:val="yellow"/>
              </w:rPr>
              <w:t>***</w:t>
            </w:r>
          </w:p>
        </w:tc>
        <w:tc>
          <w:tcPr>
            <w:tcW w:w="942" w:type="dxa"/>
            <w:tcBorders>
              <w:top w:val="nil"/>
              <w:left w:val="single" w:sz="4" w:space="0" w:color="auto"/>
              <w:bottom w:val="nil"/>
              <w:right w:val="nil"/>
            </w:tcBorders>
            <w:shd w:val="clear" w:color="auto" w:fill="auto"/>
            <w:noWrap/>
            <w:vAlign w:val="bottom"/>
          </w:tcPr>
          <w:p w14:paraId="6A444047" w14:textId="77777777" w:rsidR="000814ED" w:rsidRPr="003D7BE9" w:rsidRDefault="000814ED" w:rsidP="009618B7">
            <w:pPr>
              <w:spacing w:line="240" w:lineRule="auto"/>
              <w:rPr>
                <w:color w:val="000000"/>
                <w:highlight w:val="yellow"/>
              </w:rPr>
            </w:pPr>
          </w:p>
        </w:tc>
        <w:tc>
          <w:tcPr>
            <w:tcW w:w="576" w:type="dxa"/>
            <w:tcBorders>
              <w:top w:val="nil"/>
              <w:left w:val="nil"/>
              <w:bottom w:val="nil"/>
              <w:right w:val="single" w:sz="4" w:space="0" w:color="auto"/>
            </w:tcBorders>
            <w:shd w:val="clear" w:color="auto" w:fill="auto"/>
            <w:noWrap/>
            <w:vAlign w:val="bottom"/>
          </w:tcPr>
          <w:p w14:paraId="5762D648"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05C376FB" w14:textId="77777777" w:rsidR="000814ED" w:rsidRPr="003D7BE9" w:rsidRDefault="000814ED" w:rsidP="009618B7">
            <w:pPr>
              <w:spacing w:line="240" w:lineRule="auto"/>
              <w:jc w:val="right"/>
              <w:rPr>
                <w:color w:val="000000"/>
                <w:highlight w:val="yellow"/>
              </w:rPr>
            </w:pPr>
            <w:r w:rsidRPr="003D7BE9">
              <w:rPr>
                <w:highlight w:val="yellow"/>
              </w:rPr>
              <w:t>0.115</w:t>
            </w:r>
          </w:p>
        </w:tc>
        <w:tc>
          <w:tcPr>
            <w:tcW w:w="576" w:type="dxa"/>
            <w:tcBorders>
              <w:top w:val="nil"/>
              <w:left w:val="nil"/>
              <w:bottom w:val="nil"/>
              <w:right w:val="nil"/>
            </w:tcBorders>
            <w:shd w:val="clear" w:color="auto" w:fill="auto"/>
            <w:noWrap/>
          </w:tcPr>
          <w:p w14:paraId="36B82119" w14:textId="77777777" w:rsidR="000814ED" w:rsidRPr="003D7BE9" w:rsidRDefault="000814ED" w:rsidP="009618B7">
            <w:pPr>
              <w:spacing w:line="240" w:lineRule="auto"/>
              <w:rPr>
                <w:color w:val="000000"/>
                <w:highlight w:val="yellow"/>
              </w:rPr>
            </w:pPr>
            <w:r w:rsidRPr="003D7BE9">
              <w:rPr>
                <w:highlight w:val="yellow"/>
              </w:rPr>
              <w:t>***</w:t>
            </w:r>
          </w:p>
        </w:tc>
      </w:tr>
      <w:tr w:rsidR="000814ED" w:rsidRPr="003D7BE9" w14:paraId="50C3260D" w14:textId="77777777" w:rsidTr="009618B7">
        <w:trPr>
          <w:trHeight w:val="364"/>
        </w:trPr>
        <w:tc>
          <w:tcPr>
            <w:tcW w:w="5101" w:type="dxa"/>
            <w:tcBorders>
              <w:top w:val="nil"/>
              <w:left w:val="nil"/>
              <w:bottom w:val="nil"/>
              <w:right w:val="nil"/>
            </w:tcBorders>
            <w:shd w:val="clear" w:color="auto" w:fill="auto"/>
            <w:noWrap/>
            <w:vAlign w:val="bottom"/>
            <w:hideMark/>
          </w:tcPr>
          <w:p w14:paraId="6C32165A" w14:textId="77777777" w:rsidR="000814ED" w:rsidRPr="003D7BE9" w:rsidRDefault="000814ED" w:rsidP="009618B7">
            <w:pPr>
              <w:spacing w:line="240" w:lineRule="auto"/>
              <w:rPr>
                <w:color w:val="000000"/>
                <w:highlight w:val="yellow"/>
              </w:rPr>
            </w:pPr>
            <w:r w:rsidRPr="003D7BE9">
              <w:rPr>
                <w:color w:val="000000"/>
                <w:highlight w:val="yellow"/>
              </w:rPr>
              <w:t xml:space="preserve">    Perception of Improved Norms </w:t>
            </w:r>
          </w:p>
        </w:tc>
        <w:tc>
          <w:tcPr>
            <w:tcW w:w="1069" w:type="dxa"/>
            <w:tcBorders>
              <w:top w:val="nil"/>
              <w:left w:val="nil"/>
              <w:bottom w:val="nil"/>
              <w:right w:val="nil"/>
            </w:tcBorders>
            <w:shd w:val="clear" w:color="auto" w:fill="auto"/>
            <w:noWrap/>
          </w:tcPr>
          <w:p w14:paraId="58907833" w14:textId="77777777" w:rsidR="000814ED" w:rsidRPr="003D7BE9" w:rsidRDefault="000814ED" w:rsidP="009618B7">
            <w:pPr>
              <w:tabs>
                <w:tab w:val="decimal" w:pos="381"/>
              </w:tabs>
              <w:spacing w:line="240" w:lineRule="auto"/>
              <w:rPr>
                <w:color w:val="000000"/>
                <w:highlight w:val="yellow"/>
              </w:rPr>
            </w:pPr>
            <w:r w:rsidRPr="003D7BE9">
              <w:rPr>
                <w:highlight w:val="yellow"/>
              </w:rPr>
              <w:t>-0.137</w:t>
            </w:r>
          </w:p>
        </w:tc>
        <w:tc>
          <w:tcPr>
            <w:tcW w:w="583" w:type="dxa"/>
            <w:tcBorders>
              <w:top w:val="nil"/>
              <w:left w:val="nil"/>
              <w:bottom w:val="nil"/>
              <w:right w:val="single" w:sz="4" w:space="0" w:color="auto"/>
            </w:tcBorders>
            <w:shd w:val="clear" w:color="auto" w:fill="auto"/>
            <w:noWrap/>
          </w:tcPr>
          <w:p w14:paraId="39601FF5" w14:textId="77777777" w:rsidR="000814ED" w:rsidRPr="003D7BE9" w:rsidRDefault="000814ED" w:rsidP="009618B7">
            <w:pPr>
              <w:spacing w:line="240" w:lineRule="auto"/>
              <w:rPr>
                <w:color w:val="000000"/>
                <w:highlight w:val="yellow"/>
              </w:rPr>
            </w:pPr>
            <w:r w:rsidRPr="003D7BE9">
              <w:rPr>
                <w:highlight w:val="yellow"/>
              </w:rPr>
              <w:t>***</w:t>
            </w:r>
          </w:p>
        </w:tc>
        <w:tc>
          <w:tcPr>
            <w:tcW w:w="942" w:type="dxa"/>
            <w:tcBorders>
              <w:top w:val="nil"/>
              <w:left w:val="single" w:sz="4" w:space="0" w:color="auto"/>
              <w:bottom w:val="nil"/>
              <w:right w:val="nil"/>
            </w:tcBorders>
            <w:shd w:val="clear" w:color="auto" w:fill="auto"/>
            <w:noWrap/>
            <w:vAlign w:val="bottom"/>
          </w:tcPr>
          <w:p w14:paraId="37B6D544" w14:textId="77777777" w:rsidR="000814ED" w:rsidRPr="003D7BE9" w:rsidRDefault="000814ED" w:rsidP="009618B7">
            <w:pPr>
              <w:spacing w:line="240" w:lineRule="auto"/>
              <w:jc w:val="right"/>
              <w:rPr>
                <w:color w:val="000000"/>
                <w:highlight w:val="yellow"/>
              </w:rPr>
            </w:pPr>
            <w:r w:rsidRPr="003D7BE9">
              <w:rPr>
                <w:color w:val="000000"/>
                <w:highlight w:val="yellow"/>
              </w:rPr>
              <w:t>-.006</w:t>
            </w:r>
          </w:p>
        </w:tc>
        <w:tc>
          <w:tcPr>
            <w:tcW w:w="576" w:type="dxa"/>
            <w:tcBorders>
              <w:top w:val="nil"/>
              <w:left w:val="nil"/>
              <w:bottom w:val="nil"/>
              <w:right w:val="single" w:sz="4" w:space="0" w:color="auto"/>
            </w:tcBorders>
            <w:shd w:val="clear" w:color="auto" w:fill="auto"/>
            <w:noWrap/>
            <w:vAlign w:val="bottom"/>
          </w:tcPr>
          <w:p w14:paraId="7C2074AE" w14:textId="77777777" w:rsidR="000814ED" w:rsidRPr="003D7BE9" w:rsidRDefault="000814ED" w:rsidP="009618B7">
            <w:pPr>
              <w:spacing w:line="240" w:lineRule="auto"/>
              <w:rPr>
                <w:color w:val="000000"/>
                <w:highlight w:val="yellow"/>
              </w:rPr>
            </w:pPr>
            <w:r w:rsidRPr="003D7BE9">
              <w:rPr>
                <w:color w:val="000000"/>
                <w:highlight w:val="yellow"/>
              </w:rPr>
              <w:t>**</w:t>
            </w:r>
          </w:p>
        </w:tc>
        <w:tc>
          <w:tcPr>
            <w:tcW w:w="1039" w:type="dxa"/>
            <w:tcBorders>
              <w:top w:val="nil"/>
              <w:left w:val="single" w:sz="4" w:space="0" w:color="auto"/>
              <w:bottom w:val="nil"/>
              <w:right w:val="nil"/>
            </w:tcBorders>
            <w:shd w:val="clear" w:color="auto" w:fill="auto"/>
            <w:noWrap/>
          </w:tcPr>
          <w:p w14:paraId="04293565" w14:textId="77777777" w:rsidR="000814ED" w:rsidRPr="003D7BE9" w:rsidRDefault="000814ED" w:rsidP="009618B7">
            <w:pPr>
              <w:spacing w:line="240" w:lineRule="auto"/>
              <w:jc w:val="right"/>
              <w:rPr>
                <w:color w:val="000000"/>
                <w:highlight w:val="yellow"/>
              </w:rPr>
            </w:pPr>
            <w:r w:rsidRPr="003D7BE9">
              <w:rPr>
                <w:highlight w:val="yellow"/>
              </w:rPr>
              <w:t>-0.143</w:t>
            </w:r>
          </w:p>
        </w:tc>
        <w:tc>
          <w:tcPr>
            <w:tcW w:w="576" w:type="dxa"/>
            <w:tcBorders>
              <w:top w:val="nil"/>
              <w:left w:val="nil"/>
              <w:bottom w:val="nil"/>
              <w:right w:val="nil"/>
            </w:tcBorders>
            <w:shd w:val="clear" w:color="auto" w:fill="auto"/>
            <w:noWrap/>
          </w:tcPr>
          <w:p w14:paraId="3BF212AC" w14:textId="77777777" w:rsidR="000814ED" w:rsidRPr="003D7BE9" w:rsidRDefault="000814ED" w:rsidP="009618B7">
            <w:pPr>
              <w:spacing w:line="240" w:lineRule="auto"/>
              <w:rPr>
                <w:color w:val="000000"/>
                <w:highlight w:val="yellow"/>
              </w:rPr>
            </w:pPr>
            <w:r w:rsidRPr="003D7BE9">
              <w:rPr>
                <w:highlight w:val="yellow"/>
              </w:rPr>
              <w:t>***</w:t>
            </w:r>
          </w:p>
        </w:tc>
      </w:tr>
      <w:tr w:rsidR="000814ED" w:rsidRPr="003D7BE9" w14:paraId="459767B8" w14:textId="77777777" w:rsidTr="009618B7">
        <w:trPr>
          <w:trHeight w:val="364"/>
        </w:trPr>
        <w:tc>
          <w:tcPr>
            <w:tcW w:w="5101" w:type="dxa"/>
            <w:tcBorders>
              <w:top w:val="nil"/>
              <w:left w:val="nil"/>
              <w:bottom w:val="nil"/>
              <w:right w:val="nil"/>
            </w:tcBorders>
            <w:shd w:val="clear" w:color="auto" w:fill="auto"/>
            <w:noWrap/>
            <w:vAlign w:val="bottom"/>
            <w:hideMark/>
          </w:tcPr>
          <w:p w14:paraId="6997AB32" w14:textId="77777777" w:rsidR="000814ED" w:rsidRPr="003D7BE9" w:rsidRDefault="000814ED" w:rsidP="009618B7">
            <w:pPr>
              <w:spacing w:line="240" w:lineRule="auto"/>
              <w:rPr>
                <w:color w:val="000000"/>
                <w:highlight w:val="yellow"/>
              </w:rPr>
            </w:pPr>
            <w:r w:rsidRPr="003D7BE9">
              <w:rPr>
                <w:color w:val="000000"/>
                <w:highlight w:val="yellow"/>
              </w:rPr>
              <w:t xml:space="preserve">    T1: Desired Social Distance      </w:t>
            </w:r>
          </w:p>
        </w:tc>
        <w:tc>
          <w:tcPr>
            <w:tcW w:w="1069" w:type="dxa"/>
            <w:tcBorders>
              <w:top w:val="nil"/>
              <w:left w:val="nil"/>
              <w:bottom w:val="nil"/>
              <w:right w:val="nil"/>
            </w:tcBorders>
            <w:shd w:val="clear" w:color="auto" w:fill="auto"/>
            <w:noWrap/>
          </w:tcPr>
          <w:p w14:paraId="7A8F7B45" w14:textId="77777777" w:rsidR="000814ED" w:rsidRPr="003D7BE9" w:rsidRDefault="000814ED" w:rsidP="009618B7">
            <w:pPr>
              <w:tabs>
                <w:tab w:val="decimal" w:pos="381"/>
              </w:tabs>
              <w:spacing w:line="240" w:lineRule="auto"/>
              <w:rPr>
                <w:color w:val="000000"/>
                <w:highlight w:val="yellow"/>
              </w:rPr>
            </w:pPr>
            <w:r w:rsidRPr="003D7BE9">
              <w:rPr>
                <w:highlight w:val="yellow"/>
              </w:rPr>
              <w:t>-0.658</w:t>
            </w:r>
          </w:p>
        </w:tc>
        <w:tc>
          <w:tcPr>
            <w:tcW w:w="583" w:type="dxa"/>
            <w:tcBorders>
              <w:top w:val="nil"/>
              <w:left w:val="nil"/>
              <w:bottom w:val="nil"/>
              <w:right w:val="single" w:sz="4" w:space="0" w:color="auto"/>
            </w:tcBorders>
            <w:shd w:val="clear" w:color="auto" w:fill="auto"/>
            <w:noWrap/>
          </w:tcPr>
          <w:p w14:paraId="6D790BA9" w14:textId="77777777" w:rsidR="000814ED" w:rsidRPr="003D7BE9" w:rsidRDefault="000814ED" w:rsidP="009618B7">
            <w:pPr>
              <w:spacing w:line="240" w:lineRule="auto"/>
              <w:rPr>
                <w:color w:val="000000"/>
                <w:highlight w:val="yellow"/>
              </w:rPr>
            </w:pPr>
            <w:r w:rsidRPr="003D7BE9">
              <w:rPr>
                <w:highlight w:val="yellow"/>
              </w:rPr>
              <w:t>***</w:t>
            </w:r>
          </w:p>
        </w:tc>
        <w:tc>
          <w:tcPr>
            <w:tcW w:w="942" w:type="dxa"/>
            <w:tcBorders>
              <w:top w:val="nil"/>
              <w:left w:val="single" w:sz="4" w:space="0" w:color="auto"/>
              <w:bottom w:val="nil"/>
              <w:right w:val="nil"/>
            </w:tcBorders>
            <w:shd w:val="clear" w:color="auto" w:fill="auto"/>
            <w:noWrap/>
            <w:vAlign w:val="bottom"/>
          </w:tcPr>
          <w:p w14:paraId="57C14D80" w14:textId="77777777" w:rsidR="000814ED" w:rsidRPr="003D7BE9" w:rsidRDefault="000814ED" w:rsidP="009618B7">
            <w:pPr>
              <w:spacing w:line="240" w:lineRule="auto"/>
              <w:rPr>
                <w:color w:val="000000"/>
                <w:highlight w:val="yellow"/>
              </w:rPr>
            </w:pPr>
          </w:p>
        </w:tc>
        <w:tc>
          <w:tcPr>
            <w:tcW w:w="576" w:type="dxa"/>
            <w:tcBorders>
              <w:top w:val="nil"/>
              <w:left w:val="nil"/>
              <w:bottom w:val="nil"/>
              <w:right w:val="single" w:sz="4" w:space="0" w:color="auto"/>
            </w:tcBorders>
            <w:shd w:val="clear" w:color="auto" w:fill="auto"/>
            <w:noWrap/>
            <w:vAlign w:val="bottom"/>
          </w:tcPr>
          <w:p w14:paraId="2DC71220"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490F1B4F" w14:textId="77777777" w:rsidR="000814ED" w:rsidRPr="003D7BE9" w:rsidRDefault="000814ED" w:rsidP="009618B7">
            <w:pPr>
              <w:spacing w:line="240" w:lineRule="auto"/>
              <w:jc w:val="right"/>
              <w:rPr>
                <w:color w:val="000000"/>
                <w:highlight w:val="yellow"/>
              </w:rPr>
            </w:pPr>
            <w:r w:rsidRPr="003D7BE9">
              <w:rPr>
                <w:highlight w:val="yellow"/>
              </w:rPr>
              <w:t>-0.658</w:t>
            </w:r>
          </w:p>
        </w:tc>
        <w:tc>
          <w:tcPr>
            <w:tcW w:w="576" w:type="dxa"/>
            <w:tcBorders>
              <w:top w:val="nil"/>
              <w:left w:val="nil"/>
              <w:bottom w:val="nil"/>
              <w:right w:val="nil"/>
            </w:tcBorders>
            <w:shd w:val="clear" w:color="auto" w:fill="auto"/>
            <w:noWrap/>
          </w:tcPr>
          <w:p w14:paraId="63977CB0" w14:textId="77777777" w:rsidR="000814ED" w:rsidRPr="003D7BE9" w:rsidRDefault="000814ED" w:rsidP="009618B7">
            <w:pPr>
              <w:spacing w:line="240" w:lineRule="auto"/>
              <w:rPr>
                <w:color w:val="000000"/>
                <w:highlight w:val="yellow"/>
              </w:rPr>
            </w:pPr>
            <w:r w:rsidRPr="003D7BE9">
              <w:rPr>
                <w:highlight w:val="yellow"/>
              </w:rPr>
              <w:t>***</w:t>
            </w:r>
          </w:p>
        </w:tc>
      </w:tr>
      <w:tr w:rsidR="000814ED" w:rsidRPr="003D7BE9" w14:paraId="4CA4F0BC" w14:textId="77777777" w:rsidTr="009618B7">
        <w:trPr>
          <w:trHeight w:val="364"/>
        </w:trPr>
        <w:tc>
          <w:tcPr>
            <w:tcW w:w="5101" w:type="dxa"/>
            <w:tcBorders>
              <w:top w:val="nil"/>
              <w:left w:val="nil"/>
              <w:bottom w:val="nil"/>
              <w:right w:val="nil"/>
            </w:tcBorders>
            <w:shd w:val="clear" w:color="auto" w:fill="auto"/>
            <w:noWrap/>
            <w:vAlign w:val="bottom"/>
            <w:hideMark/>
          </w:tcPr>
          <w:p w14:paraId="5C72DA61" w14:textId="77777777" w:rsidR="000814ED" w:rsidRPr="003D7BE9" w:rsidRDefault="000814ED" w:rsidP="009618B7">
            <w:pPr>
              <w:spacing w:line="240" w:lineRule="auto"/>
              <w:rPr>
                <w:i/>
                <w:iCs/>
                <w:color w:val="000000"/>
                <w:highlight w:val="yellow"/>
              </w:rPr>
            </w:pPr>
            <w:r w:rsidRPr="003D7BE9">
              <w:rPr>
                <w:i/>
                <w:iCs/>
                <w:color w:val="000000"/>
                <w:highlight w:val="yellow"/>
              </w:rPr>
              <w:t>Demographic Covariates</w:t>
            </w:r>
            <w:r w:rsidRPr="003D7BE9">
              <w:rPr>
                <w:color w:val="000000"/>
                <w:highlight w:val="yellow"/>
                <w:vertAlign w:val="superscript"/>
              </w:rPr>
              <w:t>1</w:t>
            </w:r>
          </w:p>
        </w:tc>
        <w:tc>
          <w:tcPr>
            <w:tcW w:w="1069" w:type="dxa"/>
            <w:tcBorders>
              <w:top w:val="nil"/>
              <w:left w:val="nil"/>
              <w:bottom w:val="nil"/>
              <w:right w:val="nil"/>
            </w:tcBorders>
            <w:shd w:val="clear" w:color="auto" w:fill="auto"/>
            <w:noWrap/>
          </w:tcPr>
          <w:p w14:paraId="3D30A197" w14:textId="77777777" w:rsidR="000814ED" w:rsidRPr="003D7BE9" w:rsidRDefault="000814ED" w:rsidP="009618B7">
            <w:pPr>
              <w:spacing w:line="240" w:lineRule="auto"/>
              <w:rPr>
                <w:i/>
                <w:iCs/>
                <w:color w:val="000000"/>
                <w:highlight w:val="yellow"/>
              </w:rPr>
            </w:pPr>
          </w:p>
        </w:tc>
        <w:tc>
          <w:tcPr>
            <w:tcW w:w="583" w:type="dxa"/>
            <w:tcBorders>
              <w:top w:val="nil"/>
              <w:left w:val="nil"/>
              <w:bottom w:val="nil"/>
              <w:right w:val="single" w:sz="4" w:space="0" w:color="auto"/>
            </w:tcBorders>
            <w:shd w:val="clear" w:color="auto" w:fill="auto"/>
            <w:noWrap/>
          </w:tcPr>
          <w:p w14:paraId="0DB3FC58" w14:textId="77777777" w:rsidR="000814ED" w:rsidRPr="003D7BE9" w:rsidRDefault="000814ED" w:rsidP="009618B7">
            <w:pPr>
              <w:spacing w:line="240" w:lineRule="auto"/>
              <w:rPr>
                <w:sz w:val="20"/>
                <w:szCs w:val="20"/>
                <w:highlight w:val="yellow"/>
              </w:rPr>
            </w:pPr>
          </w:p>
        </w:tc>
        <w:tc>
          <w:tcPr>
            <w:tcW w:w="942" w:type="dxa"/>
            <w:tcBorders>
              <w:top w:val="nil"/>
              <w:left w:val="single" w:sz="4" w:space="0" w:color="auto"/>
              <w:bottom w:val="nil"/>
              <w:right w:val="nil"/>
            </w:tcBorders>
            <w:shd w:val="clear" w:color="auto" w:fill="auto"/>
            <w:noWrap/>
            <w:vAlign w:val="bottom"/>
          </w:tcPr>
          <w:p w14:paraId="4CE47151"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single" w:sz="4" w:space="0" w:color="auto"/>
            </w:tcBorders>
            <w:shd w:val="clear" w:color="auto" w:fill="auto"/>
            <w:noWrap/>
            <w:vAlign w:val="bottom"/>
          </w:tcPr>
          <w:p w14:paraId="72DC16DA"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vAlign w:val="bottom"/>
          </w:tcPr>
          <w:p w14:paraId="00658EA7"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nil"/>
            </w:tcBorders>
            <w:shd w:val="clear" w:color="auto" w:fill="auto"/>
            <w:noWrap/>
            <w:vAlign w:val="bottom"/>
          </w:tcPr>
          <w:p w14:paraId="531E4E0B" w14:textId="77777777" w:rsidR="000814ED" w:rsidRPr="003D7BE9" w:rsidRDefault="000814ED" w:rsidP="009618B7">
            <w:pPr>
              <w:spacing w:line="240" w:lineRule="auto"/>
              <w:rPr>
                <w:sz w:val="20"/>
                <w:szCs w:val="20"/>
                <w:highlight w:val="yellow"/>
              </w:rPr>
            </w:pPr>
          </w:p>
        </w:tc>
      </w:tr>
      <w:tr w:rsidR="000814ED" w:rsidRPr="003D7BE9" w14:paraId="5BD62C8E" w14:textId="77777777" w:rsidTr="009618B7">
        <w:trPr>
          <w:trHeight w:val="364"/>
        </w:trPr>
        <w:tc>
          <w:tcPr>
            <w:tcW w:w="5101" w:type="dxa"/>
            <w:tcBorders>
              <w:top w:val="nil"/>
              <w:left w:val="nil"/>
              <w:bottom w:val="nil"/>
              <w:right w:val="nil"/>
            </w:tcBorders>
            <w:shd w:val="clear" w:color="auto" w:fill="auto"/>
            <w:noWrap/>
            <w:vAlign w:val="bottom"/>
            <w:hideMark/>
          </w:tcPr>
          <w:p w14:paraId="6EB4445F" w14:textId="77777777" w:rsidR="000814ED" w:rsidRPr="003D7BE9" w:rsidRDefault="000814ED" w:rsidP="009618B7">
            <w:pPr>
              <w:spacing w:line="240" w:lineRule="auto"/>
              <w:rPr>
                <w:color w:val="000000"/>
                <w:highlight w:val="yellow"/>
              </w:rPr>
            </w:pPr>
            <w:r w:rsidRPr="003D7BE9">
              <w:rPr>
                <w:color w:val="000000"/>
                <w:highlight w:val="yellow"/>
              </w:rPr>
              <w:t xml:space="preserve">    </w:t>
            </w:r>
            <w:r w:rsidRPr="003D7BE9">
              <w:rPr>
                <w:highlight w:val="yellow"/>
              </w:rPr>
              <w:t>Δ</w:t>
            </w:r>
            <w:r w:rsidRPr="003D7BE9">
              <w:rPr>
                <w:color w:val="000000"/>
                <w:highlight w:val="yellow"/>
              </w:rPr>
              <w:t xml:space="preserve"> </w:t>
            </w:r>
            <w:r w:rsidRPr="003D7BE9">
              <w:rPr>
                <w:rFonts w:ascii="timesnewroman" w:eastAsia="Calibri" w:hAnsi="timesnewroman" w:cs="timesnewroman"/>
                <w:color w:val="000000"/>
                <w:sz w:val="22"/>
                <w:szCs w:val="22"/>
                <w:highlight w:val="yellow"/>
              </w:rPr>
              <w:t>Mental Health Diagnosis</w:t>
            </w:r>
          </w:p>
        </w:tc>
        <w:tc>
          <w:tcPr>
            <w:tcW w:w="1069" w:type="dxa"/>
            <w:tcBorders>
              <w:top w:val="nil"/>
              <w:left w:val="nil"/>
              <w:bottom w:val="nil"/>
              <w:right w:val="nil"/>
            </w:tcBorders>
            <w:shd w:val="clear" w:color="auto" w:fill="auto"/>
            <w:noWrap/>
          </w:tcPr>
          <w:p w14:paraId="14AFD5D1" w14:textId="77777777" w:rsidR="000814ED" w:rsidRPr="003D7BE9" w:rsidRDefault="000814ED" w:rsidP="009618B7">
            <w:pPr>
              <w:tabs>
                <w:tab w:val="decimal" w:pos="381"/>
              </w:tabs>
              <w:spacing w:line="240" w:lineRule="auto"/>
              <w:rPr>
                <w:color w:val="000000"/>
                <w:highlight w:val="yellow"/>
              </w:rPr>
            </w:pPr>
            <w:r w:rsidRPr="003D7BE9">
              <w:rPr>
                <w:highlight w:val="yellow"/>
              </w:rPr>
              <w:t>-0.051</w:t>
            </w:r>
          </w:p>
        </w:tc>
        <w:tc>
          <w:tcPr>
            <w:tcW w:w="583" w:type="dxa"/>
            <w:tcBorders>
              <w:top w:val="nil"/>
              <w:left w:val="nil"/>
              <w:bottom w:val="nil"/>
              <w:right w:val="single" w:sz="4" w:space="0" w:color="auto"/>
            </w:tcBorders>
            <w:shd w:val="clear" w:color="auto" w:fill="auto"/>
            <w:noWrap/>
          </w:tcPr>
          <w:p w14:paraId="38AA7C95" w14:textId="77777777" w:rsidR="000814ED" w:rsidRPr="003D7BE9" w:rsidRDefault="000814ED" w:rsidP="009618B7">
            <w:pPr>
              <w:spacing w:line="240" w:lineRule="auto"/>
              <w:rPr>
                <w:color w:val="000000"/>
                <w:highlight w:val="yellow"/>
              </w:rPr>
            </w:pPr>
            <w:r w:rsidRPr="003D7BE9">
              <w:rPr>
                <w:highlight w:val="yellow"/>
              </w:rPr>
              <w:t>**</w:t>
            </w:r>
          </w:p>
        </w:tc>
        <w:tc>
          <w:tcPr>
            <w:tcW w:w="942" w:type="dxa"/>
            <w:tcBorders>
              <w:top w:val="nil"/>
              <w:left w:val="single" w:sz="4" w:space="0" w:color="auto"/>
              <w:bottom w:val="nil"/>
              <w:right w:val="nil"/>
            </w:tcBorders>
            <w:shd w:val="clear" w:color="auto" w:fill="auto"/>
            <w:noWrap/>
            <w:vAlign w:val="bottom"/>
          </w:tcPr>
          <w:p w14:paraId="7F7A28CE" w14:textId="77777777" w:rsidR="000814ED" w:rsidRPr="003D7BE9" w:rsidRDefault="000814ED" w:rsidP="009618B7">
            <w:pPr>
              <w:spacing w:line="240" w:lineRule="auto"/>
              <w:rPr>
                <w:color w:val="000000"/>
                <w:highlight w:val="yellow"/>
              </w:rPr>
            </w:pPr>
          </w:p>
        </w:tc>
        <w:tc>
          <w:tcPr>
            <w:tcW w:w="576" w:type="dxa"/>
            <w:tcBorders>
              <w:top w:val="nil"/>
              <w:left w:val="nil"/>
              <w:bottom w:val="nil"/>
              <w:right w:val="single" w:sz="4" w:space="0" w:color="auto"/>
            </w:tcBorders>
            <w:shd w:val="clear" w:color="auto" w:fill="auto"/>
            <w:noWrap/>
            <w:vAlign w:val="bottom"/>
          </w:tcPr>
          <w:p w14:paraId="0C7C6E62"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1CA36FB5" w14:textId="77777777" w:rsidR="000814ED" w:rsidRPr="003D7BE9" w:rsidRDefault="000814ED" w:rsidP="009618B7">
            <w:pPr>
              <w:spacing w:line="240" w:lineRule="auto"/>
              <w:jc w:val="right"/>
              <w:rPr>
                <w:color w:val="000000"/>
                <w:highlight w:val="yellow"/>
              </w:rPr>
            </w:pPr>
            <w:r w:rsidRPr="003D7BE9">
              <w:rPr>
                <w:highlight w:val="yellow"/>
              </w:rPr>
              <w:t>-0.051</w:t>
            </w:r>
          </w:p>
        </w:tc>
        <w:tc>
          <w:tcPr>
            <w:tcW w:w="576" w:type="dxa"/>
            <w:tcBorders>
              <w:top w:val="nil"/>
              <w:left w:val="nil"/>
              <w:bottom w:val="nil"/>
              <w:right w:val="nil"/>
            </w:tcBorders>
            <w:shd w:val="clear" w:color="auto" w:fill="auto"/>
            <w:noWrap/>
          </w:tcPr>
          <w:p w14:paraId="45013EE2" w14:textId="77777777" w:rsidR="000814ED" w:rsidRPr="003D7BE9" w:rsidRDefault="000814ED" w:rsidP="009618B7">
            <w:pPr>
              <w:spacing w:line="240" w:lineRule="auto"/>
              <w:rPr>
                <w:color w:val="000000"/>
                <w:highlight w:val="yellow"/>
              </w:rPr>
            </w:pPr>
            <w:r w:rsidRPr="003D7BE9">
              <w:rPr>
                <w:highlight w:val="yellow"/>
              </w:rPr>
              <w:t>**</w:t>
            </w:r>
          </w:p>
        </w:tc>
      </w:tr>
      <w:tr w:rsidR="000814ED" w:rsidRPr="003D7BE9" w14:paraId="17A3CFE6" w14:textId="77777777" w:rsidTr="009618B7">
        <w:trPr>
          <w:trHeight w:val="364"/>
        </w:trPr>
        <w:tc>
          <w:tcPr>
            <w:tcW w:w="5101" w:type="dxa"/>
            <w:tcBorders>
              <w:top w:val="nil"/>
              <w:left w:val="nil"/>
              <w:bottom w:val="nil"/>
              <w:right w:val="nil"/>
            </w:tcBorders>
            <w:shd w:val="clear" w:color="auto" w:fill="auto"/>
            <w:noWrap/>
            <w:vAlign w:val="bottom"/>
            <w:hideMark/>
          </w:tcPr>
          <w:p w14:paraId="4278363A" w14:textId="77777777" w:rsidR="000814ED" w:rsidRPr="003D7BE9" w:rsidRDefault="000814ED" w:rsidP="009618B7">
            <w:pPr>
              <w:spacing w:line="240" w:lineRule="auto"/>
              <w:rPr>
                <w:color w:val="000000"/>
                <w:highlight w:val="yellow"/>
              </w:rPr>
            </w:pPr>
            <w:r w:rsidRPr="003D7BE9">
              <w:rPr>
                <w:color w:val="000000"/>
                <w:highlight w:val="yellow"/>
              </w:rPr>
              <w:t xml:space="preserve">    Gender: Woman                    </w:t>
            </w:r>
          </w:p>
        </w:tc>
        <w:tc>
          <w:tcPr>
            <w:tcW w:w="1069" w:type="dxa"/>
            <w:tcBorders>
              <w:top w:val="nil"/>
              <w:left w:val="nil"/>
              <w:bottom w:val="nil"/>
              <w:right w:val="nil"/>
            </w:tcBorders>
            <w:shd w:val="clear" w:color="auto" w:fill="auto"/>
            <w:noWrap/>
          </w:tcPr>
          <w:p w14:paraId="18C52577" w14:textId="77777777" w:rsidR="000814ED" w:rsidRPr="003D7BE9" w:rsidRDefault="000814ED" w:rsidP="009618B7">
            <w:pPr>
              <w:tabs>
                <w:tab w:val="decimal" w:pos="381"/>
              </w:tabs>
              <w:spacing w:line="240" w:lineRule="auto"/>
              <w:rPr>
                <w:color w:val="000000"/>
                <w:highlight w:val="yellow"/>
              </w:rPr>
            </w:pPr>
            <w:r w:rsidRPr="003D7BE9">
              <w:rPr>
                <w:highlight w:val="yellow"/>
              </w:rPr>
              <w:t>-0.053</w:t>
            </w:r>
          </w:p>
        </w:tc>
        <w:tc>
          <w:tcPr>
            <w:tcW w:w="583" w:type="dxa"/>
            <w:tcBorders>
              <w:top w:val="nil"/>
              <w:left w:val="nil"/>
              <w:bottom w:val="nil"/>
              <w:right w:val="single" w:sz="4" w:space="0" w:color="auto"/>
            </w:tcBorders>
            <w:shd w:val="clear" w:color="auto" w:fill="auto"/>
            <w:noWrap/>
          </w:tcPr>
          <w:p w14:paraId="5E3B0A44" w14:textId="77777777" w:rsidR="000814ED" w:rsidRPr="003D7BE9" w:rsidRDefault="000814ED" w:rsidP="009618B7">
            <w:pPr>
              <w:spacing w:line="240" w:lineRule="auto"/>
              <w:rPr>
                <w:color w:val="000000"/>
                <w:highlight w:val="yellow"/>
              </w:rPr>
            </w:pPr>
            <w:r w:rsidRPr="003D7BE9">
              <w:rPr>
                <w:highlight w:val="yellow"/>
              </w:rPr>
              <w:t>**</w:t>
            </w:r>
          </w:p>
        </w:tc>
        <w:tc>
          <w:tcPr>
            <w:tcW w:w="942" w:type="dxa"/>
            <w:tcBorders>
              <w:top w:val="nil"/>
              <w:left w:val="single" w:sz="4" w:space="0" w:color="auto"/>
              <w:bottom w:val="nil"/>
              <w:right w:val="nil"/>
            </w:tcBorders>
            <w:shd w:val="clear" w:color="auto" w:fill="auto"/>
            <w:noWrap/>
            <w:vAlign w:val="bottom"/>
          </w:tcPr>
          <w:p w14:paraId="1A05A9D9" w14:textId="77777777" w:rsidR="000814ED" w:rsidRPr="003D7BE9" w:rsidRDefault="000814ED" w:rsidP="009618B7">
            <w:pPr>
              <w:spacing w:line="240" w:lineRule="auto"/>
              <w:rPr>
                <w:color w:val="000000"/>
                <w:highlight w:val="yellow"/>
              </w:rPr>
            </w:pPr>
          </w:p>
        </w:tc>
        <w:tc>
          <w:tcPr>
            <w:tcW w:w="576" w:type="dxa"/>
            <w:tcBorders>
              <w:top w:val="nil"/>
              <w:left w:val="nil"/>
              <w:bottom w:val="nil"/>
              <w:right w:val="single" w:sz="4" w:space="0" w:color="auto"/>
            </w:tcBorders>
            <w:shd w:val="clear" w:color="auto" w:fill="auto"/>
            <w:noWrap/>
            <w:vAlign w:val="bottom"/>
          </w:tcPr>
          <w:p w14:paraId="6651A6D2"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6579C0F2" w14:textId="77777777" w:rsidR="000814ED" w:rsidRPr="003D7BE9" w:rsidRDefault="000814ED" w:rsidP="009618B7">
            <w:pPr>
              <w:spacing w:line="240" w:lineRule="auto"/>
              <w:jc w:val="right"/>
              <w:rPr>
                <w:color w:val="000000"/>
                <w:highlight w:val="yellow"/>
              </w:rPr>
            </w:pPr>
            <w:r w:rsidRPr="003D7BE9">
              <w:rPr>
                <w:highlight w:val="yellow"/>
              </w:rPr>
              <w:t>-0.053</w:t>
            </w:r>
          </w:p>
        </w:tc>
        <w:tc>
          <w:tcPr>
            <w:tcW w:w="576" w:type="dxa"/>
            <w:tcBorders>
              <w:top w:val="nil"/>
              <w:left w:val="nil"/>
              <w:bottom w:val="nil"/>
              <w:right w:val="nil"/>
            </w:tcBorders>
            <w:shd w:val="clear" w:color="auto" w:fill="auto"/>
            <w:noWrap/>
          </w:tcPr>
          <w:p w14:paraId="0AEBEB05" w14:textId="77777777" w:rsidR="000814ED" w:rsidRPr="003D7BE9" w:rsidRDefault="000814ED" w:rsidP="009618B7">
            <w:pPr>
              <w:spacing w:line="240" w:lineRule="auto"/>
              <w:rPr>
                <w:color w:val="000000"/>
                <w:highlight w:val="yellow"/>
              </w:rPr>
            </w:pPr>
            <w:r w:rsidRPr="003D7BE9">
              <w:rPr>
                <w:highlight w:val="yellow"/>
              </w:rPr>
              <w:t>**</w:t>
            </w:r>
          </w:p>
        </w:tc>
      </w:tr>
      <w:tr w:rsidR="000814ED" w:rsidRPr="003D7BE9" w14:paraId="010A655E" w14:textId="77777777" w:rsidTr="009618B7">
        <w:trPr>
          <w:trHeight w:val="364"/>
        </w:trPr>
        <w:tc>
          <w:tcPr>
            <w:tcW w:w="5101" w:type="dxa"/>
            <w:tcBorders>
              <w:top w:val="nil"/>
              <w:left w:val="nil"/>
              <w:bottom w:val="nil"/>
              <w:right w:val="nil"/>
            </w:tcBorders>
            <w:shd w:val="clear" w:color="auto" w:fill="auto"/>
            <w:noWrap/>
            <w:vAlign w:val="bottom"/>
            <w:hideMark/>
          </w:tcPr>
          <w:p w14:paraId="026B5D0F" w14:textId="77777777" w:rsidR="000814ED" w:rsidRPr="003D7BE9" w:rsidRDefault="000814ED" w:rsidP="009618B7">
            <w:pPr>
              <w:spacing w:line="240" w:lineRule="auto"/>
              <w:rPr>
                <w:color w:val="000000"/>
                <w:highlight w:val="yellow"/>
              </w:rPr>
            </w:pPr>
            <w:r w:rsidRPr="003D7BE9">
              <w:rPr>
                <w:color w:val="000000"/>
                <w:highlight w:val="yellow"/>
              </w:rPr>
              <w:t xml:space="preserve">    Age in Years                     </w:t>
            </w:r>
          </w:p>
        </w:tc>
        <w:tc>
          <w:tcPr>
            <w:tcW w:w="1069" w:type="dxa"/>
            <w:tcBorders>
              <w:top w:val="nil"/>
              <w:left w:val="nil"/>
              <w:bottom w:val="nil"/>
              <w:right w:val="nil"/>
            </w:tcBorders>
            <w:shd w:val="clear" w:color="auto" w:fill="auto"/>
            <w:noWrap/>
          </w:tcPr>
          <w:p w14:paraId="6BDDCC42" w14:textId="77777777" w:rsidR="000814ED" w:rsidRPr="003D7BE9" w:rsidRDefault="000814ED" w:rsidP="009618B7">
            <w:pPr>
              <w:tabs>
                <w:tab w:val="decimal" w:pos="381"/>
              </w:tabs>
              <w:spacing w:line="240" w:lineRule="auto"/>
              <w:rPr>
                <w:color w:val="000000"/>
                <w:highlight w:val="yellow"/>
              </w:rPr>
            </w:pPr>
            <w:r w:rsidRPr="003D7BE9">
              <w:rPr>
                <w:highlight w:val="yellow"/>
              </w:rPr>
              <w:t>0.003</w:t>
            </w:r>
          </w:p>
        </w:tc>
        <w:tc>
          <w:tcPr>
            <w:tcW w:w="583" w:type="dxa"/>
            <w:tcBorders>
              <w:top w:val="nil"/>
              <w:left w:val="nil"/>
              <w:bottom w:val="nil"/>
              <w:right w:val="single" w:sz="4" w:space="0" w:color="auto"/>
            </w:tcBorders>
            <w:shd w:val="clear" w:color="auto" w:fill="auto"/>
            <w:noWrap/>
          </w:tcPr>
          <w:p w14:paraId="36F1E894" w14:textId="77777777" w:rsidR="000814ED" w:rsidRPr="003D7BE9" w:rsidRDefault="000814ED" w:rsidP="009618B7">
            <w:pPr>
              <w:spacing w:line="240" w:lineRule="auto"/>
              <w:jc w:val="right"/>
              <w:rPr>
                <w:color w:val="000000"/>
                <w:highlight w:val="yellow"/>
              </w:rPr>
            </w:pPr>
          </w:p>
        </w:tc>
        <w:tc>
          <w:tcPr>
            <w:tcW w:w="942" w:type="dxa"/>
            <w:tcBorders>
              <w:top w:val="nil"/>
              <w:left w:val="single" w:sz="4" w:space="0" w:color="auto"/>
              <w:bottom w:val="nil"/>
              <w:right w:val="nil"/>
            </w:tcBorders>
            <w:shd w:val="clear" w:color="auto" w:fill="auto"/>
            <w:noWrap/>
            <w:vAlign w:val="bottom"/>
          </w:tcPr>
          <w:p w14:paraId="79745632"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single" w:sz="4" w:space="0" w:color="auto"/>
            </w:tcBorders>
            <w:shd w:val="clear" w:color="auto" w:fill="auto"/>
            <w:noWrap/>
            <w:vAlign w:val="bottom"/>
          </w:tcPr>
          <w:p w14:paraId="7F1BB399"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64C5E319" w14:textId="77777777" w:rsidR="000814ED" w:rsidRPr="003D7BE9" w:rsidRDefault="000814ED" w:rsidP="009618B7">
            <w:pPr>
              <w:spacing w:line="240" w:lineRule="auto"/>
              <w:jc w:val="right"/>
              <w:rPr>
                <w:color w:val="000000"/>
                <w:highlight w:val="yellow"/>
              </w:rPr>
            </w:pPr>
            <w:r w:rsidRPr="003D7BE9">
              <w:rPr>
                <w:highlight w:val="yellow"/>
              </w:rPr>
              <w:t>0.003</w:t>
            </w:r>
          </w:p>
        </w:tc>
        <w:tc>
          <w:tcPr>
            <w:tcW w:w="576" w:type="dxa"/>
            <w:tcBorders>
              <w:top w:val="nil"/>
              <w:left w:val="nil"/>
              <w:bottom w:val="nil"/>
              <w:right w:val="nil"/>
            </w:tcBorders>
            <w:shd w:val="clear" w:color="auto" w:fill="auto"/>
            <w:noWrap/>
          </w:tcPr>
          <w:p w14:paraId="16A6334A" w14:textId="77777777" w:rsidR="000814ED" w:rsidRPr="003D7BE9" w:rsidRDefault="000814ED" w:rsidP="009618B7">
            <w:pPr>
              <w:spacing w:line="240" w:lineRule="auto"/>
              <w:jc w:val="right"/>
              <w:rPr>
                <w:color w:val="000000"/>
                <w:highlight w:val="yellow"/>
              </w:rPr>
            </w:pPr>
          </w:p>
        </w:tc>
      </w:tr>
      <w:tr w:rsidR="000814ED" w:rsidRPr="003D7BE9" w14:paraId="0CAEC521" w14:textId="77777777" w:rsidTr="009618B7">
        <w:trPr>
          <w:trHeight w:val="364"/>
        </w:trPr>
        <w:tc>
          <w:tcPr>
            <w:tcW w:w="5101" w:type="dxa"/>
            <w:tcBorders>
              <w:top w:val="nil"/>
              <w:left w:val="nil"/>
              <w:bottom w:val="nil"/>
              <w:right w:val="nil"/>
            </w:tcBorders>
            <w:shd w:val="clear" w:color="auto" w:fill="auto"/>
            <w:noWrap/>
            <w:vAlign w:val="bottom"/>
            <w:hideMark/>
          </w:tcPr>
          <w:p w14:paraId="06DF8591" w14:textId="77777777" w:rsidR="000814ED" w:rsidRPr="003D7BE9" w:rsidRDefault="000814ED" w:rsidP="009618B7">
            <w:pPr>
              <w:spacing w:line="240" w:lineRule="auto"/>
              <w:rPr>
                <w:color w:val="000000"/>
                <w:highlight w:val="yellow"/>
              </w:rPr>
            </w:pPr>
            <w:r w:rsidRPr="003D7BE9">
              <w:rPr>
                <w:color w:val="000000"/>
                <w:highlight w:val="yellow"/>
              </w:rPr>
              <w:t xml:space="preserve">    White                            </w:t>
            </w:r>
          </w:p>
        </w:tc>
        <w:tc>
          <w:tcPr>
            <w:tcW w:w="1069" w:type="dxa"/>
            <w:tcBorders>
              <w:top w:val="nil"/>
              <w:left w:val="nil"/>
              <w:bottom w:val="nil"/>
              <w:right w:val="nil"/>
            </w:tcBorders>
            <w:shd w:val="clear" w:color="auto" w:fill="auto"/>
            <w:noWrap/>
          </w:tcPr>
          <w:p w14:paraId="4813CAEB" w14:textId="77777777" w:rsidR="000814ED" w:rsidRPr="003D7BE9" w:rsidRDefault="000814ED" w:rsidP="009618B7">
            <w:pPr>
              <w:tabs>
                <w:tab w:val="decimal" w:pos="381"/>
              </w:tabs>
              <w:spacing w:line="240" w:lineRule="auto"/>
              <w:rPr>
                <w:color w:val="000000"/>
                <w:highlight w:val="yellow"/>
              </w:rPr>
            </w:pPr>
            <w:r w:rsidRPr="003D7BE9">
              <w:rPr>
                <w:highlight w:val="yellow"/>
              </w:rPr>
              <w:t>-0.043</w:t>
            </w:r>
          </w:p>
        </w:tc>
        <w:tc>
          <w:tcPr>
            <w:tcW w:w="583" w:type="dxa"/>
            <w:tcBorders>
              <w:top w:val="nil"/>
              <w:left w:val="nil"/>
              <w:bottom w:val="nil"/>
              <w:right w:val="single" w:sz="4" w:space="0" w:color="auto"/>
            </w:tcBorders>
            <w:shd w:val="clear" w:color="auto" w:fill="auto"/>
            <w:noWrap/>
          </w:tcPr>
          <w:p w14:paraId="3A5C640A" w14:textId="77777777" w:rsidR="000814ED" w:rsidRPr="003D7BE9" w:rsidRDefault="000814ED" w:rsidP="009618B7">
            <w:pPr>
              <w:spacing w:line="240" w:lineRule="auto"/>
              <w:jc w:val="right"/>
              <w:rPr>
                <w:color w:val="000000"/>
                <w:highlight w:val="yellow"/>
              </w:rPr>
            </w:pPr>
          </w:p>
        </w:tc>
        <w:tc>
          <w:tcPr>
            <w:tcW w:w="942" w:type="dxa"/>
            <w:tcBorders>
              <w:top w:val="nil"/>
              <w:left w:val="single" w:sz="4" w:space="0" w:color="auto"/>
              <w:bottom w:val="nil"/>
              <w:right w:val="nil"/>
            </w:tcBorders>
            <w:shd w:val="clear" w:color="auto" w:fill="auto"/>
            <w:noWrap/>
            <w:vAlign w:val="bottom"/>
          </w:tcPr>
          <w:p w14:paraId="05769A85"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single" w:sz="4" w:space="0" w:color="auto"/>
            </w:tcBorders>
            <w:shd w:val="clear" w:color="auto" w:fill="auto"/>
            <w:noWrap/>
            <w:vAlign w:val="bottom"/>
          </w:tcPr>
          <w:p w14:paraId="32128D59"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0CC56F8B" w14:textId="77777777" w:rsidR="000814ED" w:rsidRPr="003D7BE9" w:rsidRDefault="000814ED" w:rsidP="009618B7">
            <w:pPr>
              <w:spacing w:line="240" w:lineRule="auto"/>
              <w:jc w:val="right"/>
              <w:rPr>
                <w:color w:val="000000"/>
                <w:highlight w:val="yellow"/>
              </w:rPr>
            </w:pPr>
            <w:r w:rsidRPr="003D7BE9">
              <w:rPr>
                <w:highlight w:val="yellow"/>
              </w:rPr>
              <w:t>-0.043</w:t>
            </w:r>
          </w:p>
        </w:tc>
        <w:tc>
          <w:tcPr>
            <w:tcW w:w="576" w:type="dxa"/>
            <w:tcBorders>
              <w:top w:val="nil"/>
              <w:left w:val="nil"/>
              <w:bottom w:val="nil"/>
              <w:right w:val="nil"/>
            </w:tcBorders>
            <w:shd w:val="clear" w:color="auto" w:fill="auto"/>
            <w:noWrap/>
          </w:tcPr>
          <w:p w14:paraId="0D54E3AB" w14:textId="77777777" w:rsidR="000814ED" w:rsidRPr="003D7BE9" w:rsidRDefault="000814ED" w:rsidP="009618B7">
            <w:pPr>
              <w:spacing w:line="240" w:lineRule="auto"/>
              <w:jc w:val="right"/>
              <w:rPr>
                <w:color w:val="000000"/>
                <w:highlight w:val="yellow"/>
              </w:rPr>
            </w:pPr>
          </w:p>
        </w:tc>
      </w:tr>
      <w:tr w:rsidR="000814ED" w:rsidRPr="003D7BE9" w14:paraId="669CBF68" w14:textId="77777777" w:rsidTr="009618B7">
        <w:trPr>
          <w:trHeight w:val="364"/>
        </w:trPr>
        <w:tc>
          <w:tcPr>
            <w:tcW w:w="5101" w:type="dxa"/>
            <w:tcBorders>
              <w:top w:val="nil"/>
              <w:left w:val="nil"/>
              <w:bottom w:val="nil"/>
              <w:right w:val="nil"/>
            </w:tcBorders>
            <w:shd w:val="clear" w:color="auto" w:fill="auto"/>
            <w:noWrap/>
            <w:vAlign w:val="bottom"/>
            <w:hideMark/>
          </w:tcPr>
          <w:p w14:paraId="27CD4AB2" w14:textId="77777777" w:rsidR="000814ED" w:rsidRPr="003D7BE9" w:rsidRDefault="000814ED" w:rsidP="009618B7">
            <w:pPr>
              <w:spacing w:line="240" w:lineRule="auto"/>
              <w:rPr>
                <w:color w:val="000000"/>
                <w:highlight w:val="yellow"/>
              </w:rPr>
            </w:pPr>
            <w:r w:rsidRPr="003D7BE9">
              <w:rPr>
                <w:color w:val="000000"/>
                <w:highlight w:val="yellow"/>
              </w:rPr>
              <w:t xml:space="preserve">    International Student            </w:t>
            </w:r>
          </w:p>
        </w:tc>
        <w:tc>
          <w:tcPr>
            <w:tcW w:w="1069" w:type="dxa"/>
            <w:tcBorders>
              <w:top w:val="nil"/>
              <w:left w:val="nil"/>
              <w:bottom w:val="nil"/>
              <w:right w:val="nil"/>
            </w:tcBorders>
            <w:shd w:val="clear" w:color="auto" w:fill="auto"/>
            <w:noWrap/>
          </w:tcPr>
          <w:p w14:paraId="09B761FD" w14:textId="77777777" w:rsidR="000814ED" w:rsidRPr="003D7BE9" w:rsidRDefault="000814ED" w:rsidP="009618B7">
            <w:pPr>
              <w:tabs>
                <w:tab w:val="decimal" w:pos="381"/>
              </w:tabs>
              <w:spacing w:line="240" w:lineRule="auto"/>
              <w:rPr>
                <w:color w:val="000000"/>
                <w:highlight w:val="yellow"/>
              </w:rPr>
            </w:pPr>
            <w:r w:rsidRPr="003D7BE9">
              <w:rPr>
                <w:highlight w:val="yellow"/>
              </w:rPr>
              <w:t>-0.004</w:t>
            </w:r>
          </w:p>
        </w:tc>
        <w:tc>
          <w:tcPr>
            <w:tcW w:w="583" w:type="dxa"/>
            <w:tcBorders>
              <w:top w:val="nil"/>
              <w:left w:val="nil"/>
              <w:bottom w:val="nil"/>
              <w:right w:val="single" w:sz="4" w:space="0" w:color="auto"/>
            </w:tcBorders>
            <w:shd w:val="clear" w:color="auto" w:fill="auto"/>
            <w:noWrap/>
          </w:tcPr>
          <w:p w14:paraId="5B36D9C9" w14:textId="77777777" w:rsidR="000814ED" w:rsidRPr="003D7BE9" w:rsidRDefault="000814ED" w:rsidP="009618B7">
            <w:pPr>
              <w:spacing w:line="240" w:lineRule="auto"/>
              <w:jc w:val="right"/>
              <w:rPr>
                <w:color w:val="000000"/>
                <w:highlight w:val="yellow"/>
              </w:rPr>
            </w:pPr>
          </w:p>
        </w:tc>
        <w:tc>
          <w:tcPr>
            <w:tcW w:w="942" w:type="dxa"/>
            <w:tcBorders>
              <w:top w:val="nil"/>
              <w:left w:val="single" w:sz="4" w:space="0" w:color="auto"/>
              <w:bottom w:val="nil"/>
              <w:right w:val="nil"/>
            </w:tcBorders>
            <w:shd w:val="clear" w:color="auto" w:fill="auto"/>
            <w:noWrap/>
            <w:vAlign w:val="bottom"/>
          </w:tcPr>
          <w:p w14:paraId="624DDAAB"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single" w:sz="4" w:space="0" w:color="auto"/>
            </w:tcBorders>
            <w:shd w:val="clear" w:color="auto" w:fill="auto"/>
            <w:noWrap/>
            <w:vAlign w:val="bottom"/>
          </w:tcPr>
          <w:p w14:paraId="5FCACC7A"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021355EA" w14:textId="77777777" w:rsidR="000814ED" w:rsidRPr="003D7BE9" w:rsidRDefault="000814ED" w:rsidP="009618B7">
            <w:pPr>
              <w:spacing w:line="240" w:lineRule="auto"/>
              <w:jc w:val="right"/>
              <w:rPr>
                <w:color w:val="000000"/>
                <w:highlight w:val="yellow"/>
              </w:rPr>
            </w:pPr>
            <w:r w:rsidRPr="003D7BE9">
              <w:rPr>
                <w:highlight w:val="yellow"/>
              </w:rPr>
              <w:t>-0.004</w:t>
            </w:r>
          </w:p>
        </w:tc>
        <w:tc>
          <w:tcPr>
            <w:tcW w:w="576" w:type="dxa"/>
            <w:tcBorders>
              <w:top w:val="nil"/>
              <w:left w:val="nil"/>
              <w:bottom w:val="nil"/>
              <w:right w:val="nil"/>
            </w:tcBorders>
            <w:shd w:val="clear" w:color="auto" w:fill="auto"/>
            <w:noWrap/>
          </w:tcPr>
          <w:p w14:paraId="3AD3B392" w14:textId="77777777" w:rsidR="000814ED" w:rsidRPr="003D7BE9" w:rsidRDefault="000814ED" w:rsidP="009618B7">
            <w:pPr>
              <w:spacing w:line="240" w:lineRule="auto"/>
              <w:jc w:val="right"/>
              <w:rPr>
                <w:color w:val="000000"/>
                <w:highlight w:val="yellow"/>
              </w:rPr>
            </w:pPr>
          </w:p>
        </w:tc>
      </w:tr>
      <w:tr w:rsidR="000814ED" w:rsidRPr="003D7BE9" w14:paraId="50D05566" w14:textId="77777777" w:rsidTr="009618B7">
        <w:trPr>
          <w:trHeight w:val="364"/>
        </w:trPr>
        <w:tc>
          <w:tcPr>
            <w:tcW w:w="5101" w:type="dxa"/>
            <w:tcBorders>
              <w:top w:val="nil"/>
              <w:left w:val="nil"/>
              <w:bottom w:val="nil"/>
              <w:right w:val="nil"/>
            </w:tcBorders>
            <w:shd w:val="clear" w:color="auto" w:fill="auto"/>
            <w:noWrap/>
            <w:vAlign w:val="bottom"/>
            <w:hideMark/>
          </w:tcPr>
          <w:p w14:paraId="2667E1AF" w14:textId="77777777" w:rsidR="000814ED" w:rsidRPr="003D7BE9" w:rsidRDefault="000814ED" w:rsidP="009618B7">
            <w:pPr>
              <w:spacing w:line="240" w:lineRule="auto"/>
              <w:rPr>
                <w:color w:val="000000"/>
                <w:highlight w:val="yellow"/>
              </w:rPr>
            </w:pPr>
            <w:r w:rsidRPr="003D7BE9">
              <w:rPr>
                <w:color w:val="000000"/>
                <w:highlight w:val="yellow"/>
              </w:rPr>
              <w:t xml:space="preserve">    First Generation Student         </w:t>
            </w:r>
          </w:p>
        </w:tc>
        <w:tc>
          <w:tcPr>
            <w:tcW w:w="1069" w:type="dxa"/>
            <w:tcBorders>
              <w:top w:val="nil"/>
              <w:left w:val="nil"/>
              <w:bottom w:val="nil"/>
              <w:right w:val="nil"/>
            </w:tcBorders>
            <w:shd w:val="clear" w:color="auto" w:fill="auto"/>
            <w:noWrap/>
          </w:tcPr>
          <w:p w14:paraId="7A49B570" w14:textId="77777777" w:rsidR="000814ED" w:rsidRPr="003D7BE9" w:rsidRDefault="000814ED" w:rsidP="009618B7">
            <w:pPr>
              <w:tabs>
                <w:tab w:val="decimal" w:pos="381"/>
              </w:tabs>
              <w:spacing w:line="240" w:lineRule="auto"/>
              <w:rPr>
                <w:color w:val="000000"/>
                <w:highlight w:val="yellow"/>
              </w:rPr>
            </w:pPr>
            <w:r w:rsidRPr="003D7BE9">
              <w:rPr>
                <w:highlight w:val="yellow"/>
              </w:rPr>
              <w:t>0.004</w:t>
            </w:r>
          </w:p>
        </w:tc>
        <w:tc>
          <w:tcPr>
            <w:tcW w:w="583" w:type="dxa"/>
            <w:tcBorders>
              <w:top w:val="nil"/>
              <w:left w:val="nil"/>
              <w:bottom w:val="nil"/>
              <w:right w:val="single" w:sz="4" w:space="0" w:color="auto"/>
            </w:tcBorders>
            <w:shd w:val="clear" w:color="auto" w:fill="auto"/>
            <w:noWrap/>
          </w:tcPr>
          <w:p w14:paraId="78C272BC" w14:textId="77777777" w:rsidR="000814ED" w:rsidRPr="003D7BE9" w:rsidRDefault="000814ED" w:rsidP="009618B7">
            <w:pPr>
              <w:spacing w:line="240" w:lineRule="auto"/>
              <w:jc w:val="right"/>
              <w:rPr>
                <w:color w:val="000000"/>
                <w:highlight w:val="yellow"/>
              </w:rPr>
            </w:pPr>
          </w:p>
        </w:tc>
        <w:tc>
          <w:tcPr>
            <w:tcW w:w="942" w:type="dxa"/>
            <w:tcBorders>
              <w:top w:val="nil"/>
              <w:left w:val="single" w:sz="4" w:space="0" w:color="auto"/>
              <w:bottom w:val="nil"/>
              <w:right w:val="nil"/>
            </w:tcBorders>
            <w:shd w:val="clear" w:color="auto" w:fill="auto"/>
            <w:noWrap/>
            <w:vAlign w:val="bottom"/>
          </w:tcPr>
          <w:p w14:paraId="56B8899C" w14:textId="77777777" w:rsidR="000814ED" w:rsidRPr="003D7BE9" w:rsidRDefault="000814ED" w:rsidP="009618B7">
            <w:pPr>
              <w:spacing w:line="240" w:lineRule="auto"/>
              <w:rPr>
                <w:sz w:val="20"/>
                <w:szCs w:val="20"/>
                <w:highlight w:val="yellow"/>
              </w:rPr>
            </w:pPr>
          </w:p>
        </w:tc>
        <w:tc>
          <w:tcPr>
            <w:tcW w:w="576" w:type="dxa"/>
            <w:tcBorders>
              <w:top w:val="nil"/>
              <w:left w:val="nil"/>
              <w:bottom w:val="nil"/>
              <w:right w:val="single" w:sz="4" w:space="0" w:color="auto"/>
            </w:tcBorders>
            <w:shd w:val="clear" w:color="auto" w:fill="auto"/>
            <w:noWrap/>
            <w:vAlign w:val="bottom"/>
          </w:tcPr>
          <w:p w14:paraId="0084147F"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nil"/>
              <w:right w:val="nil"/>
            </w:tcBorders>
            <w:shd w:val="clear" w:color="auto" w:fill="auto"/>
            <w:noWrap/>
          </w:tcPr>
          <w:p w14:paraId="6612F20C" w14:textId="77777777" w:rsidR="000814ED" w:rsidRPr="003D7BE9" w:rsidRDefault="000814ED" w:rsidP="009618B7">
            <w:pPr>
              <w:spacing w:line="240" w:lineRule="auto"/>
              <w:jc w:val="right"/>
              <w:rPr>
                <w:color w:val="000000"/>
                <w:highlight w:val="yellow"/>
              </w:rPr>
            </w:pPr>
            <w:r w:rsidRPr="003D7BE9">
              <w:rPr>
                <w:highlight w:val="yellow"/>
              </w:rPr>
              <w:t>0.004</w:t>
            </w:r>
          </w:p>
        </w:tc>
        <w:tc>
          <w:tcPr>
            <w:tcW w:w="576" w:type="dxa"/>
            <w:tcBorders>
              <w:top w:val="nil"/>
              <w:left w:val="nil"/>
              <w:bottom w:val="nil"/>
              <w:right w:val="nil"/>
            </w:tcBorders>
            <w:shd w:val="clear" w:color="auto" w:fill="auto"/>
            <w:noWrap/>
          </w:tcPr>
          <w:p w14:paraId="7FDCB31D" w14:textId="77777777" w:rsidR="000814ED" w:rsidRPr="003D7BE9" w:rsidRDefault="000814ED" w:rsidP="009618B7">
            <w:pPr>
              <w:spacing w:line="240" w:lineRule="auto"/>
              <w:jc w:val="right"/>
              <w:rPr>
                <w:color w:val="000000"/>
                <w:highlight w:val="yellow"/>
              </w:rPr>
            </w:pPr>
          </w:p>
        </w:tc>
      </w:tr>
      <w:tr w:rsidR="000814ED" w:rsidRPr="003D7BE9" w14:paraId="54D5A900" w14:textId="77777777" w:rsidTr="009618B7">
        <w:trPr>
          <w:trHeight w:val="364"/>
        </w:trPr>
        <w:tc>
          <w:tcPr>
            <w:tcW w:w="5101" w:type="dxa"/>
            <w:tcBorders>
              <w:top w:val="nil"/>
              <w:left w:val="nil"/>
              <w:right w:val="nil"/>
            </w:tcBorders>
            <w:shd w:val="clear" w:color="auto" w:fill="auto"/>
            <w:noWrap/>
            <w:vAlign w:val="bottom"/>
            <w:hideMark/>
          </w:tcPr>
          <w:p w14:paraId="6368F941" w14:textId="77777777" w:rsidR="000814ED" w:rsidRPr="003D7BE9" w:rsidRDefault="000814ED" w:rsidP="009618B7">
            <w:pPr>
              <w:spacing w:line="240" w:lineRule="auto"/>
              <w:rPr>
                <w:color w:val="000000"/>
                <w:highlight w:val="yellow"/>
              </w:rPr>
            </w:pPr>
            <w:r w:rsidRPr="003D7BE9">
              <w:rPr>
                <w:color w:val="000000"/>
                <w:highlight w:val="yellow"/>
              </w:rPr>
              <w:t xml:space="preserve">    Childhood Financial Stability    </w:t>
            </w:r>
          </w:p>
        </w:tc>
        <w:tc>
          <w:tcPr>
            <w:tcW w:w="1069" w:type="dxa"/>
            <w:tcBorders>
              <w:top w:val="nil"/>
              <w:left w:val="nil"/>
              <w:right w:val="nil"/>
            </w:tcBorders>
            <w:shd w:val="clear" w:color="auto" w:fill="auto"/>
            <w:noWrap/>
          </w:tcPr>
          <w:p w14:paraId="4D2F0C3A" w14:textId="77777777" w:rsidR="000814ED" w:rsidRPr="003D7BE9" w:rsidRDefault="000814ED" w:rsidP="009618B7">
            <w:pPr>
              <w:tabs>
                <w:tab w:val="decimal" w:pos="381"/>
              </w:tabs>
              <w:spacing w:line="240" w:lineRule="auto"/>
              <w:rPr>
                <w:color w:val="000000"/>
                <w:highlight w:val="yellow"/>
              </w:rPr>
            </w:pPr>
            <w:r w:rsidRPr="003D7BE9">
              <w:rPr>
                <w:highlight w:val="yellow"/>
              </w:rPr>
              <w:t>0.008</w:t>
            </w:r>
          </w:p>
        </w:tc>
        <w:tc>
          <w:tcPr>
            <w:tcW w:w="583" w:type="dxa"/>
            <w:tcBorders>
              <w:top w:val="nil"/>
              <w:left w:val="nil"/>
              <w:right w:val="single" w:sz="4" w:space="0" w:color="auto"/>
            </w:tcBorders>
            <w:shd w:val="clear" w:color="auto" w:fill="auto"/>
            <w:noWrap/>
          </w:tcPr>
          <w:p w14:paraId="20F4F034" w14:textId="77777777" w:rsidR="000814ED" w:rsidRPr="003D7BE9" w:rsidRDefault="000814ED" w:rsidP="009618B7">
            <w:pPr>
              <w:spacing w:line="240" w:lineRule="auto"/>
              <w:jc w:val="right"/>
              <w:rPr>
                <w:color w:val="000000"/>
                <w:highlight w:val="yellow"/>
              </w:rPr>
            </w:pPr>
          </w:p>
        </w:tc>
        <w:tc>
          <w:tcPr>
            <w:tcW w:w="942" w:type="dxa"/>
            <w:tcBorders>
              <w:top w:val="nil"/>
              <w:left w:val="single" w:sz="4" w:space="0" w:color="auto"/>
              <w:right w:val="nil"/>
            </w:tcBorders>
            <w:shd w:val="clear" w:color="auto" w:fill="auto"/>
            <w:noWrap/>
            <w:vAlign w:val="bottom"/>
          </w:tcPr>
          <w:p w14:paraId="6FAFBA47" w14:textId="77777777" w:rsidR="000814ED" w:rsidRPr="003D7BE9" w:rsidRDefault="000814ED" w:rsidP="009618B7">
            <w:pPr>
              <w:spacing w:line="240" w:lineRule="auto"/>
              <w:rPr>
                <w:sz w:val="20"/>
                <w:szCs w:val="20"/>
                <w:highlight w:val="yellow"/>
              </w:rPr>
            </w:pPr>
          </w:p>
        </w:tc>
        <w:tc>
          <w:tcPr>
            <w:tcW w:w="576" w:type="dxa"/>
            <w:tcBorders>
              <w:top w:val="nil"/>
              <w:left w:val="nil"/>
              <w:right w:val="single" w:sz="4" w:space="0" w:color="auto"/>
            </w:tcBorders>
            <w:shd w:val="clear" w:color="auto" w:fill="auto"/>
            <w:noWrap/>
            <w:vAlign w:val="bottom"/>
          </w:tcPr>
          <w:p w14:paraId="438A2942"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right w:val="nil"/>
            </w:tcBorders>
            <w:shd w:val="clear" w:color="auto" w:fill="auto"/>
            <w:noWrap/>
          </w:tcPr>
          <w:p w14:paraId="265D9F5F" w14:textId="77777777" w:rsidR="000814ED" w:rsidRPr="003D7BE9" w:rsidRDefault="000814ED" w:rsidP="009618B7">
            <w:pPr>
              <w:spacing w:line="240" w:lineRule="auto"/>
              <w:jc w:val="right"/>
              <w:rPr>
                <w:color w:val="000000"/>
                <w:highlight w:val="yellow"/>
              </w:rPr>
            </w:pPr>
            <w:r w:rsidRPr="003D7BE9">
              <w:rPr>
                <w:highlight w:val="yellow"/>
              </w:rPr>
              <w:t>0.008</w:t>
            </w:r>
          </w:p>
        </w:tc>
        <w:tc>
          <w:tcPr>
            <w:tcW w:w="576" w:type="dxa"/>
            <w:tcBorders>
              <w:top w:val="nil"/>
              <w:left w:val="nil"/>
              <w:right w:val="nil"/>
            </w:tcBorders>
            <w:shd w:val="clear" w:color="auto" w:fill="auto"/>
            <w:noWrap/>
          </w:tcPr>
          <w:p w14:paraId="70B7C38B" w14:textId="77777777" w:rsidR="000814ED" w:rsidRPr="003D7BE9" w:rsidRDefault="000814ED" w:rsidP="009618B7">
            <w:pPr>
              <w:spacing w:line="240" w:lineRule="auto"/>
              <w:jc w:val="right"/>
              <w:rPr>
                <w:color w:val="000000"/>
                <w:highlight w:val="yellow"/>
              </w:rPr>
            </w:pPr>
          </w:p>
        </w:tc>
      </w:tr>
      <w:tr w:rsidR="000814ED" w:rsidRPr="003D7BE9" w14:paraId="4D852433" w14:textId="77777777" w:rsidTr="009618B7">
        <w:trPr>
          <w:trHeight w:val="364"/>
        </w:trPr>
        <w:tc>
          <w:tcPr>
            <w:tcW w:w="5101" w:type="dxa"/>
            <w:tcBorders>
              <w:top w:val="nil"/>
              <w:left w:val="nil"/>
              <w:bottom w:val="single" w:sz="4" w:space="0" w:color="auto"/>
              <w:right w:val="nil"/>
            </w:tcBorders>
            <w:shd w:val="clear" w:color="auto" w:fill="auto"/>
            <w:noWrap/>
            <w:vAlign w:val="bottom"/>
            <w:hideMark/>
          </w:tcPr>
          <w:p w14:paraId="23C1486F" w14:textId="77777777" w:rsidR="000814ED" w:rsidRPr="003D7BE9" w:rsidRDefault="000814ED" w:rsidP="009618B7">
            <w:pPr>
              <w:spacing w:line="240" w:lineRule="auto"/>
              <w:rPr>
                <w:color w:val="000000"/>
                <w:highlight w:val="yellow"/>
              </w:rPr>
            </w:pPr>
            <w:r w:rsidRPr="003D7BE9">
              <w:rPr>
                <w:color w:val="000000"/>
                <w:highlight w:val="yellow"/>
              </w:rPr>
              <w:t xml:space="preserve">    </w:t>
            </w:r>
            <w:r w:rsidRPr="003D7BE9">
              <w:rPr>
                <w:highlight w:val="yellow"/>
              </w:rPr>
              <w:t>Δ</w:t>
            </w:r>
            <w:r w:rsidRPr="003D7BE9">
              <w:rPr>
                <w:rFonts w:ascii="timesnewroman" w:eastAsia="Calibri" w:hAnsi="timesnewroman" w:cs="timesnewroman"/>
                <w:color w:val="000000"/>
                <w:sz w:val="22"/>
                <w:szCs w:val="22"/>
                <w:highlight w:val="yellow"/>
              </w:rPr>
              <w:t xml:space="preserve"> Gender or Sexual Orientation</w:t>
            </w:r>
          </w:p>
        </w:tc>
        <w:tc>
          <w:tcPr>
            <w:tcW w:w="1069" w:type="dxa"/>
            <w:tcBorders>
              <w:top w:val="nil"/>
              <w:left w:val="nil"/>
              <w:bottom w:val="single" w:sz="4" w:space="0" w:color="auto"/>
              <w:right w:val="nil"/>
            </w:tcBorders>
            <w:shd w:val="clear" w:color="auto" w:fill="auto"/>
            <w:noWrap/>
          </w:tcPr>
          <w:p w14:paraId="49047F39" w14:textId="77777777" w:rsidR="000814ED" w:rsidRPr="003D7BE9" w:rsidRDefault="000814ED" w:rsidP="009618B7">
            <w:pPr>
              <w:tabs>
                <w:tab w:val="decimal" w:pos="381"/>
              </w:tabs>
              <w:spacing w:line="240" w:lineRule="auto"/>
              <w:rPr>
                <w:color w:val="000000"/>
                <w:highlight w:val="yellow"/>
              </w:rPr>
            </w:pPr>
            <w:r w:rsidRPr="003D7BE9">
              <w:rPr>
                <w:highlight w:val="yellow"/>
              </w:rPr>
              <w:t>-0.050</w:t>
            </w:r>
          </w:p>
        </w:tc>
        <w:tc>
          <w:tcPr>
            <w:tcW w:w="583" w:type="dxa"/>
            <w:tcBorders>
              <w:top w:val="nil"/>
              <w:left w:val="nil"/>
              <w:bottom w:val="single" w:sz="4" w:space="0" w:color="auto"/>
              <w:right w:val="single" w:sz="4" w:space="0" w:color="auto"/>
            </w:tcBorders>
            <w:shd w:val="clear" w:color="auto" w:fill="auto"/>
            <w:noWrap/>
          </w:tcPr>
          <w:p w14:paraId="4C9190B0" w14:textId="77777777" w:rsidR="000814ED" w:rsidRPr="003D7BE9" w:rsidRDefault="000814ED" w:rsidP="009618B7">
            <w:pPr>
              <w:spacing w:line="240" w:lineRule="auto"/>
              <w:rPr>
                <w:color w:val="000000"/>
                <w:highlight w:val="yellow"/>
              </w:rPr>
            </w:pPr>
          </w:p>
        </w:tc>
        <w:tc>
          <w:tcPr>
            <w:tcW w:w="942" w:type="dxa"/>
            <w:tcBorders>
              <w:top w:val="nil"/>
              <w:left w:val="single" w:sz="4" w:space="0" w:color="auto"/>
              <w:bottom w:val="single" w:sz="4" w:space="0" w:color="auto"/>
              <w:right w:val="nil"/>
            </w:tcBorders>
            <w:shd w:val="clear" w:color="auto" w:fill="auto"/>
            <w:noWrap/>
            <w:vAlign w:val="bottom"/>
          </w:tcPr>
          <w:p w14:paraId="076887C2" w14:textId="77777777" w:rsidR="000814ED" w:rsidRPr="003D7BE9" w:rsidRDefault="000814ED" w:rsidP="009618B7">
            <w:pPr>
              <w:spacing w:line="240" w:lineRule="auto"/>
              <w:rPr>
                <w:color w:val="000000"/>
                <w:highlight w:val="yellow"/>
              </w:rPr>
            </w:pPr>
          </w:p>
        </w:tc>
        <w:tc>
          <w:tcPr>
            <w:tcW w:w="576" w:type="dxa"/>
            <w:tcBorders>
              <w:top w:val="nil"/>
              <w:left w:val="nil"/>
              <w:bottom w:val="single" w:sz="4" w:space="0" w:color="auto"/>
              <w:right w:val="single" w:sz="4" w:space="0" w:color="auto"/>
            </w:tcBorders>
            <w:shd w:val="clear" w:color="auto" w:fill="auto"/>
            <w:noWrap/>
            <w:vAlign w:val="bottom"/>
          </w:tcPr>
          <w:p w14:paraId="502CCC75" w14:textId="77777777" w:rsidR="000814ED" w:rsidRPr="003D7BE9" w:rsidRDefault="000814ED" w:rsidP="009618B7">
            <w:pPr>
              <w:spacing w:line="240" w:lineRule="auto"/>
              <w:rPr>
                <w:sz w:val="20"/>
                <w:szCs w:val="20"/>
                <w:highlight w:val="yellow"/>
              </w:rPr>
            </w:pPr>
          </w:p>
        </w:tc>
        <w:tc>
          <w:tcPr>
            <w:tcW w:w="1039" w:type="dxa"/>
            <w:tcBorders>
              <w:top w:val="nil"/>
              <w:left w:val="single" w:sz="4" w:space="0" w:color="auto"/>
              <w:bottom w:val="single" w:sz="4" w:space="0" w:color="auto"/>
              <w:right w:val="nil"/>
            </w:tcBorders>
            <w:shd w:val="clear" w:color="auto" w:fill="auto"/>
            <w:noWrap/>
          </w:tcPr>
          <w:p w14:paraId="61AC7A12" w14:textId="77777777" w:rsidR="000814ED" w:rsidRPr="003D7BE9" w:rsidRDefault="000814ED" w:rsidP="009618B7">
            <w:pPr>
              <w:spacing w:line="240" w:lineRule="auto"/>
              <w:jc w:val="right"/>
              <w:rPr>
                <w:color w:val="000000"/>
                <w:highlight w:val="yellow"/>
              </w:rPr>
            </w:pPr>
            <w:r w:rsidRPr="003D7BE9">
              <w:rPr>
                <w:highlight w:val="yellow"/>
              </w:rPr>
              <w:t>-0.050</w:t>
            </w:r>
          </w:p>
        </w:tc>
        <w:tc>
          <w:tcPr>
            <w:tcW w:w="576" w:type="dxa"/>
            <w:tcBorders>
              <w:top w:val="nil"/>
              <w:left w:val="nil"/>
              <w:bottom w:val="single" w:sz="4" w:space="0" w:color="auto"/>
              <w:right w:val="nil"/>
            </w:tcBorders>
            <w:shd w:val="clear" w:color="auto" w:fill="auto"/>
            <w:noWrap/>
          </w:tcPr>
          <w:p w14:paraId="30D3EF03" w14:textId="77777777" w:rsidR="000814ED" w:rsidRPr="003D7BE9" w:rsidRDefault="000814ED" w:rsidP="009618B7">
            <w:pPr>
              <w:spacing w:line="240" w:lineRule="auto"/>
              <w:rPr>
                <w:color w:val="000000"/>
                <w:highlight w:val="yellow"/>
              </w:rPr>
            </w:pPr>
          </w:p>
        </w:tc>
      </w:tr>
      <w:tr w:rsidR="000814ED" w:rsidRPr="003D7BE9" w14:paraId="022CE883" w14:textId="77777777" w:rsidTr="009618B7">
        <w:trPr>
          <w:trHeight w:val="89"/>
        </w:trPr>
        <w:tc>
          <w:tcPr>
            <w:tcW w:w="9886" w:type="dxa"/>
            <w:gridSpan w:val="7"/>
            <w:tcBorders>
              <w:top w:val="nil"/>
              <w:left w:val="nil"/>
              <w:bottom w:val="nil"/>
              <w:right w:val="nil"/>
            </w:tcBorders>
            <w:shd w:val="clear" w:color="auto" w:fill="auto"/>
            <w:noWrap/>
            <w:vAlign w:val="bottom"/>
            <w:hideMark/>
          </w:tcPr>
          <w:p w14:paraId="07CA97C4" w14:textId="77777777" w:rsidR="000814ED" w:rsidRPr="003D7BE9" w:rsidRDefault="000814ED" w:rsidP="009618B7">
            <w:pPr>
              <w:spacing w:line="240" w:lineRule="auto"/>
              <w:rPr>
                <w:color w:val="000000"/>
                <w:highlight w:val="yellow"/>
              </w:rPr>
            </w:pPr>
            <w:r w:rsidRPr="003D7BE9">
              <w:rPr>
                <w:color w:val="000000"/>
                <w:highlight w:val="yellow"/>
              </w:rPr>
              <w:t>Notes</w:t>
            </w:r>
            <w:proofErr w:type="gramStart"/>
            <w:r w:rsidRPr="003D7BE9">
              <w:rPr>
                <w:color w:val="000000"/>
                <w:highlight w:val="yellow"/>
              </w:rPr>
              <w:t>—.Fit</w:t>
            </w:r>
            <w:proofErr w:type="gramEnd"/>
            <w:r w:rsidRPr="003D7BE9">
              <w:rPr>
                <w:color w:val="000000"/>
                <w:highlight w:val="yellow"/>
              </w:rPr>
              <w:t xml:space="preserve"> Statistics: </w:t>
            </w:r>
            <w:r w:rsidRPr="003D7BE9">
              <w:rPr>
                <w:rFonts w:ascii="Cambria Math" w:hAnsi="Cambria Math"/>
                <w:highlight w:val="yellow"/>
              </w:rPr>
              <w:t>𝑋</w:t>
            </w:r>
            <w:r w:rsidRPr="003D7BE9">
              <w:rPr>
                <w:rFonts w:ascii="Cambria Math" w:hAnsi="Cambria Math"/>
                <w:highlight w:val="yellow"/>
                <w:vertAlign w:val="superscript"/>
              </w:rPr>
              <w:t>2</w:t>
            </w:r>
            <w:r w:rsidRPr="003D7BE9">
              <w:rPr>
                <w:color w:val="000000"/>
                <w:highlight w:val="yellow"/>
              </w:rPr>
              <w:t xml:space="preserve"> (19)=69.057 p&lt;0.001; CFI=0.933; RMSEA=0.057 </w:t>
            </w:r>
            <w:proofErr w:type="spellStart"/>
            <w:r w:rsidRPr="003D7BE9">
              <w:rPr>
                <w:color w:val="000000"/>
                <w:highlight w:val="yellow"/>
              </w:rPr>
              <w:t>pclose</w:t>
            </w:r>
            <w:proofErr w:type="spellEnd"/>
            <w:r w:rsidRPr="003D7BE9">
              <w:rPr>
                <w:color w:val="000000"/>
                <w:highlight w:val="yellow"/>
              </w:rPr>
              <w:t>=0.194; TLI=0.884; SRMR=0.033. †p&lt;0.1, *p&lt;0.05, **p&lt;0.01, ***p&lt;0.001, two-tailed tests;</w:t>
            </w:r>
            <w:r w:rsidRPr="003D7BE9">
              <w:rPr>
                <w:color w:val="000000"/>
                <w:highlight w:val="yellow"/>
                <w:vertAlign w:val="superscript"/>
              </w:rPr>
              <w:t xml:space="preserve"> </w:t>
            </w:r>
            <w:r w:rsidRPr="003D7BE9">
              <w:rPr>
                <w:highlight w:val="yellow"/>
                <w:vertAlign w:val="superscript"/>
              </w:rPr>
              <w:t>1</w:t>
            </w:r>
            <w:r w:rsidRPr="003D7BE9">
              <w:rPr>
                <w:highlight w:val="yellow"/>
              </w:rPr>
              <w:t>Covariates represent overall effect on social distance, measured at Time 1 with the exception for change in mental health diagnosis and change in LGBTQ+ identification, which represent differences between T1 and T2</w:t>
            </w:r>
          </w:p>
        </w:tc>
      </w:tr>
    </w:tbl>
    <w:p w14:paraId="0FE0A6CF" w14:textId="77777777" w:rsidR="000814ED" w:rsidRPr="003D7BE9" w:rsidRDefault="000814ED" w:rsidP="000814ED">
      <w:pPr>
        <w:spacing w:line="240" w:lineRule="auto"/>
        <w:rPr>
          <w:highlight w:val="yellow"/>
        </w:rPr>
      </w:pPr>
    </w:p>
    <w:p w14:paraId="386C160A" w14:textId="77777777" w:rsidR="000814ED" w:rsidRPr="003D7BE9" w:rsidRDefault="000814ED" w:rsidP="000814ED">
      <w:pPr>
        <w:spacing w:line="240" w:lineRule="auto"/>
        <w:rPr>
          <w:highlight w:val="yellow"/>
        </w:rPr>
      </w:pPr>
    </w:p>
    <w:p w14:paraId="05A7178D" w14:textId="6F503167" w:rsidR="008B2EFA" w:rsidRDefault="000814ED" w:rsidP="000814ED">
      <w:pPr>
        <w:spacing w:line="240" w:lineRule="auto"/>
      </w:pPr>
      <w:r w:rsidRPr="003D7BE9">
        <w:rPr>
          <w:highlight w:val="yellow"/>
        </w:rPr>
        <w:t xml:space="preserve">For the FIML model, all scales were estimated </w:t>
      </w:r>
      <w:r w:rsidR="003D7BE9">
        <w:rPr>
          <w:highlight w:val="yellow"/>
        </w:rPr>
        <w:t xml:space="preserve">by first </w:t>
      </w:r>
      <w:r w:rsidRPr="003D7BE9">
        <w:rPr>
          <w:highlight w:val="yellow"/>
        </w:rPr>
        <w:t>using confirmatory factor analysis and FIML, then the difference measures were created, then the final model was estimated using structural equation model with FIML.</w:t>
      </w:r>
    </w:p>
    <w:bookmarkEnd w:id="3"/>
    <w:p w14:paraId="62E18560" w14:textId="77777777" w:rsidR="008B2EFA" w:rsidRDefault="008B2EFA" w:rsidP="000814ED">
      <w:pPr>
        <w:spacing w:line="240" w:lineRule="auto"/>
        <w:rPr>
          <w:b/>
          <w:bCs/>
        </w:rPr>
        <w:sectPr w:rsidR="008B2EFA" w:rsidSect="00E807D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14:paraId="25964903" w14:textId="5364D8B7" w:rsidR="000814ED" w:rsidRDefault="000814ED" w:rsidP="000814ED">
      <w:pPr>
        <w:spacing w:line="240" w:lineRule="auto"/>
      </w:pPr>
      <w:r w:rsidRPr="00D244FC">
        <w:rPr>
          <w:b/>
          <w:bCs/>
        </w:rPr>
        <w:lastRenderedPageBreak/>
        <w:t>B: Question Wording</w:t>
      </w:r>
    </w:p>
    <w:p w14:paraId="117BC798" w14:textId="77777777" w:rsidR="000814ED" w:rsidRPr="0014286F" w:rsidRDefault="000814ED" w:rsidP="000814ED">
      <w:pPr>
        <w:spacing w:line="240" w:lineRule="auto"/>
      </w:pPr>
    </w:p>
    <w:p w14:paraId="54A4BAFB" w14:textId="77777777" w:rsidR="000814ED" w:rsidRPr="0014286F" w:rsidRDefault="000814ED" w:rsidP="000814ED">
      <w:pPr>
        <w:spacing w:line="240" w:lineRule="auto"/>
      </w:pPr>
      <w:r w:rsidRPr="00D244FC">
        <w:t>To see the wording of all</w:t>
      </w:r>
      <w:r>
        <w:t xml:space="preserve"> primary</w:t>
      </w:r>
      <w:r w:rsidRPr="00D244FC">
        <w:t xml:space="preserve"> independent</w:t>
      </w:r>
      <w:r>
        <w:t>, mediating,</w:t>
      </w:r>
      <w:r w:rsidRPr="00D244FC">
        <w:t xml:space="preserve"> and dependent variables, refer to Table 2 in the main manuscript.</w:t>
      </w:r>
    </w:p>
    <w:p w14:paraId="4EA601D4" w14:textId="77777777" w:rsidR="000814ED" w:rsidRDefault="000814ED" w:rsidP="000814ED">
      <w:pPr>
        <w:spacing w:line="240" w:lineRule="auto"/>
      </w:pPr>
    </w:p>
    <w:p w14:paraId="51A10944" w14:textId="77777777" w:rsidR="000814ED" w:rsidRPr="003A36BA" w:rsidRDefault="000814ED" w:rsidP="000814ED">
      <w:pPr>
        <w:spacing w:line="240" w:lineRule="auto"/>
        <w:rPr>
          <w:b/>
          <w:bCs/>
        </w:rPr>
      </w:pPr>
      <w:r w:rsidRPr="00576F73">
        <w:rPr>
          <w:b/>
          <w:bCs/>
        </w:rPr>
        <w:t>Control Variables</w:t>
      </w:r>
    </w:p>
    <w:p w14:paraId="29ED5B15" w14:textId="77777777" w:rsidR="000814ED" w:rsidRPr="003A36BA" w:rsidRDefault="000814ED" w:rsidP="000814ED">
      <w:pPr>
        <w:spacing w:line="240" w:lineRule="auto"/>
        <w:rPr>
          <w:b/>
          <w:bCs/>
        </w:rPr>
      </w:pPr>
    </w:p>
    <w:p w14:paraId="11CC0541" w14:textId="77777777" w:rsidR="000814ED" w:rsidRPr="00A30142" w:rsidRDefault="000814ED" w:rsidP="000814ED">
      <w:pPr>
        <w:spacing w:line="240" w:lineRule="auto"/>
        <w:rPr>
          <w:shd w:val="clear" w:color="auto" w:fill="FFFFFF"/>
        </w:rPr>
      </w:pPr>
      <w:r w:rsidRPr="007164DE">
        <w:rPr>
          <w:shd w:val="clear" w:color="auto" w:fill="FFFFFF"/>
        </w:rPr>
        <w:t>Have you ever been diagnosed or treated for a mental</w:t>
      </w:r>
      <w:r w:rsidRPr="006D6CE8">
        <w:rPr>
          <w:shd w:val="clear" w:color="auto" w:fill="FFFFFF"/>
        </w:rPr>
        <w:t xml:space="preserve"> illness?</w:t>
      </w:r>
      <w:r w:rsidRPr="00E26AEF">
        <w:rPr>
          <w:shd w:val="clear" w:color="auto" w:fill="FFFFFF"/>
        </w:rPr>
        <w:t xml:space="preserve"> (1) Yes (0) No</w:t>
      </w:r>
    </w:p>
    <w:p w14:paraId="5AF2532C" w14:textId="77777777" w:rsidR="000814ED" w:rsidRPr="00146BE8" w:rsidRDefault="000814ED" w:rsidP="000814ED">
      <w:pPr>
        <w:spacing w:line="240" w:lineRule="auto"/>
        <w:rPr>
          <w:shd w:val="clear" w:color="auto" w:fill="FFFFFF"/>
        </w:rPr>
      </w:pPr>
    </w:p>
    <w:p w14:paraId="1D6DA08B" w14:textId="77777777" w:rsidR="000814ED" w:rsidRPr="00576F73" w:rsidRDefault="000814ED" w:rsidP="000814ED">
      <w:pPr>
        <w:spacing w:line="240" w:lineRule="auto"/>
        <w:rPr>
          <w:shd w:val="clear" w:color="auto" w:fill="FFFFFF"/>
        </w:rPr>
      </w:pPr>
      <w:r w:rsidRPr="00576F73">
        <w:rPr>
          <w:shd w:val="clear" w:color="auto" w:fill="FFFFFF"/>
        </w:rPr>
        <w:t xml:space="preserve">How </w:t>
      </w:r>
      <w:r w:rsidRPr="00576F73">
        <w:t>old</w:t>
      </w:r>
      <w:r w:rsidRPr="00576F73">
        <w:rPr>
          <w:shd w:val="clear" w:color="auto" w:fill="FFFFFF"/>
        </w:rPr>
        <w:t xml:space="preserve"> are you? (</w:t>
      </w:r>
      <w:proofErr w:type="gramStart"/>
      <w:r w:rsidRPr="00576F73">
        <w:rPr>
          <w:shd w:val="clear" w:color="auto" w:fill="FFFFFF"/>
        </w:rPr>
        <w:t>age</w:t>
      </w:r>
      <w:proofErr w:type="gramEnd"/>
      <w:r w:rsidRPr="00576F73">
        <w:rPr>
          <w:shd w:val="clear" w:color="auto" w:fill="FFFFFF"/>
        </w:rPr>
        <w:t xml:space="preserve"> in years)</w:t>
      </w:r>
    </w:p>
    <w:p w14:paraId="11B4BB02" w14:textId="77777777" w:rsidR="000814ED" w:rsidRPr="00576F73" w:rsidRDefault="000814ED" w:rsidP="000814ED">
      <w:pPr>
        <w:spacing w:line="240" w:lineRule="auto"/>
        <w:rPr>
          <w:shd w:val="clear" w:color="auto" w:fill="FFFFFF"/>
        </w:rPr>
      </w:pPr>
    </w:p>
    <w:p w14:paraId="5D76EC47" w14:textId="77777777" w:rsidR="000814ED" w:rsidRDefault="000814ED" w:rsidP="000814ED">
      <w:pPr>
        <w:spacing w:line="240" w:lineRule="auto"/>
        <w:rPr>
          <w:shd w:val="clear" w:color="auto" w:fill="FFFFFF"/>
        </w:rPr>
      </w:pPr>
      <w:r w:rsidRPr="00576F73">
        <w:rPr>
          <w:shd w:val="clear" w:color="auto" w:fill="FFFFFF"/>
        </w:rPr>
        <w:t>Do you consider yourself Hispanic/Latino?</w:t>
      </w:r>
    </w:p>
    <w:p w14:paraId="3653549B" w14:textId="77777777" w:rsidR="000814ED" w:rsidRPr="00576F73" w:rsidRDefault="000814ED" w:rsidP="000814ED">
      <w:pPr>
        <w:spacing w:line="240" w:lineRule="auto"/>
        <w:ind w:firstLine="720"/>
        <w:rPr>
          <w:shd w:val="clear" w:color="auto" w:fill="FFFFFF"/>
        </w:rPr>
      </w:pPr>
      <w:r w:rsidRPr="00576F73">
        <w:rPr>
          <w:shd w:val="clear" w:color="auto" w:fill="FFFFFF"/>
        </w:rPr>
        <w:t>Yes</w:t>
      </w:r>
    </w:p>
    <w:p w14:paraId="35E19EF8" w14:textId="77777777" w:rsidR="000814ED" w:rsidRPr="00576F73" w:rsidRDefault="000814ED" w:rsidP="000814ED">
      <w:pPr>
        <w:spacing w:line="240" w:lineRule="auto"/>
        <w:ind w:left="720"/>
        <w:rPr>
          <w:shd w:val="clear" w:color="auto" w:fill="FFFFFF"/>
        </w:rPr>
      </w:pPr>
      <w:r w:rsidRPr="00576F73">
        <w:rPr>
          <w:shd w:val="clear" w:color="auto" w:fill="FFFFFF"/>
        </w:rPr>
        <w:t>No</w:t>
      </w:r>
    </w:p>
    <w:p w14:paraId="2B9C4FB6" w14:textId="77777777" w:rsidR="000814ED" w:rsidRPr="00576F73" w:rsidRDefault="000814ED" w:rsidP="000814ED">
      <w:pPr>
        <w:spacing w:line="240" w:lineRule="auto"/>
        <w:ind w:left="720"/>
        <w:rPr>
          <w:shd w:val="clear" w:color="auto" w:fill="FFFFFF"/>
        </w:rPr>
      </w:pPr>
      <w:r w:rsidRPr="00576F73">
        <w:rPr>
          <w:shd w:val="clear" w:color="auto" w:fill="FFFFFF"/>
        </w:rPr>
        <w:t>Refused</w:t>
      </w:r>
    </w:p>
    <w:p w14:paraId="26AAB4C3" w14:textId="77777777" w:rsidR="000814ED" w:rsidRPr="00576F73" w:rsidRDefault="000814ED" w:rsidP="000814ED">
      <w:pPr>
        <w:spacing w:line="240" w:lineRule="auto"/>
        <w:ind w:left="720"/>
        <w:rPr>
          <w:shd w:val="clear" w:color="auto" w:fill="FFFFFF"/>
        </w:rPr>
      </w:pPr>
      <w:r w:rsidRPr="00576F73">
        <w:rPr>
          <w:shd w:val="clear" w:color="auto" w:fill="FFFFFF"/>
        </w:rPr>
        <w:t>Don't Know</w:t>
      </w:r>
    </w:p>
    <w:p w14:paraId="7DE566CA" w14:textId="77777777" w:rsidR="000814ED" w:rsidRPr="00576F73" w:rsidRDefault="000814ED" w:rsidP="000814ED">
      <w:pPr>
        <w:spacing w:line="240" w:lineRule="auto"/>
        <w:rPr>
          <w:shd w:val="clear" w:color="auto" w:fill="FFFFFF"/>
        </w:rPr>
      </w:pPr>
    </w:p>
    <w:p w14:paraId="64A55E4C" w14:textId="77777777" w:rsidR="000814ED" w:rsidRDefault="000814ED" w:rsidP="000814ED">
      <w:pPr>
        <w:spacing w:line="240" w:lineRule="auto"/>
        <w:rPr>
          <w:shd w:val="clear" w:color="auto" w:fill="FFFFFF"/>
        </w:rPr>
      </w:pPr>
      <w:r w:rsidRPr="00576F73">
        <w:rPr>
          <w:shd w:val="clear" w:color="auto" w:fill="FFFFFF"/>
        </w:rPr>
        <w:t>Are you an international student?</w:t>
      </w:r>
    </w:p>
    <w:p w14:paraId="371F80D2" w14:textId="77777777" w:rsidR="000814ED" w:rsidRDefault="000814ED" w:rsidP="000814ED">
      <w:pPr>
        <w:spacing w:line="240" w:lineRule="auto"/>
        <w:ind w:firstLine="720"/>
        <w:rPr>
          <w:shd w:val="clear" w:color="auto" w:fill="FFFFFF"/>
        </w:rPr>
      </w:pPr>
      <w:r w:rsidRPr="00576F73">
        <w:rPr>
          <w:shd w:val="clear" w:color="auto" w:fill="FFFFFF"/>
        </w:rPr>
        <w:t>Yes</w:t>
      </w:r>
    </w:p>
    <w:p w14:paraId="4E9DD1C1" w14:textId="77777777" w:rsidR="000814ED" w:rsidRPr="00576F73" w:rsidRDefault="000814ED" w:rsidP="000814ED">
      <w:pPr>
        <w:spacing w:line="240" w:lineRule="auto"/>
        <w:ind w:left="720"/>
      </w:pPr>
      <w:r w:rsidRPr="00576F73">
        <w:rPr>
          <w:shd w:val="clear" w:color="auto" w:fill="FFFFFF"/>
        </w:rPr>
        <w:t>No</w:t>
      </w:r>
    </w:p>
    <w:p w14:paraId="1784AE4F" w14:textId="77777777" w:rsidR="000814ED" w:rsidRPr="00576F73" w:rsidRDefault="000814ED" w:rsidP="000814ED">
      <w:pPr>
        <w:spacing w:line="240" w:lineRule="auto"/>
        <w:rPr>
          <w:shd w:val="clear" w:color="auto" w:fill="FFFFFF"/>
        </w:rPr>
      </w:pPr>
    </w:p>
    <w:p w14:paraId="581FD454" w14:textId="77777777" w:rsidR="000814ED" w:rsidRPr="00576F73" w:rsidRDefault="000814ED" w:rsidP="000814ED">
      <w:pPr>
        <w:spacing w:line="240" w:lineRule="auto"/>
        <w:rPr>
          <w:shd w:val="clear" w:color="auto" w:fill="FFFFFF"/>
        </w:rPr>
      </w:pPr>
      <w:r w:rsidRPr="00576F73">
        <w:rPr>
          <w:shd w:val="clear" w:color="auto" w:fill="FFFFFF"/>
        </w:rPr>
        <w:t>Please indicate your sex/gender.</w:t>
      </w:r>
    </w:p>
    <w:p w14:paraId="58218D3B" w14:textId="77777777" w:rsidR="000814ED" w:rsidRPr="00576F73" w:rsidRDefault="000814ED" w:rsidP="000814ED">
      <w:pPr>
        <w:spacing w:line="240" w:lineRule="auto"/>
        <w:ind w:left="720"/>
        <w:rPr>
          <w:shd w:val="clear" w:color="auto" w:fill="FFFFFF"/>
        </w:rPr>
      </w:pPr>
      <w:r w:rsidRPr="00576F73">
        <w:rPr>
          <w:shd w:val="clear" w:color="auto" w:fill="FFFFFF"/>
        </w:rPr>
        <w:t>Man</w:t>
      </w:r>
    </w:p>
    <w:p w14:paraId="1A33EDCC" w14:textId="77777777" w:rsidR="000814ED" w:rsidRPr="00576F73" w:rsidRDefault="000814ED" w:rsidP="000814ED">
      <w:pPr>
        <w:spacing w:line="240" w:lineRule="auto"/>
        <w:ind w:left="720"/>
        <w:rPr>
          <w:shd w:val="clear" w:color="auto" w:fill="FFFFFF"/>
        </w:rPr>
      </w:pPr>
      <w:r w:rsidRPr="00576F73">
        <w:rPr>
          <w:shd w:val="clear" w:color="auto" w:fill="FFFFFF"/>
        </w:rPr>
        <w:t>Woman</w:t>
      </w:r>
    </w:p>
    <w:p w14:paraId="55366B06" w14:textId="77777777" w:rsidR="000814ED" w:rsidRPr="00576F73" w:rsidRDefault="000814ED" w:rsidP="000814ED">
      <w:pPr>
        <w:spacing w:line="240" w:lineRule="auto"/>
        <w:ind w:left="720"/>
        <w:rPr>
          <w:shd w:val="clear" w:color="auto" w:fill="FFFFFF"/>
        </w:rPr>
      </w:pPr>
      <w:r w:rsidRPr="00576F73">
        <w:rPr>
          <w:shd w:val="clear" w:color="auto" w:fill="FFFFFF"/>
        </w:rPr>
        <w:t>Transgender FTM</w:t>
      </w:r>
    </w:p>
    <w:p w14:paraId="23B49CB3" w14:textId="77777777" w:rsidR="000814ED" w:rsidRPr="00576F73" w:rsidRDefault="000814ED" w:rsidP="000814ED">
      <w:pPr>
        <w:spacing w:line="240" w:lineRule="auto"/>
        <w:ind w:left="720"/>
        <w:rPr>
          <w:shd w:val="clear" w:color="auto" w:fill="FFFFFF"/>
        </w:rPr>
      </w:pPr>
      <w:r w:rsidRPr="00576F73">
        <w:rPr>
          <w:shd w:val="clear" w:color="auto" w:fill="FFFFFF"/>
        </w:rPr>
        <w:t>Transgender MTF</w:t>
      </w:r>
    </w:p>
    <w:p w14:paraId="62EC387F" w14:textId="77777777" w:rsidR="000814ED" w:rsidRPr="003A36BA" w:rsidRDefault="000814ED" w:rsidP="000814ED">
      <w:pPr>
        <w:spacing w:line="240" w:lineRule="auto"/>
        <w:ind w:left="720"/>
      </w:pPr>
      <w:r w:rsidRPr="00576F73">
        <w:rPr>
          <w:shd w:val="clear" w:color="auto" w:fill="FFFFFF"/>
        </w:rPr>
        <w:t>Other (please specify)</w:t>
      </w:r>
    </w:p>
    <w:p w14:paraId="1B404631" w14:textId="77777777" w:rsidR="000814ED" w:rsidRPr="0037651F" w:rsidRDefault="000814ED" w:rsidP="000814ED">
      <w:pPr>
        <w:spacing w:line="240" w:lineRule="auto"/>
      </w:pPr>
    </w:p>
    <w:p w14:paraId="0BD1886A" w14:textId="77777777" w:rsidR="000814ED" w:rsidRPr="00576F73" w:rsidRDefault="000814ED" w:rsidP="000814ED">
      <w:pPr>
        <w:spacing w:line="240" w:lineRule="auto"/>
        <w:rPr>
          <w:shd w:val="clear" w:color="auto" w:fill="FFFFFF"/>
        </w:rPr>
      </w:pPr>
      <w:r w:rsidRPr="00576F73">
        <w:rPr>
          <w:shd w:val="clear" w:color="auto" w:fill="FFFFFF"/>
        </w:rPr>
        <w:t>What race do you consider yourself to be? Please select 1 or more of these categories:</w:t>
      </w:r>
    </w:p>
    <w:p w14:paraId="006B1058" w14:textId="77777777" w:rsidR="000814ED" w:rsidRPr="00576F73" w:rsidRDefault="000814ED" w:rsidP="000814ED">
      <w:pPr>
        <w:spacing w:line="240" w:lineRule="auto"/>
        <w:ind w:left="720"/>
        <w:rPr>
          <w:shd w:val="clear" w:color="auto" w:fill="FFFFFF"/>
        </w:rPr>
      </w:pPr>
      <w:r w:rsidRPr="00576F73">
        <w:rPr>
          <w:shd w:val="clear" w:color="auto" w:fill="FFFFFF"/>
        </w:rPr>
        <w:t>White</w:t>
      </w:r>
    </w:p>
    <w:p w14:paraId="265EBE89" w14:textId="77777777" w:rsidR="000814ED" w:rsidRPr="00576F73" w:rsidRDefault="000814ED" w:rsidP="000814ED">
      <w:pPr>
        <w:spacing w:line="240" w:lineRule="auto"/>
        <w:ind w:left="720"/>
        <w:rPr>
          <w:shd w:val="clear" w:color="auto" w:fill="FFFFFF"/>
        </w:rPr>
      </w:pPr>
      <w:r w:rsidRPr="00576F73">
        <w:rPr>
          <w:shd w:val="clear" w:color="auto" w:fill="FFFFFF"/>
        </w:rPr>
        <w:t>Black/African American</w:t>
      </w:r>
    </w:p>
    <w:p w14:paraId="1BC05AF3" w14:textId="77777777" w:rsidR="000814ED" w:rsidRPr="00576F73" w:rsidRDefault="000814ED" w:rsidP="000814ED">
      <w:pPr>
        <w:spacing w:line="240" w:lineRule="auto"/>
        <w:ind w:left="720"/>
        <w:rPr>
          <w:shd w:val="clear" w:color="auto" w:fill="FFFFFF"/>
        </w:rPr>
      </w:pPr>
      <w:r w:rsidRPr="00576F73">
        <w:rPr>
          <w:shd w:val="clear" w:color="auto" w:fill="FFFFFF"/>
        </w:rPr>
        <w:t>Indian (American)</w:t>
      </w:r>
    </w:p>
    <w:p w14:paraId="3D6DDEB4" w14:textId="77777777" w:rsidR="000814ED" w:rsidRPr="00576F73" w:rsidRDefault="000814ED" w:rsidP="000814ED">
      <w:pPr>
        <w:spacing w:line="240" w:lineRule="auto"/>
        <w:ind w:left="720"/>
        <w:rPr>
          <w:shd w:val="clear" w:color="auto" w:fill="FFFFFF"/>
        </w:rPr>
      </w:pPr>
      <w:r w:rsidRPr="00576F73">
        <w:rPr>
          <w:shd w:val="clear" w:color="auto" w:fill="FFFFFF"/>
        </w:rPr>
        <w:t>Native Hawaiian/</w:t>
      </w:r>
    </w:p>
    <w:p w14:paraId="3B0566FC" w14:textId="77777777" w:rsidR="000814ED" w:rsidRDefault="000814ED" w:rsidP="000814ED">
      <w:pPr>
        <w:spacing w:line="240" w:lineRule="auto"/>
        <w:ind w:left="720"/>
        <w:rPr>
          <w:shd w:val="clear" w:color="auto" w:fill="FFFFFF"/>
        </w:rPr>
      </w:pPr>
      <w:r w:rsidRPr="00576F73">
        <w:rPr>
          <w:shd w:val="clear" w:color="auto" w:fill="FFFFFF"/>
        </w:rPr>
        <w:t>Guamanian</w:t>
      </w:r>
    </w:p>
    <w:p w14:paraId="594CAD8F" w14:textId="77777777" w:rsidR="000814ED" w:rsidRDefault="000814ED" w:rsidP="000814ED">
      <w:pPr>
        <w:spacing w:line="240" w:lineRule="auto"/>
        <w:ind w:left="720"/>
        <w:rPr>
          <w:shd w:val="clear" w:color="auto" w:fill="FFFFFF"/>
        </w:rPr>
      </w:pPr>
      <w:r w:rsidRPr="00576F73">
        <w:rPr>
          <w:shd w:val="clear" w:color="auto" w:fill="FFFFFF"/>
        </w:rPr>
        <w:t>Samoan</w:t>
      </w:r>
    </w:p>
    <w:p w14:paraId="6DAB22E2" w14:textId="77777777" w:rsidR="000814ED" w:rsidRPr="00576F73" w:rsidRDefault="000814ED" w:rsidP="000814ED">
      <w:pPr>
        <w:spacing w:line="240" w:lineRule="auto"/>
        <w:ind w:left="720"/>
        <w:rPr>
          <w:shd w:val="clear" w:color="auto" w:fill="FFFFFF"/>
        </w:rPr>
      </w:pPr>
      <w:r w:rsidRPr="00576F73">
        <w:rPr>
          <w:shd w:val="clear" w:color="auto" w:fill="FFFFFF"/>
        </w:rPr>
        <w:t>Other Pacific Islander</w:t>
      </w:r>
    </w:p>
    <w:p w14:paraId="5966336F" w14:textId="77777777" w:rsidR="000814ED" w:rsidRPr="00576F73" w:rsidRDefault="000814ED" w:rsidP="000814ED">
      <w:pPr>
        <w:spacing w:line="240" w:lineRule="auto"/>
        <w:ind w:left="720"/>
        <w:rPr>
          <w:shd w:val="clear" w:color="auto" w:fill="FFFFFF"/>
        </w:rPr>
      </w:pPr>
      <w:r w:rsidRPr="00576F73">
        <w:rPr>
          <w:shd w:val="clear" w:color="auto" w:fill="FFFFFF"/>
        </w:rPr>
        <w:t>Asian Indian</w:t>
      </w:r>
    </w:p>
    <w:p w14:paraId="40D00290" w14:textId="77777777" w:rsidR="000814ED" w:rsidRPr="00576F73" w:rsidRDefault="000814ED" w:rsidP="000814ED">
      <w:pPr>
        <w:spacing w:line="240" w:lineRule="auto"/>
        <w:ind w:left="720"/>
        <w:rPr>
          <w:shd w:val="clear" w:color="auto" w:fill="FFFFFF"/>
        </w:rPr>
      </w:pPr>
      <w:r w:rsidRPr="00576F73">
        <w:rPr>
          <w:shd w:val="clear" w:color="auto" w:fill="FFFFFF"/>
        </w:rPr>
        <w:t>Chinese</w:t>
      </w:r>
    </w:p>
    <w:p w14:paraId="06FF34F8" w14:textId="77777777" w:rsidR="000814ED" w:rsidRDefault="000814ED" w:rsidP="000814ED">
      <w:pPr>
        <w:spacing w:line="240" w:lineRule="auto"/>
        <w:ind w:left="720"/>
        <w:rPr>
          <w:shd w:val="clear" w:color="auto" w:fill="FFFFFF"/>
        </w:rPr>
      </w:pPr>
      <w:r w:rsidRPr="00576F73">
        <w:rPr>
          <w:shd w:val="clear" w:color="auto" w:fill="FFFFFF"/>
        </w:rPr>
        <w:t>Filipino</w:t>
      </w:r>
    </w:p>
    <w:p w14:paraId="079FBBBB" w14:textId="77777777" w:rsidR="000814ED" w:rsidRDefault="000814ED" w:rsidP="000814ED">
      <w:pPr>
        <w:spacing w:line="240" w:lineRule="auto"/>
        <w:ind w:left="720"/>
        <w:rPr>
          <w:shd w:val="clear" w:color="auto" w:fill="FFFFFF"/>
        </w:rPr>
      </w:pPr>
      <w:r w:rsidRPr="00576F73">
        <w:rPr>
          <w:shd w:val="clear" w:color="auto" w:fill="FFFFFF"/>
        </w:rPr>
        <w:t>Japanese</w:t>
      </w:r>
    </w:p>
    <w:p w14:paraId="15F199CD" w14:textId="77777777" w:rsidR="000814ED" w:rsidRPr="00576F73" w:rsidRDefault="000814ED" w:rsidP="000814ED">
      <w:pPr>
        <w:spacing w:line="240" w:lineRule="auto"/>
        <w:ind w:left="720"/>
        <w:rPr>
          <w:shd w:val="clear" w:color="auto" w:fill="FFFFFF"/>
        </w:rPr>
      </w:pPr>
      <w:r w:rsidRPr="00576F73">
        <w:rPr>
          <w:shd w:val="clear" w:color="auto" w:fill="FFFFFF"/>
        </w:rPr>
        <w:t>Korean</w:t>
      </w:r>
    </w:p>
    <w:p w14:paraId="70A60F08" w14:textId="77777777" w:rsidR="000814ED" w:rsidRPr="00576F73" w:rsidRDefault="000814ED" w:rsidP="000814ED">
      <w:pPr>
        <w:spacing w:line="240" w:lineRule="auto"/>
        <w:ind w:left="720"/>
        <w:rPr>
          <w:shd w:val="clear" w:color="auto" w:fill="FFFFFF"/>
        </w:rPr>
      </w:pPr>
      <w:r w:rsidRPr="00576F73">
        <w:rPr>
          <w:shd w:val="clear" w:color="auto" w:fill="FFFFFF"/>
        </w:rPr>
        <w:t>Vietnamese</w:t>
      </w:r>
    </w:p>
    <w:p w14:paraId="2D9BA3A3" w14:textId="77777777" w:rsidR="000814ED" w:rsidRPr="00576F73" w:rsidRDefault="000814ED" w:rsidP="000814ED">
      <w:pPr>
        <w:spacing w:line="240" w:lineRule="auto"/>
        <w:ind w:left="720"/>
        <w:rPr>
          <w:shd w:val="clear" w:color="auto" w:fill="FFFFFF"/>
        </w:rPr>
      </w:pPr>
      <w:r w:rsidRPr="00576F73">
        <w:rPr>
          <w:shd w:val="clear" w:color="auto" w:fill="FFFFFF"/>
        </w:rPr>
        <w:t>Other Asian</w:t>
      </w:r>
    </w:p>
    <w:p w14:paraId="46E17643" w14:textId="77777777" w:rsidR="000814ED" w:rsidRDefault="000814ED" w:rsidP="000814ED">
      <w:pPr>
        <w:spacing w:line="240" w:lineRule="auto"/>
        <w:ind w:left="720"/>
        <w:rPr>
          <w:shd w:val="clear" w:color="auto" w:fill="FFFFFF"/>
        </w:rPr>
      </w:pPr>
      <w:r w:rsidRPr="00576F73">
        <w:rPr>
          <w:shd w:val="clear" w:color="auto" w:fill="FFFFFF"/>
        </w:rPr>
        <w:t>Some other race</w:t>
      </w:r>
    </w:p>
    <w:p w14:paraId="5282BE35" w14:textId="77777777" w:rsidR="000814ED" w:rsidRPr="00576F73" w:rsidRDefault="000814ED" w:rsidP="000814ED">
      <w:pPr>
        <w:spacing w:line="240" w:lineRule="auto"/>
        <w:ind w:left="720"/>
        <w:rPr>
          <w:shd w:val="clear" w:color="auto" w:fill="FFFFFF"/>
        </w:rPr>
      </w:pPr>
      <w:r w:rsidRPr="00576F73">
        <w:rPr>
          <w:shd w:val="clear" w:color="auto" w:fill="FFFFFF"/>
        </w:rPr>
        <w:t>Refused</w:t>
      </w:r>
    </w:p>
    <w:p w14:paraId="7CC7D73C" w14:textId="77777777" w:rsidR="000814ED" w:rsidRPr="00576F73" w:rsidRDefault="000814ED" w:rsidP="000814ED">
      <w:pPr>
        <w:spacing w:line="240" w:lineRule="auto"/>
        <w:ind w:left="720"/>
        <w:rPr>
          <w:shd w:val="clear" w:color="auto" w:fill="FFFFFF"/>
        </w:rPr>
      </w:pPr>
      <w:r w:rsidRPr="00576F73">
        <w:rPr>
          <w:shd w:val="clear" w:color="auto" w:fill="FFFFFF"/>
        </w:rPr>
        <w:t>Don't know</w:t>
      </w:r>
    </w:p>
    <w:p w14:paraId="19990CCA" w14:textId="77777777" w:rsidR="000814ED" w:rsidRPr="00576F73" w:rsidRDefault="000814ED" w:rsidP="000814ED">
      <w:pPr>
        <w:spacing w:line="240" w:lineRule="auto"/>
        <w:ind w:left="720"/>
        <w:rPr>
          <w:shd w:val="clear" w:color="auto" w:fill="FFFFFF"/>
        </w:rPr>
      </w:pPr>
      <w:r w:rsidRPr="00576F73">
        <w:rPr>
          <w:shd w:val="clear" w:color="auto" w:fill="FFFFFF"/>
        </w:rPr>
        <w:lastRenderedPageBreak/>
        <w:t xml:space="preserve">Please specify </w:t>
      </w:r>
      <w:proofErr w:type="gramStart"/>
      <w:r w:rsidRPr="00576F73">
        <w:rPr>
          <w:shd w:val="clear" w:color="auto" w:fill="FFFFFF"/>
        </w:rPr>
        <w:t>other</w:t>
      </w:r>
      <w:proofErr w:type="gramEnd"/>
      <w:r w:rsidRPr="00576F73">
        <w:rPr>
          <w:shd w:val="clear" w:color="auto" w:fill="FFFFFF"/>
        </w:rPr>
        <w:t xml:space="preserve"> Pacific Islander</w:t>
      </w:r>
    </w:p>
    <w:p w14:paraId="1F8C5BC1" w14:textId="77777777" w:rsidR="000814ED" w:rsidRPr="00576F73" w:rsidRDefault="000814ED" w:rsidP="000814ED">
      <w:pPr>
        <w:spacing w:line="240" w:lineRule="auto"/>
        <w:ind w:left="720"/>
        <w:rPr>
          <w:shd w:val="clear" w:color="auto" w:fill="FFFFFF"/>
        </w:rPr>
      </w:pPr>
      <w:r w:rsidRPr="00576F73">
        <w:rPr>
          <w:shd w:val="clear" w:color="auto" w:fill="FFFFFF"/>
        </w:rPr>
        <w:t>Please specify other Asian</w:t>
      </w:r>
    </w:p>
    <w:p w14:paraId="66A8C1B2" w14:textId="77777777" w:rsidR="000814ED" w:rsidRPr="00576F73" w:rsidRDefault="000814ED" w:rsidP="000814ED">
      <w:pPr>
        <w:spacing w:line="240" w:lineRule="auto"/>
        <w:ind w:left="720"/>
        <w:rPr>
          <w:shd w:val="clear" w:color="auto" w:fill="FFFFFF"/>
        </w:rPr>
      </w:pPr>
      <w:r w:rsidRPr="00576F73">
        <w:rPr>
          <w:shd w:val="clear" w:color="auto" w:fill="FFFFFF"/>
        </w:rPr>
        <w:t xml:space="preserve">Please specify </w:t>
      </w:r>
      <w:proofErr w:type="gramStart"/>
      <w:r w:rsidRPr="00576F73">
        <w:rPr>
          <w:shd w:val="clear" w:color="auto" w:fill="FFFFFF"/>
        </w:rPr>
        <w:t>other</w:t>
      </w:r>
      <w:proofErr w:type="gramEnd"/>
      <w:r w:rsidRPr="00576F73">
        <w:rPr>
          <w:shd w:val="clear" w:color="auto" w:fill="FFFFFF"/>
        </w:rPr>
        <w:t xml:space="preserve"> race</w:t>
      </w:r>
    </w:p>
    <w:p w14:paraId="731BA78C" w14:textId="77777777" w:rsidR="000814ED" w:rsidRPr="00576F73" w:rsidRDefault="000814ED" w:rsidP="000814ED">
      <w:pPr>
        <w:spacing w:line="240" w:lineRule="auto"/>
        <w:rPr>
          <w:shd w:val="clear" w:color="auto" w:fill="FFFFFF"/>
        </w:rPr>
      </w:pPr>
    </w:p>
    <w:p w14:paraId="06F7968E" w14:textId="77777777" w:rsidR="000814ED" w:rsidRPr="00576F73" w:rsidRDefault="000814ED" w:rsidP="000814ED">
      <w:pPr>
        <w:spacing w:line="240" w:lineRule="auto"/>
        <w:rPr>
          <w:shd w:val="clear" w:color="auto" w:fill="FFFFFF"/>
        </w:rPr>
      </w:pPr>
      <w:r w:rsidRPr="00576F73">
        <w:rPr>
          <w:shd w:val="clear" w:color="auto" w:fill="FFFFFF"/>
        </w:rPr>
        <w:t>Which of the following commonly used terms would you use to describe your sexual orientation?</w:t>
      </w:r>
    </w:p>
    <w:p w14:paraId="63578041" w14:textId="77777777" w:rsidR="000814ED" w:rsidRPr="00576F73" w:rsidRDefault="000814ED" w:rsidP="000814ED">
      <w:pPr>
        <w:spacing w:line="240" w:lineRule="auto"/>
        <w:ind w:left="720"/>
        <w:rPr>
          <w:shd w:val="clear" w:color="auto" w:fill="FFFFFF"/>
        </w:rPr>
      </w:pPr>
      <w:r w:rsidRPr="00576F73">
        <w:rPr>
          <w:shd w:val="clear" w:color="auto" w:fill="FFFFFF"/>
        </w:rPr>
        <w:t xml:space="preserve">Heterosexual/Straight </w:t>
      </w:r>
    </w:p>
    <w:p w14:paraId="2EE02012" w14:textId="77777777" w:rsidR="000814ED" w:rsidRPr="00576F73" w:rsidRDefault="000814ED" w:rsidP="000814ED">
      <w:pPr>
        <w:spacing w:line="240" w:lineRule="auto"/>
        <w:ind w:left="720"/>
        <w:rPr>
          <w:shd w:val="clear" w:color="auto" w:fill="FFFFFF"/>
        </w:rPr>
      </w:pPr>
      <w:r w:rsidRPr="00576F73">
        <w:rPr>
          <w:shd w:val="clear" w:color="auto" w:fill="FFFFFF"/>
        </w:rPr>
        <w:t>Bisexual</w:t>
      </w:r>
    </w:p>
    <w:p w14:paraId="673B1FF0" w14:textId="77777777" w:rsidR="000814ED" w:rsidRPr="00576F73" w:rsidRDefault="000814ED" w:rsidP="000814ED">
      <w:pPr>
        <w:spacing w:line="240" w:lineRule="auto"/>
        <w:ind w:left="720"/>
        <w:rPr>
          <w:shd w:val="clear" w:color="auto" w:fill="FFFFFF"/>
        </w:rPr>
      </w:pPr>
      <w:r w:rsidRPr="00576F73">
        <w:rPr>
          <w:shd w:val="clear" w:color="auto" w:fill="FFFFFF"/>
        </w:rPr>
        <w:t>Homosexual/Gay/Lesbian</w:t>
      </w:r>
    </w:p>
    <w:p w14:paraId="62452C60" w14:textId="77777777" w:rsidR="000814ED" w:rsidRPr="00576F73" w:rsidRDefault="000814ED" w:rsidP="000814ED">
      <w:pPr>
        <w:spacing w:line="240" w:lineRule="auto"/>
        <w:ind w:left="720"/>
        <w:rPr>
          <w:shd w:val="clear" w:color="auto" w:fill="FFFFFF"/>
        </w:rPr>
      </w:pPr>
      <w:r w:rsidRPr="00576F73">
        <w:rPr>
          <w:shd w:val="clear" w:color="auto" w:fill="FFFFFF"/>
        </w:rPr>
        <w:t>Uncertain</w:t>
      </w:r>
    </w:p>
    <w:p w14:paraId="12C45830" w14:textId="77777777" w:rsidR="000814ED" w:rsidRPr="00576F73" w:rsidRDefault="000814ED" w:rsidP="000814ED">
      <w:pPr>
        <w:spacing w:line="240" w:lineRule="auto"/>
        <w:ind w:left="720"/>
        <w:rPr>
          <w:shd w:val="clear" w:color="auto" w:fill="FFFFFF"/>
        </w:rPr>
      </w:pPr>
      <w:r w:rsidRPr="00576F73">
        <w:rPr>
          <w:shd w:val="clear" w:color="auto" w:fill="FFFFFF"/>
        </w:rPr>
        <w:t>Other</w:t>
      </w:r>
    </w:p>
    <w:p w14:paraId="1177DFD7" w14:textId="77777777" w:rsidR="000814ED" w:rsidRPr="00576F73" w:rsidRDefault="000814ED" w:rsidP="000814ED">
      <w:pPr>
        <w:spacing w:line="240" w:lineRule="auto"/>
        <w:ind w:left="720"/>
        <w:rPr>
          <w:shd w:val="clear" w:color="auto" w:fill="FFFFFF"/>
        </w:rPr>
      </w:pPr>
      <w:r w:rsidRPr="00576F73">
        <w:rPr>
          <w:shd w:val="clear" w:color="auto" w:fill="FFFFFF"/>
        </w:rPr>
        <w:t>Please specify</w:t>
      </w:r>
    </w:p>
    <w:p w14:paraId="3ED2E9A3" w14:textId="77777777" w:rsidR="000814ED" w:rsidRPr="00576F73" w:rsidRDefault="000814ED" w:rsidP="000814ED">
      <w:pPr>
        <w:spacing w:line="240" w:lineRule="auto"/>
        <w:rPr>
          <w:shd w:val="clear" w:color="auto" w:fill="FFFFFF"/>
        </w:rPr>
      </w:pPr>
    </w:p>
    <w:p w14:paraId="3C59E456" w14:textId="77777777" w:rsidR="000814ED" w:rsidRPr="00576F73" w:rsidRDefault="000814ED" w:rsidP="000814ED">
      <w:pPr>
        <w:spacing w:line="240" w:lineRule="auto"/>
        <w:rPr>
          <w:shd w:val="clear" w:color="auto" w:fill="FFFFFF"/>
        </w:rPr>
      </w:pPr>
      <w:r w:rsidRPr="00576F73">
        <w:rPr>
          <w:shd w:val="clear" w:color="auto" w:fill="FFFFFF"/>
        </w:rPr>
        <w:t>Which of the following best describes the level of education completed in your family?</w:t>
      </w:r>
    </w:p>
    <w:p w14:paraId="5F999414" w14:textId="77777777" w:rsidR="000814ED" w:rsidRPr="00576F73" w:rsidRDefault="000814ED" w:rsidP="000814ED">
      <w:pPr>
        <w:spacing w:line="240" w:lineRule="auto"/>
        <w:ind w:left="720"/>
        <w:rPr>
          <w:shd w:val="clear" w:color="auto" w:fill="FFFFFF"/>
        </w:rPr>
      </w:pPr>
      <w:r w:rsidRPr="00576F73">
        <w:rPr>
          <w:shd w:val="clear" w:color="auto" w:fill="FFFFFF"/>
        </w:rPr>
        <w:t>I am first generation college or a 21st Century Scholar</w:t>
      </w:r>
    </w:p>
    <w:p w14:paraId="21D29F21" w14:textId="77777777" w:rsidR="000814ED" w:rsidRPr="00576F73" w:rsidRDefault="000814ED" w:rsidP="000814ED">
      <w:pPr>
        <w:spacing w:line="240" w:lineRule="auto"/>
        <w:ind w:left="720"/>
        <w:rPr>
          <w:shd w:val="clear" w:color="auto" w:fill="FFFFFF"/>
        </w:rPr>
      </w:pPr>
      <w:r w:rsidRPr="00576F73">
        <w:rPr>
          <w:shd w:val="clear" w:color="auto" w:fill="FFFFFF"/>
        </w:rPr>
        <w:t>I have one parent/caregiver with a college degree</w:t>
      </w:r>
    </w:p>
    <w:p w14:paraId="282F82FE" w14:textId="77777777" w:rsidR="000814ED" w:rsidRPr="00576F73" w:rsidRDefault="000814ED" w:rsidP="000814ED">
      <w:pPr>
        <w:spacing w:line="240" w:lineRule="auto"/>
        <w:ind w:left="720"/>
        <w:rPr>
          <w:shd w:val="clear" w:color="auto" w:fill="FFFFFF"/>
        </w:rPr>
      </w:pPr>
      <w:r w:rsidRPr="00576F73">
        <w:rPr>
          <w:shd w:val="clear" w:color="auto" w:fill="FFFFFF"/>
        </w:rPr>
        <w:t>I have more than one parent/caregiver with a college degree</w:t>
      </w:r>
    </w:p>
    <w:p w14:paraId="41C1011F" w14:textId="77777777" w:rsidR="000814ED" w:rsidRPr="00576F73" w:rsidRDefault="000814ED" w:rsidP="000814ED">
      <w:pPr>
        <w:spacing w:line="240" w:lineRule="auto"/>
        <w:ind w:left="720"/>
        <w:rPr>
          <w:shd w:val="clear" w:color="auto" w:fill="FFFFFF"/>
        </w:rPr>
      </w:pPr>
      <w:r w:rsidRPr="00576F73">
        <w:rPr>
          <w:shd w:val="clear" w:color="auto" w:fill="FFFFFF"/>
        </w:rPr>
        <w:t>DON'T KNOW</w:t>
      </w:r>
    </w:p>
    <w:p w14:paraId="2454DA9B" w14:textId="77777777" w:rsidR="000814ED" w:rsidRPr="003A36BA" w:rsidRDefault="000814ED" w:rsidP="000814ED">
      <w:pPr>
        <w:spacing w:line="240" w:lineRule="auto"/>
        <w:rPr>
          <w:shd w:val="clear" w:color="auto" w:fill="FFFFFF"/>
        </w:rPr>
      </w:pPr>
    </w:p>
    <w:p w14:paraId="665325B4" w14:textId="77777777" w:rsidR="000814ED" w:rsidRDefault="000814ED" w:rsidP="000814ED">
      <w:pPr>
        <w:spacing w:line="240" w:lineRule="auto"/>
        <w:sectPr w:rsidR="000814ED" w:rsidSect="008B2EFA">
          <w:footerReference w:type="default" r:id="rId12"/>
          <w:pgSz w:w="12240" w:h="15840"/>
          <w:pgMar w:top="1440" w:right="1440" w:bottom="1440" w:left="1440" w:header="720" w:footer="720" w:gutter="0"/>
          <w:pgNumType w:start="1"/>
          <w:cols w:space="720"/>
          <w:docGrid w:linePitch="360"/>
        </w:sectPr>
      </w:pPr>
    </w:p>
    <w:p w14:paraId="1EDA497A" w14:textId="1B23DCD0" w:rsidR="000814ED" w:rsidRPr="00E039DF" w:rsidRDefault="000814ED" w:rsidP="000814ED">
      <w:pPr>
        <w:spacing w:line="240" w:lineRule="auto"/>
        <w:rPr>
          <w:b/>
          <w:bCs/>
        </w:rPr>
      </w:pPr>
      <w:r w:rsidRPr="00E039DF">
        <w:rPr>
          <w:b/>
          <w:bCs/>
        </w:rPr>
        <w:lastRenderedPageBreak/>
        <w:t>C</w:t>
      </w:r>
      <w:r w:rsidR="00E039DF" w:rsidRPr="00E039DF">
        <w:rPr>
          <w:b/>
          <w:bCs/>
        </w:rPr>
        <w:t>: Alternative Models</w:t>
      </w:r>
    </w:p>
    <w:p w14:paraId="3741940E" w14:textId="77777777" w:rsidR="000814ED" w:rsidRDefault="000814ED" w:rsidP="000814ED">
      <w:pPr>
        <w:spacing w:line="240" w:lineRule="auto"/>
      </w:pPr>
    </w:p>
    <w:tbl>
      <w:tblPr>
        <w:tblW w:w="9758" w:type="dxa"/>
        <w:tblLook w:val="04A0" w:firstRow="1" w:lastRow="0" w:firstColumn="1" w:lastColumn="0" w:noHBand="0" w:noVBand="1"/>
      </w:tblPr>
      <w:tblGrid>
        <w:gridCol w:w="5040"/>
        <w:gridCol w:w="999"/>
        <w:gridCol w:w="576"/>
        <w:gridCol w:w="963"/>
        <w:gridCol w:w="600"/>
        <w:gridCol w:w="960"/>
        <w:gridCol w:w="620"/>
      </w:tblGrid>
      <w:tr w:rsidR="000814ED" w:rsidRPr="001602B6" w14:paraId="5D3D96F2" w14:textId="77777777" w:rsidTr="009618B7">
        <w:trPr>
          <w:trHeight w:val="320"/>
        </w:trPr>
        <w:tc>
          <w:tcPr>
            <w:tcW w:w="9758" w:type="dxa"/>
            <w:gridSpan w:val="7"/>
            <w:tcBorders>
              <w:top w:val="nil"/>
              <w:left w:val="nil"/>
              <w:bottom w:val="single" w:sz="4" w:space="0" w:color="auto"/>
              <w:right w:val="nil"/>
            </w:tcBorders>
            <w:shd w:val="clear" w:color="auto" w:fill="auto"/>
            <w:noWrap/>
            <w:vAlign w:val="bottom"/>
            <w:hideMark/>
          </w:tcPr>
          <w:p w14:paraId="69D9A28B" w14:textId="7C6BB985" w:rsidR="000814ED" w:rsidRPr="001602B6" w:rsidRDefault="000814ED" w:rsidP="009618B7">
            <w:pPr>
              <w:spacing w:line="240" w:lineRule="auto"/>
            </w:pPr>
            <w:bookmarkStart w:id="4" w:name="_Hlk85185478"/>
            <w:r>
              <w:t xml:space="preserve">Table </w:t>
            </w:r>
            <w:r w:rsidR="005B3855">
              <w:t>S</w:t>
            </w:r>
            <w:r>
              <w:t xml:space="preserve">C1. </w:t>
            </w:r>
            <w:r w:rsidRPr="001602B6">
              <w:t>Change Model with Control Variables for Time 1 Indicators</w:t>
            </w:r>
          </w:p>
        </w:tc>
      </w:tr>
      <w:tr w:rsidR="000814ED" w:rsidRPr="001602B6" w14:paraId="05CB4B62" w14:textId="77777777" w:rsidTr="009618B7">
        <w:trPr>
          <w:trHeight w:val="320"/>
        </w:trPr>
        <w:tc>
          <w:tcPr>
            <w:tcW w:w="5040" w:type="dxa"/>
            <w:tcBorders>
              <w:top w:val="single" w:sz="4" w:space="0" w:color="auto"/>
              <w:left w:val="nil"/>
              <w:bottom w:val="single" w:sz="4" w:space="0" w:color="auto"/>
              <w:right w:val="nil"/>
            </w:tcBorders>
            <w:shd w:val="clear" w:color="auto" w:fill="auto"/>
            <w:noWrap/>
            <w:vAlign w:val="bottom"/>
            <w:hideMark/>
          </w:tcPr>
          <w:p w14:paraId="1ED4A3B3" w14:textId="77777777" w:rsidR="000814ED" w:rsidRPr="001602B6" w:rsidRDefault="000814ED" w:rsidP="009618B7">
            <w:pPr>
              <w:spacing w:line="240" w:lineRule="auto"/>
            </w:pPr>
            <w:r w:rsidRPr="001602B6">
              <w:t xml:space="preserve">                                 </w:t>
            </w:r>
          </w:p>
        </w:tc>
        <w:tc>
          <w:tcPr>
            <w:tcW w:w="15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98BF13" w14:textId="77777777" w:rsidR="000814ED" w:rsidRPr="001602B6" w:rsidRDefault="000814ED" w:rsidP="009618B7">
            <w:pPr>
              <w:spacing w:line="240" w:lineRule="auto"/>
            </w:pPr>
            <w:r w:rsidRPr="001602B6">
              <w:t>Direct</w:t>
            </w:r>
          </w:p>
        </w:tc>
        <w:tc>
          <w:tcPr>
            <w:tcW w:w="15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72CD2" w14:textId="77777777" w:rsidR="000814ED" w:rsidRPr="001602B6" w:rsidRDefault="000814ED" w:rsidP="009618B7">
            <w:pPr>
              <w:spacing w:line="240" w:lineRule="auto"/>
            </w:pPr>
            <w:r w:rsidRPr="001602B6">
              <w:t>Indirect</w:t>
            </w:r>
          </w:p>
        </w:tc>
        <w:tc>
          <w:tcPr>
            <w:tcW w:w="1580" w:type="dxa"/>
            <w:gridSpan w:val="2"/>
            <w:tcBorders>
              <w:top w:val="single" w:sz="4" w:space="0" w:color="auto"/>
              <w:left w:val="single" w:sz="4" w:space="0" w:color="auto"/>
              <w:bottom w:val="single" w:sz="4" w:space="0" w:color="auto"/>
              <w:right w:val="nil"/>
            </w:tcBorders>
            <w:shd w:val="clear" w:color="auto" w:fill="auto"/>
            <w:noWrap/>
            <w:vAlign w:val="center"/>
            <w:hideMark/>
          </w:tcPr>
          <w:p w14:paraId="53AF43DD" w14:textId="77777777" w:rsidR="000814ED" w:rsidRPr="001602B6" w:rsidRDefault="000814ED" w:rsidP="009618B7">
            <w:pPr>
              <w:spacing w:line="240" w:lineRule="auto"/>
            </w:pPr>
            <w:r w:rsidRPr="001602B6">
              <w:t>Total</w:t>
            </w:r>
          </w:p>
        </w:tc>
      </w:tr>
      <w:tr w:rsidR="000814ED" w:rsidRPr="001602B6" w14:paraId="3DA5A5CF" w14:textId="77777777" w:rsidTr="009618B7">
        <w:trPr>
          <w:trHeight w:val="320"/>
        </w:trPr>
        <w:tc>
          <w:tcPr>
            <w:tcW w:w="5040" w:type="dxa"/>
            <w:tcBorders>
              <w:top w:val="single" w:sz="4" w:space="0" w:color="auto"/>
              <w:left w:val="nil"/>
              <w:bottom w:val="nil"/>
              <w:right w:val="nil"/>
            </w:tcBorders>
            <w:shd w:val="clear" w:color="auto" w:fill="auto"/>
            <w:noWrap/>
            <w:vAlign w:val="bottom"/>
            <w:hideMark/>
          </w:tcPr>
          <w:p w14:paraId="631796C3" w14:textId="77777777" w:rsidR="000814ED" w:rsidRPr="001602B6" w:rsidRDefault="000814ED" w:rsidP="009618B7">
            <w:pPr>
              <w:spacing w:line="240" w:lineRule="auto"/>
            </w:pPr>
            <w:r w:rsidRPr="001602B6">
              <w:t xml:space="preserve">Δ: Contact                   </w:t>
            </w:r>
          </w:p>
        </w:tc>
        <w:tc>
          <w:tcPr>
            <w:tcW w:w="999" w:type="dxa"/>
            <w:tcBorders>
              <w:top w:val="single" w:sz="4" w:space="0" w:color="auto"/>
              <w:left w:val="nil"/>
              <w:bottom w:val="nil"/>
              <w:right w:val="nil"/>
            </w:tcBorders>
            <w:shd w:val="clear" w:color="auto" w:fill="auto"/>
            <w:noWrap/>
            <w:vAlign w:val="bottom"/>
            <w:hideMark/>
          </w:tcPr>
          <w:p w14:paraId="1AFF9E78" w14:textId="77777777" w:rsidR="000814ED" w:rsidRPr="001602B6" w:rsidRDefault="000814ED" w:rsidP="009618B7">
            <w:pPr>
              <w:spacing w:line="240" w:lineRule="auto"/>
            </w:pPr>
          </w:p>
        </w:tc>
        <w:tc>
          <w:tcPr>
            <w:tcW w:w="576" w:type="dxa"/>
            <w:tcBorders>
              <w:top w:val="single" w:sz="4" w:space="0" w:color="auto"/>
              <w:left w:val="nil"/>
              <w:bottom w:val="nil"/>
              <w:right w:val="single" w:sz="4" w:space="0" w:color="auto"/>
            </w:tcBorders>
            <w:shd w:val="clear" w:color="auto" w:fill="auto"/>
            <w:noWrap/>
            <w:vAlign w:val="bottom"/>
            <w:hideMark/>
          </w:tcPr>
          <w:p w14:paraId="5B6F1D16" w14:textId="77777777" w:rsidR="000814ED" w:rsidRPr="001602B6" w:rsidRDefault="000814ED" w:rsidP="009618B7">
            <w:pPr>
              <w:spacing w:line="240" w:lineRule="auto"/>
            </w:pPr>
          </w:p>
        </w:tc>
        <w:tc>
          <w:tcPr>
            <w:tcW w:w="963" w:type="dxa"/>
            <w:tcBorders>
              <w:top w:val="single" w:sz="4" w:space="0" w:color="auto"/>
              <w:left w:val="single" w:sz="4" w:space="0" w:color="auto"/>
              <w:bottom w:val="nil"/>
              <w:right w:val="nil"/>
            </w:tcBorders>
            <w:shd w:val="clear" w:color="auto" w:fill="auto"/>
            <w:noWrap/>
            <w:vAlign w:val="bottom"/>
            <w:hideMark/>
          </w:tcPr>
          <w:p w14:paraId="50BBB75F" w14:textId="77777777" w:rsidR="000814ED" w:rsidRPr="001602B6" w:rsidRDefault="000814ED" w:rsidP="009618B7">
            <w:pPr>
              <w:spacing w:line="240" w:lineRule="auto"/>
            </w:pPr>
          </w:p>
        </w:tc>
        <w:tc>
          <w:tcPr>
            <w:tcW w:w="600" w:type="dxa"/>
            <w:tcBorders>
              <w:top w:val="single" w:sz="4" w:space="0" w:color="auto"/>
              <w:left w:val="nil"/>
              <w:bottom w:val="nil"/>
              <w:right w:val="single" w:sz="4" w:space="0" w:color="auto"/>
            </w:tcBorders>
            <w:shd w:val="clear" w:color="auto" w:fill="auto"/>
            <w:noWrap/>
            <w:vAlign w:val="bottom"/>
            <w:hideMark/>
          </w:tcPr>
          <w:p w14:paraId="4C76A44F" w14:textId="77777777" w:rsidR="000814ED" w:rsidRPr="001602B6" w:rsidRDefault="000814ED" w:rsidP="009618B7">
            <w:pPr>
              <w:spacing w:line="240" w:lineRule="auto"/>
            </w:pPr>
          </w:p>
        </w:tc>
        <w:tc>
          <w:tcPr>
            <w:tcW w:w="960" w:type="dxa"/>
            <w:tcBorders>
              <w:top w:val="single" w:sz="4" w:space="0" w:color="auto"/>
              <w:left w:val="single" w:sz="4" w:space="0" w:color="auto"/>
              <w:bottom w:val="nil"/>
              <w:right w:val="nil"/>
            </w:tcBorders>
            <w:shd w:val="clear" w:color="auto" w:fill="auto"/>
            <w:noWrap/>
            <w:vAlign w:val="bottom"/>
            <w:hideMark/>
          </w:tcPr>
          <w:p w14:paraId="7E8A3AA5" w14:textId="77777777" w:rsidR="000814ED" w:rsidRPr="001602B6" w:rsidRDefault="000814ED" w:rsidP="009618B7">
            <w:pPr>
              <w:spacing w:line="240" w:lineRule="auto"/>
            </w:pPr>
          </w:p>
        </w:tc>
        <w:tc>
          <w:tcPr>
            <w:tcW w:w="620" w:type="dxa"/>
            <w:tcBorders>
              <w:top w:val="single" w:sz="4" w:space="0" w:color="auto"/>
              <w:left w:val="nil"/>
              <w:bottom w:val="nil"/>
              <w:right w:val="nil"/>
            </w:tcBorders>
            <w:shd w:val="clear" w:color="auto" w:fill="auto"/>
            <w:noWrap/>
            <w:vAlign w:val="bottom"/>
            <w:hideMark/>
          </w:tcPr>
          <w:p w14:paraId="17F8C4E1" w14:textId="77777777" w:rsidR="000814ED" w:rsidRPr="001602B6" w:rsidRDefault="000814ED" w:rsidP="009618B7">
            <w:pPr>
              <w:spacing w:line="240" w:lineRule="auto"/>
            </w:pPr>
          </w:p>
        </w:tc>
      </w:tr>
      <w:tr w:rsidR="000814ED" w:rsidRPr="001602B6" w14:paraId="54984C39" w14:textId="77777777" w:rsidTr="009618B7">
        <w:trPr>
          <w:trHeight w:val="320"/>
        </w:trPr>
        <w:tc>
          <w:tcPr>
            <w:tcW w:w="5040" w:type="dxa"/>
            <w:tcBorders>
              <w:top w:val="nil"/>
              <w:left w:val="nil"/>
              <w:bottom w:val="nil"/>
              <w:right w:val="nil"/>
            </w:tcBorders>
            <w:shd w:val="clear" w:color="auto" w:fill="auto"/>
            <w:noWrap/>
            <w:vAlign w:val="bottom"/>
            <w:hideMark/>
          </w:tcPr>
          <w:p w14:paraId="16D6C746" w14:textId="77777777" w:rsidR="000814ED" w:rsidRPr="001602B6" w:rsidRDefault="000814ED" w:rsidP="009618B7">
            <w:pPr>
              <w:spacing w:line="240" w:lineRule="auto"/>
            </w:pPr>
            <w:r w:rsidRPr="001602B6">
              <w:t xml:space="preserve">    Perception of Improved Norms </w:t>
            </w:r>
          </w:p>
        </w:tc>
        <w:tc>
          <w:tcPr>
            <w:tcW w:w="999" w:type="dxa"/>
            <w:tcBorders>
              <w:top w:val="nil"/>
              <w:left w:val="nil"/>
              <w:bottom w:val="nil"/>
              <w:right w:val="nil"/>
            </w:tcBorders>
            <w:shd w:val="clear" w:color="auto" w:fill="auto"/>
            <w:noWrap/>
            <w:vAlign w:val="bottom"/>
            <w:hideMark/>
          </w:tcPr>
          <w:p w14:paraId="48A79070" w14:textId="77777777" w:rsidR="000814ED" w:rsidRPr="001602B6" w:rsidRDefault="000814ED" w:rsidP="009618B7">
            <w:pPr>
              <w:spacing w:line="240" w:lineRule="auto"/>
            </w:pPr>
            <w:r>
              <w:t xml:space="preserve"> </w:t>
            </w:r>
            <w:r w:rsidRPr="001602B6">
              <w:t>0.251</w:t>
            </w:r>
          </w:p>
        </w:tc>
        <w:tc>
          <w:tcPr>
            <w:tcW w:w="576" w:type="dxa"/>
            <w:tcBorders>
              <w:top w:val="nil"/>
              <w:left w:val="nil"/>
              <w:bottom w:val="nil"/>
              <w:right w:val="single" w:sz="4" w:space="0" w:color="auto"/>
            </w:tcBorders>
            <w:shd w:val="clear" w:color="auto" w:fill="auto"/>
            <w:noWrap/>
            <w:vAlign w:val="bottom"/>
            <w:hideMark/>
          </w:tcPr>
          <w:p w14:paraId="5F5CE184"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09447413"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2225BEB1"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1D115236" w14:textId="77777777" w:rsidR="000814ED" w:rsidRPr="001602B6" w:rsidRDefault="000814ED" w:rsidP="009618B7">
            <w:pPr>
              <w:spacing w:line="240" w:lineRule="auto"/>
            </w:pPr>
            <w:r>
              <w:t xml:space="preserve"> </w:t>
            </w:r>
            <w:r w:rsidRPr="001602B6">
              <w:t>0.251</w:t>
            </w:r>
          </w:p>
        </w:tc>
        <w:tc>
          <w:tcPr>
            <w:tcW w:w="620" w:type="dxa"/>
            <w:tcBorders>
              <w:top w:val="nil"/>
              <w:left w:val="nil"/>
              <w:bottom w:val="nil"/>
              <w:right w:val="nil"/>
            </w:tcBorders>
            <w:shd w:val="clear" w:color="auto" w:fill="auto"/>
            <w:noWrap/>
            <w:vAlign w:val="bottom"/>
            <w:hideMark/>
          </w:tcPr>
          <w:p w14:paraId="3C8BA727" w14:textId="77777777" w:rsidR="000814ED" w:rsidRPr="001602B6" w:rsidRDefault="000814ED" w:rsidP="009618B7">
            <w:pPr>
              <w:spacing w:line="240" w:lineRule="auto"/>
            </w:pPr>
            <w:r w:rsidRPr="001602B6">
              <w:t>***</w:t>
            </w:r>
          </w:p>
        </w:tc>
      </w:tr>
      <w:tr w:rsidR="000814ED" w:rsidRPr="001602B6" w14:paraId="3E989B2C" w14:textId="77777777" w:rsidTr="009618B7">
        <w:trPr>
          <w:trHeight w:val="320"/>
        </w:trPr>
        <w:tc>
          <w:tcPr>
            <w:tcW w:w="5040" w:type="dxa"/>
            <w:tcBorders>
              <w:top w:val="nil"/>
              <w:left w:val="nil"/>
              <w:bottom w:val="nil"/>
              <w:right w:val="nil"/>
            </w:tcBorders>
            <w:shd w:val="clear" w:color="auto" w:fill="auto"/>
            <w:noWrap/>
            <w:vAlign w:val="bottom"/>
            <w:hideMark/>
          </w:tcPr>
          <w:p w14:paraId="71B1045D" w14:textId="77777777" w:rsidR="000814ED" w:rsidRPr="001602B6" w:rsidRDefault="000814ED" w:rsidP="009618B7">
            <w:pPr>
              <w:spacing w:line="240" w:lineRule="auto"/>
            </w:pPr>
            <w:r w:rsidRPr="001602B6">
              <w:t xml:space="preserve">    T1: Contact                      </w:t>
            </w:r>
          </w:p>
        </w:tc>
        <w:tc>
          <w:tcPr>
            <w:tcW w:w="999" w:type="dxa"/>
            <w:tcBorders>
              <w:top w:val="nil"/>
              <w:left w:val="nil"/>
              <w:bottom w:val="nil"/>
              <w:right w:val="nil"/>
            </w:tcBorders>
            <w:shd w:val="clear" w:color="auto" w:fill="auto"/>
            <w:noWrap/>
            <w:vAlign w:val="bottom"/>
            <w:hideMark/>
          </w:tcPr>
          <w:p w14:paraId="2F0165F0" w14:textId="77777777" w:rsidR="000814ED" w:rsidRPr="001602B6" w:rsidRDefault="000814ED" w:rsidP="009618B7">
            <w:pPr>
              <w:spacing w:line="240" w:lineRule="auto"/>
            </w:pPr>
            <w:r w:rsidRPr="001602B6">
              <w:t>-0.515</w:t>
            </w:r>
          </w:p>
        </w:tc>
        <w:tc>
          <w:tcPr>
            <w:tcW w:w="576" w:type="dxa"/>
            <w:tcBorders>
              <w:top w:val="nil"/>
              <w:left w:val="nil"/>
              <w:bottom w:val="nil"/>
              <w:right w:val="single" w:sz="4" w:space="0" w:color="auto"/>
            </w:tcBorders>
            <w:shd w:val="clear" w:color="auto" w:fill="auto"/>
            <w:noWrap/>
            <w:vAlign w:val="bottom"/>
            <w:hideMark/>
          </w:tcPr>
          <w:p w14:paraId="63B06F4B"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02AA788D"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60DF66B4"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7573EB0B" w14:textId="77777777" w:rsidR="000814ED" w:rsidRPr="001602B6" w:rsidRDefault="000814ED" w:rsidP="009618B7">
            <w:pPr>
              <w:spacing w:line="240" w:lineRule="auto"/>
            </w:pPr>
            <w:r w:rsidRPr="001602B6">
              <w:t>-0.515</w:t>
            </w:r>
          </w:p>
        </w:tc>
        <w:tc>
          <w:tcPr>
            <w:tcW w:w="620" w:type="dxa"/>
            <w:tcBorders>
              <w:top w:val="nil"/>
              <w:left w:val="nil"/>
              <w:bottom w:val="nil"/>
              <w:right w:val="nil"/>
            </w:tcBorders>
            <w:shd w:val="clear" w:color="auto" w:fill="auto"/>
            <w:noWrap/>
            <w:vAlign w:val="bottom"/>
            <w:hideMark/>
          </w:tcPr>
          <w:p w14:paraId="7B0D0C2A" w14:textId="77777777" w:rsidR="000814ED" w:rsidRPr="001602B6" w:rsidRDefault="000814ED" w:rsidP="009618B7">
            <w:pPr>
              <w:spacing w:line="240" w:lineRule="auto"/>
            </w:pPr>
            <w:r w:rsidRPr="001602B6">
              <w:t>***</w:t>
            </w:r>
          </w:p>
        </w:tc>
      </w:tr>
      <w:tr w:rsidR="000814ED" w:rsidRPr="001602B6" w14:paraId="5BB6A187" w14:textId="77777777" w:rsidTr="009618B7">
        <w:trPr>
          <w:trHeight w:val="320"/>
        </w:trPr>
        <w:tc>
          <w:tcPr>
            <w:tcW w:w="5040" w:type="dxa"/>
            <w:tcBorders>
              <w:top w:val="nil"/>
              <w:left w:val="nil"/>
              <w:bottom w:val="nil"/>
              <w:right w:val="nil"/>
            </w:tcBorders>
            <w:shd w:val="clear" w:color="auto" w:fill="auto"/>
            <w:noWrap/>
            <w:vAlign w:val="bottom"/>
            <w:hideMark/>
          </w:tcPr>
          <w:p w14:paraId="7F85C0D2" w14:textId="77777777" w:rsidR="000814ED" w:rsidRPr="001602B6" w:rsidRDefault="000814ED" w:rsidP="009618B7">
            <w:pPr>
              <w:spacing w:line="240" w:lineRule="auto"/>
            </w:pPr>
            <w:r w:rsidRPr="001602B6">
              <w:t xml:space="preserve">Δ: Intergroup Anxiety        </w:t>
            </w:r>
          </w:p>
        </w:tc>
        <w:tc>
          <w:tcPr>
            <w:tcW w:w="999" w:type="dxa"/>
            <w:tcBorders>
              <w:top w:val="nil"/>
              <w:left w:val="nil"/>
              <w:bottom w:val="nil"/>
              <w:right w:val="nil"/>
            </w:tcBorders>
            <w:shd w:val="clear" w:color="auto" w:fill="auto"/>
            <w:noWrap/>
            <w:vAlign w:val="bottom"/>
            <w:hideMark/>
          </w:tcPr>
          <w:p w14:paraId="49433053" w14:textId="77777777" w:rsidR="000814ED" w:rsidRPr="001602B6" w:rsidRDefault="000814ED" w:rsidP="009618B7">
            <w:pPr>
              <w:spacing w:line="240" w:lineRule="auto"/>
            </w:pPr>
          </w:p>
        </w:tc>
        <w:tc>
          <w:tcPr>
            <w:tcW w:w="576" w:type="dxa"/>
            <w:tcBorders>
              <w:top w:val="nil"/>
              <w:left w:val="nil"/>
              <w:bottom w:val="nil"/>
              <w:right w:val="single" w:sz="4" w:space="0" w:color="auto"/>
            </w:tcBorders>
            <w:shd w:val="clear" w:color="auto" w:fill="auto"/>
            <w:noWrap/>
            <w:vAlign w:val="bottom"/>
            <w:hideMark/>
          </w:tcPr>
          <w:p w14:paraId="31A1B9B1"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245D9777"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358873BE"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4ECD0CC0" w14:textId="77777777" w:rsidR="000814ED" w:rsidRPr="001602B6" w:rsidRDefault="000814ED" w:rsidP="009618B7">
            <w:pPr>
              <w:spacing w:line="240" w:lineRule="auto"/>
            </w:pPr>
          </w:p>
        </w:tc>
        <w:tc>
          <w:tcPr>
            <w:tcW w:w="620" w:type="dxa"/>
            <w:tcBorders>
              <w:top w:val="nil"/>
              <w:left w:val="nil"/>
              <w:bottom w:val="nil"/>
              <w:right w:val="nil"/>
            </w:tcBorders>
            <w:shd w:val="clear" w:color="auto" w:fill="auto"/>
            <w:noWrap/>
            <w:vAlign w:val="bottom"/>
            <w:hideMark/>
          </w:tcPr>
          <w:p w14:paraId="2B6EFB97" w14:textId="77777777" w:rsidR="000814ED" w:rsidRPr="001602B6" w:rsidRDefault="000814ED" w:rsidP="009618B7">
            <w:pPr>
              <w:spacing w:line="240" w:lineRule="auto"/>
            </w:pPr>
          </w:p>
        </w:tc>
      </w:tr>
      <w:tr w:rsidR="000814ED" w:rsidRPr="001602B6" w14:paraId="56B43F4C" w14:textId="77777777" w:rsidTr="009618B7">
        <w:trPr>
          <w:trHeight w:val="320"/>
        </w:trPr>
        <w:tc>
          <w:tcPr>
            <w:tcW w:w="5040" w:type="dxa"/>
            <w:tcBorders>
              <w:top w:val="nil"/>
              <w:left w:val="nil"/>
              <w:bottom w:val="nil"/>
              <w:right w:val="nil"/>
            </w:tcBorders>
            <w:shd w:val="clear" w:color="auto" w:fill="auto"/>
            <w:noWrap/>
            <w:vAlign w:val="bottom"/>
            <w:hideMark/>
          </w:tcPr>
          <w:p w14:paraId="085F9170" w14:textId="77777777" w:rsidR="000814ED" w:rsidRPr="001602B6" w:rsidRDefault="000814ED" w:rsidP="009618B7">
            <w:pPr>
              <w:spacing w:line="240" w:lineRule="auto"/>
            </w:pPr>
            <w:r w:rsidRPr="001602B6">
              <w:t xml:space="preserve">    Δ: Contact                   </w:t>
            </w:r>
          </w:p>
        </w:tc>
        <w:tc>
          <w:tcPr>
            <w:tcW w:w="999" w:type="dxa"/>
            <w:tcBorders>
              <w:top w:val="nil"/>
              <w:left w:val="nil"/>
              <w:bottom w:val="nil"/>
              <w:right w:val="nil"/>
            </w:tcBorders>
            <w:shd w:val="clear" w:color="auto" w:fill="auto"/>
            <w:noWrap/>
            <w:vAlign w:val="bottom"/>
            <w:hideMark/>
          </w:tcPr>
          <w:p w14:paraId="555B1D8C" w14:textId="77777777" w:rsidR="000814ED" w:rsidRPr="001602B6" w:rsidRDefault="000814ED" w:rsidP="009618B7">
            <w:pPr>
              <w:spacing w:line="240" w:lineRule="auto"/>
            </w:pPr>
            <w:r w:rsidRPr="001602B6">
              <w:t>-0.066</w:t>
            </w:r>
          </w:p>
        </w:tc>
        <w:tc>
          <w:tcPr>
            <w:tcW w:w="576" w:type="dxa"/>
            <w:tcBorders>
              <w:top w:val="nil"/>
              <w:left w:val="nil"/>
              <w:bottom w:val="nil"/>
              <w:right w:val="single" w:sz="4" w:space="0" w:color="auto"/>
            </w:tcBorders>
            <w:shd w:val="clear" w:color="auto" w:fill="auto"/>
            <w:noWrap/>
            <w:vAlign w:val="bottom"/>
            <w:hideMark/>
          </w:tcPr>
          <w:p w14:paraId="238975FA"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6B7FC3CC"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1F8749FE"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242E69DF" w14:textId="77777777" w:rsidR="000814ED" w:rsidRPr="001602B6" w:rsidRDefault="000814ED" w:rsidP="009618B7">
            <w:pPr>
              <w:spacing w:line="240" w:lineRule="auto"/>
            </w:pPr>
            <w:r w:rsidRPr="001602B6">
              <w:t>-0.066</w:t>
            </w:r>
          </w:p>
        </w:tc>
        <w:tc>
          <w:tcPr>
            <w:tcW w:w="620" w:type="dxa"/>
            <w:tcBorders>
              <w:top w:val="nil"/>
              <w:left w:val="nil"/>
              <w:bottom w:val="nil"/>
              <w:right w:val="nil"/>
            </w:tcBorders>
            <w:shd w:val="clear" w:color="auto" w:fill="auto"/>
            <w:noWrap/>
            <w:vAlign w:val="bottom"/>
            <w:hideMark/>
          </w:tcPr>
          <w:p w14:paraId="23A04643" w14:textId="77777777" w:rsidR="000814ED" w:rsidRPr="001602B6" w:rsidRDefault="000814ED" w:rsidP="009618B7">
            <w:pPr>
              <w:spacing w:line="240" w:lineRule="auto"/>
            </w:pPr>
            <w:r w:rsidRPr="001602B6">
              <w:t>***</w:t>
            </w:r>
          </w:p>
        </w:tc>
      </w:tr>
      <w:tr w:rsidR="000814ED" w:rsidRPr="001602B6" w14:paraId="43550E4D" w14:textId="77777777" w:rsidTr="009618B7">
        <w:trPr>
          <w:trHeight w:val="320"/>
        </w:trPr>
        <w:tc>
          <w:tcPr>
            <w:tcW w:w="5040" w:type="dxa"/>
            <w:tcBorders>
              <w:top w:val="nil"/>
              <w:left w:val="nil"/>
              <w:bottom w:val="nil"/>
              <w:right w:val="nil"/>
            </w:tcBorders>
            <w:shd w:val="clear" w:color="auto" w:fill="auto"/>
            <w:noWrap/>
            <w:vAlign w:val="bottom"/>
            <w:hideMark/>
          </w:tcPr>
          <w:p w14:paraId="5BED20F9" w14:textId="77777777" w:rsidR="000814ED" w:rsidRPr="001602B6" w:rsidRDefault="000814ED" w:rsidP="009618B7">
            <w:pPr>
              <w:spacing w:line="240" w:lineRule="auto"/>
            </w:pPr>
            <w:r w:rsidRPr="001602B6">
              <w:t xml:space="preserve">    Perception of Improved Norms </w:t>
            </w:r>
          </w:p>
        </w:tc>
        <w:tc>
          <w:tcPr>
            <w:tcW w:w="999" w:type="dxa"/>
            <w:tcBorders>
              <w:top w:val="nil"/>
              <w:left w:val="nil"/>
              <w:bottom w:val="nil"/>
              <w:right w:val="nil"/>
            </w:tcBorders>
            <w:shd w:val="clear" w:color="auto" w:fill="auto"/>
            <w:noWrap/>
            <w:vAlign w:val="bottom"/>
            <w:hideMark/>
          </w:tcPr>
          <w:p w14:paraId="3316CC8C" w14:textId="77777777" w:rsidR="000814ED" w:rsidRPr="001602B6" w:rsidRDefault="000814ED" w:rsidP="009618B7">
            <w:pPr>
              <w:spacing w:line="240" w:lineRule="auto"/>
            </w:pPr>
          </w:p>
        </w:tc>
        <w:tc>
          <w:tcPr>
            <w:tcW w:w="576" w:type="dxa"/>
            <w:tcBorders>
              <w:top w:val="nil"/>
              <w:left w:val="nil"/>
              <w:bottom w:val="nil"/>
              <w:right w:val="single" w:sz="4" w:space="0" w:color="auto"/>
            </w:tcBorders>
            <w:shd w:val="clear" w:color="auto" w:fill="auto"/>
            <w:noWrap/>
            <w:vAlign w:val="bottom"/>
            <w:hideMark/>
          </w:tcPr>
          <w:p w14:paraId="0CB1D368"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1D07E745" w14:textId="77777777" w:rsidR="000814ED" w:rsidRPr="001602B6" w:rsidRDefault="000814ED" w:rsidP="009618B7">
            <w:pPr>
              <w:spacing w:line="240" w:lineRule="auto"/>
            </w:pPr>
            <w:r w:rsidRPr="001602B6">
              <w:t>-0.017</w:t>
            </w:r>
          </w:p>
        </w:tc>
        <w:tc>
          <w:tcPr>
            <w:tcW w:w="600" w:type="dxa"/>
            <w:tcBorders>
              <w:top w:val="nil"/>
              <w:left w:val="nil"/>
              <w:bottom w:val="nil"/>
              <w:right w:val="single" w:sz="4" w:space="0" w:color="auto"/>
            </w:tcBorders>
            <w:shd w:val="clear" w:color="auto" w:fill="auto"/>
            <w:noWrap/>
            <w:vAlign w:val="bottom"/>
            <w:hideMark/>
          </w:tcPr>
          <w:p w14:paraId="533FF52B" w14:textId="77777777" w:rsidR="000814ED" w:rsidRPr="001602B6" w:rsidRDefault="000814ED" w:rsidP="009618B7">
            <w:pPr>
              <w:spacing w:line="240" w:lineRule="auto"/>
            </w:pPr>
            <w:r w:rsidRPr="001602B6">
              <w:t>**</w:t>
            </w:r>
          </w:p>
        </w:tc>
        <w:tc>
          <w:tcPr>
            <w:tcW w:w="960" w:type="dxa"/>
            <w:tcBorders>
              <w:top w:val="nil"/>
              <w:left w:val="single" w:sz="4" w:space="0" w:color="auto"/>
              <w:bottom w:val="nil"/>
              <w:right w:val="nil"/>
            </w:tcBorders>
            <w:shd w:val="clear" w:color="auto" w:fill="auto"/>
            <w:noWrap/>
            <w:vAlign w:val="bottom"/>
            <w:hideMark/>
          </w:tcPr>
          <w:p w14:paraId="57AD47D0" w14:textId="77777777" w:rsidR="000814ED" w:rsidRPr="001602B6" w:rsidRDefault="000814ED" w:rsidP="009618B7">
            <w:pPr>
              <w:spacing w:line="240" w:lineRule="auto"/>
            </w:pPr>
            <w:r w:rsidRPr="001602B6">
              <w:t>-0.017</w:t>
            </w:r>
          </w:p>
        </w:tc>
        <w:tc>
          <w:tcPr>
            <w:tcW w:w="620" w:type="dxa"/>
            <w:tcBorders>
              <w:top w:val="nil"/>
              <w:left w:val="nil"/>
              <w:bottom w:val="nil"/>
              <w:right w:val="nil"/>
            </w:tcBorders>
            <w:shd w:val="clear" w:color="auto" w:fill="auto"/>
            <w:noWrap/>
            <w:vAlign w:val="bottom"/>
            <w:hideMark/>
          </w:tcPr>
          <w:p w14:paraId="2DA8E48F" w14:textId="77777777" w:rsidR="000814ED" w:rsidRPr="001602B6" w:rsidRDefault="000814ED" w:rsidP="009618B7">
            <w:pPr>
              <w:spacing w:line="240" w:lineRule="auto"/>
            </w:pPr>
            <w:r w:rsidRPr="001602B6">
              <w:t>**</w:t>
            </w:r>
          </w:p>
        </w:tc>
      </w:tr>
      <w:tr w:rsidR="000814ED" w:rsidRPr="001602B6" w14:paraId="707BCE81" w14:textId="77777777" w:rsidTr="009618B7">
        <w:trPr>
          <w:trHeight w:val="320"/>
        </w:trPr>
        <w:tc>
          <w:tcPr>
            <w:tcW w:w="5040" w:type="dxa"/>
            <w:tcBorders>
              <w:top w:val="nil"/>
              <w:left w:val="nil"/>
              <w:bottom w:val="nil"/>
              <w:right w:val="nil"/>
            </w:tcBorders>
            <w:shd w:val="clear" w:color="auto" w:fill="auto"/>
            <w:noWrap/>
            <w:vAlign w:val="bottom"/>
            <w:hideMark/>
          </w:tcPr>
          <w:p w14:paraId="31127D56" w14:textId="77777777" w:rsidR="000814ED" w:rsidRPr="001602B6" w:rsidRDefault="000814ED" w:rsidP="009618B7">
            <w:pPr>
              <w:spacing w:line="240" w:lineRule="auto"/>
            </w:pPr>
            <w:r w:rsidRPr="001602B6">
              <w:t xml:space="preserve">    T1: Contact                      </w:t>
            </w:r>
          </w:p>
        </w:tc>
        <w:tc>
          <w:tcPr>
            <w:tcW w:w="999" w:type="dxa"/>
            <w:tcBorders>
              <w:top w:val="nil"/>
              <w:left w:val="nil"/>
              <w:bottom w:val="nil"/>
              <w:right w:val="nil"/>
            </w:tcBorders>
            <w:shd w:val="clear" w:color="auto" w:fill="auto"/>
            <w:noWrap/>
            <w:vAlign w:val="bottom"/>
            <w:hideMark/>
          </w:tcPr>
          <w:p w14:paraId="2D5F0C28" w14:textId="77777777" w:rsidR="000814ED" w:rsidRPr="001602B6" w:rsidRDefault="000814ED" w:rsidP="009618B7">
            <w:pPr>
              <w:spacing w:line="240" w:lineRule="auto"/>
            </w:pPr>
          </w:p>
        </w:tc>
        <w:tc>
          <w:tcPr>
            <w:tcW w:w="576" w:type="dxa"/>
            <w:tcBorders>
              <w:top w:val="nil"/>
              <w:left w:val="nil"/>
              <w:bottom w:val="nil"/>
              <w:right w:val="single" w:sz="4" w:space="0" w:color="auto"/>
            </w:tcBorders>
            <w:shd w:val="clear" w:color="auto" w:fill="auto"/>
            <w:noWrap/>
            <w:vAlign w:val="bottom"/>
            <w:hideMark/>
          </w:tcPr>
          <w:p w14:paraId="3262320C"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7C26D630" w14:textId="77777777" w:rsidR="000814ED" w:rsidRPr="001602B6" w:rsidRDefault="000814ED" w:rsidP="009618B7">
            <w:pPr>
              <w:spacing w:line="240" w:lineRule="auto"/>
            </w:pPr>
            <w:r>
              <w:t xml:space="preserve"> </w:t>
            </w:r>
            <w:r w:rsidRPr="001602B6">
              <w:t>0.034</w:t>
            </w:r>
          </w:p>
        </w:tc>
        <w:tc>
          <w:tcPr>
            <w:tcW w:w="600" w:type="dxa"/>
            <w:tcBorders>
              <w:top w:val="nil"/>
              <w:left w:val="nil"/>
              <w:bottom w:val="nil"/>
              <w:right w:val="single" w:sz="4" w:space="0" w:color="auto"/>
            </w:tcBorders>
            <w:shd w:val="clear" w:color="auto" w:fill="auto"/>
            <w:noWrap/>
            <w:vAlign w:val="bottom"/>
            <w:hideMark/>
          </w:tcPr>
          <w:p w14:paraId="78F3FBDA" w14:textId="77777777" w:rsidR="000814ED" w:rsidRPr="001602B6" w:rsidRDefault="000814ED" w:rsidP="009618B7">
            <w:pPr>
              <w:spacing w:line="240" w:lineRule="auto"/>
            </w:pPr>
            <w:r w:rsidRPr="001602B6">
              <w:t>***</w:t>
            </w:r>
          </w:p>
        </w:tc>
        <w:tc>
          <w:tcPr>
            <w:tcW w:w="960" w:type="dxa"/>
            <w:tcBorders>
              <w:top w:val="nil"/>
              <w:left w:val="single" w:sz="4" w:space="0" w:color="auto"/>
              <w:bottom w:val="nil"/>
              <w:right w:val="nil"/>
            </w:tcBorders>
            <w:shd w:val="clear" w:color="auto" w:fill="auto"/>
            <w:noWrap/>
            <w:vAlign w:val="bottom"/>
            <w:hideMark/>
          </w:tcPr>
          <w:p w14:paraId="4311C352" w14:textId="77777777" w:rsidR="000814ED" w:rsidRPr="001602B6" w:rsidRDefault="000814ED" w:rsidP="009618B7">
            <w:pPr>
              <w:spacing w:line="240" w:lineRule="auto"/>
            </w:pPr>
            <w:r>
              <w:t xml:space="preserve"> </w:t>
            </w:r>
            <w:r w:rsidRPr="001602B6">
              <w:t>0.034</w:t>
            </w:r>
          </w:p>
        </w:tc>
        <w:tc>
          <w:tcPr>
            <w:tcW w:w="620" w:type="dxa"/>
            <w:tcBorders>
              <w:top w:val="nil"/>
              <w:left w:val="nil"/>
              <w:bottom w:val="nil"/>
              <w:right w:val="nil"/>
            </w:tcBorders>
            <w:shd w:val="clear" w:color="auto" w:fill="auto"/>
            <w:noWrap/>
            <w:vAlign w:val="bottom"/>
            <w:hideMark/>
          </w:tcPr>
          <w:p w14:paraId="1B7EF4A3" w14:textId="77777777" w:rsidR="000814ED" w:rsidRPr="001602B6" w:rsidRDefault="000814ED" w:rsidP="009618B7">
            <w:pPr>
              <w:spacing w:line="240" w:lineRule="auto"/>
            </w:pPr>
            <w:r w:rsidRPr="001602B6">
              <w:t>***</w:t>
            </w:r>
          </w:p>
        </w:tc>
      </w:tr>
      <w:tr w:rsidR="000814ED" w:rsidRPr="001602B6" w14:paraId="5CFE2769" w14:textId="77777777" w:rsidTr="009618B7">
        <w:trPr>
          <w:trHeight w:val="320"/>
        </w:trPr>
        <w:tc>
          <w:tcPr>
            <w:tcW w:w="5040" w:type="dxa"/>
            <w:tcBorders>
              <w:top w:val="nil"/>
              <w:left w:val="nil"/>
              <w:bottom w:val="nil"/>
              <w:right w:val="nil"/>
            </w:tcBorders>
            <w:shd w:val="clear" w:color="auto" w:fill="auto"/>
            <w:noWrap/>
            <w:vAlign w:val="bottom"/>
            <w:hideMark/>
          </w:tcPr>
          <w:p w14:paraId="58AE1B08" w14:textId="77777777" w:rsidR="000814ED" w:rsidRPr="001602B6" w:rsidRDefault="000814ED" w:rsidP="009618B7">
            <w:pPr>
              <w:spacing w:line="240" w:lineRule="auto"/>
            </w:pPr>
            <w:r w:rsidRPr="001602B6">
              <w:t xml:space="preserve">    T1: Intergroup Anxiety           </w:t>
            </w:r>
          </w:p>
        </w:tc>
        <w:tc>
          <w:tcPr>
            <w:tcW w:w="999" w:type="dxa"/>
            <w:tcBorders>
              <w:top w:val="nil"/>
              <w:left w:val="nil"/>
              <w:bottom w:val="nil"/>
              <w:right w:val="nil"/>
            </w:tcBorders>
            <w:shd w:val="clear" w:color="auto" w:fill="auto"/>
            <w:noWrap/>
            <w:vAlign w:val="bottom"/>
            <w:hideMark/>
          </w:tcPr>
          <w:p w14:paraId="2A4FD89A" w14:textId="77777777" w:rsidR="000814ED" w:rsidRPr="001602B6" w:rsidRDefault="000814ED" w:rsidP="009618B7">
            <w:pPr>
              <w:spacing w:line="240" w:lineRule="auto"/>
            </w:pPr>
            <w:r w:rsidRPr="001602B6">
              <w:t>-0.585</w:t>
            </w:r>
          </w:p>
        </w:tc>
        <w:tc>
          <w:tcPr>
            <w:tcW w:w="576" w:type="dxa"/>
            <w:tcBorders>
              <w:top w:val="nil"/>
              <w:left w:val="nil"/>
              <w:bottom w:val="nil"/>
              <w:right w:val="single" w:sz="4" w:space="0" w:color="auto"/>
            </w:tcBorders>
            <w:shd w:val="clear" w:color="auto" w:fill="auto"/>
            <w:noWrap/>
            <w:vAlign w:val="bottom"/>
            <w:hideMark/>
          </w:tcPr>
          <w:p w14:paraId="5435457D"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1AB7B96F"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155195D1"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75ED3921" w14:textId="77777777" w:rsidR="000814ED" w:rsidRPr="001602B6" w:rsidRDefault="000814ED" w:rsidP="009618B7">
            <w:pPr>
              <w:spacing w:line="240" w:lineRule="auto"/>
            </w:pPr>
            <w:r w:rsidRPr="001602B6">
              <w:t>-0.585</w:t>
            </w:r>
          </w:p>
        </w:tc>
        <w:tc>
          <w:tcPr>
            <w:tcW w:w="620" w:type="dxa"/>
            <w:tcBorders>
              <w:top w:val="nil"/>
              <w:left w:val="nil"/>
              <w:bottom w:val="nil"/>
              <w:right w:val="nil"/>
            </w:tcBorders>
            <w:shd w:val="clear" w:color="auto" w:fill="auto"/>
            <w:noWrap/>
            <w:vAlign w:val="bottom"/>
            <w:hideMark/>
          </w:tcPr>
          <w:p w14:paraId="28B5AEC3" w14:textId="77777777" w:rsidR="000814ED" w:rsidRPr="001602B6" w:rsidRDefault="000814ED" w:rsidP="009618B7">
            <w:pPr>
              <w:spacing w:line="240" w:lineRule="auto"/>
            </w:pPr>
            <w:r w:rsidRPr="001602B6">
              <w:t>***</w:t>
            </w:r>
          </w:p>
        </w:tc>
      </w:tr>
      <w:tr w:rsidR="000814ED" w:rsidRPr="001602B6" w14:paraId="0CA8BB9F" w14:textId="77777777" w:rsidTr="009618B7">
        <w:trPr>
          <w:trHeight w:val="320"/>
        </w:trPr>
        <w:tc>
          <w:tcPr>
            <w:tcW w:w="5040" w:type="dxa"/>
            <w:tcBorders>
              <w:top w:val="nil"/>
              <w:left w:val="nil"/>
              <w:bottom w:val="nil"/>
              <w:right w:val="nil"/>
            </w:tcBorders>
            <w:shd w:val="clear" w:color="auto" w:fill="auto"/>
            <w:noWrap/>
            <w:vAlign w:val="bottom"/>
            <w:hideMark/>
          </w:tcPr>
          <w:p w14:paraId="1D3AC64E" w14:textId="77777777" w:rsidR="000814ED" w:rsidRPr="001602B6" w:rsidRDefault="000814ED" w:rsidP="009618B7">
            <w:pPr>
              <w:spacing w:line="240" w:lineRule="auto"/>
            </w:pPr>
            <w:r w:rsidRPr="001602B6">
              <w:t xml:space="preserve">Δ: Desired Social Distance   </w:t>
            </w:r>
          </w:p>
        </w:tc>
        <w:tc>
          <w:tcPr>
            <w:tcW w:w="999" w:type="dxa"/>
            <w:tcBorders>
              <w:top w:val="nil"/>
              <w:left w:val="nil"/>
              <w:bottom w:val="nil"/>
              <w:right w:val="nil"/>
            </w:tcBorders>
            <w:shd w:val="clear" w:color="auto" w:fill="auto"/>
            <w:noWrap/>
            <w:vAlign w:val="bottom"/>
            <w:hideMark/>
          </w:tcPr>
          <w:p w14:paraId="72D66C09" w14:textId="77777777" w:rsidR="000814ED" w:rsidRPr="001602B6" w:rsidRDefault="000814ED" w:rsidP="009618B7">
            <w:pPr>
              <w:spacing w:line="240" w:lineRule="auto"/>
            </w:pPr>
          </w:p>
        </w:tc>
        <w:tc>
          <w:tcPr>
            <w:tcW w:w="576" w:type="dxa"/>
            <w:tcBorders>
              <w:top w:val="nil"/>
              <w:left w:val="nil"/>
              <w:bottom w:val="nil"/>
              <w:right w:val="single" w:sz="4" w:space="0" w:color="auto"/>
            </w:tcBorders>
            <w:shd w:val="clear" w:color="auto" w:fill="auto"/>
            <w:noWrap/>
            <w:vAlign w:val="bottom"/>
            <w:hideMark/>
          </w:tcPr>
          <w:p w14:paraId="26FB7CF9"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18F61EEC"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350CFBA2"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4E1E3CA9" w14:textId="77777777" w:rsidR="000814ED" w:rsidRPr="001602B6" w:rsidRDefault="000814ED" w:rsidP="009618B7">
            <w:pPr>
              <w:spacing w:line="240" w:lineRule="auto"/>
            </w:pPr>
          </w:p>
        </w:tc>
        <w:tc>
          <w:tcPr>
            <w:tcW w:w="620" w:type="dxa"/>
            <w:tcBorders>
              <w:top w:val="nil"/>
              <w:left w:val="nil"/>
              <w:bottom w:val="nil"/>
              <w:right w:val="nil"/>
            </w:tcBorders>
            <w:shd w:val="clear" w:color="auto" w:fill="auto"/>
            <w:noWrap/>
            <w:vAlign w:val="bottom"/>
            <w:hideMark/>
          </w:tcPr>
          <w:p w14:paraId="7909EBD1" w14:textId="77777777" w:rsidR="000814ED" w:rsidRPr="001602B6" w:rsidRDefault="000814ED" w:rsidP="009618B7">
            <w:pPr>
              <w:spacing w:line="240" w:lineRule="auto"/>
            </w:pPr>
          </w:p>
        </w:tc>
      </w:tr>
      <w:tr w:rsidR="000814ED" w:rsidRPr="001602B6" w14:paraId="718D322A" w14:textId="77777777" w:rsidTr="009618B7">
        <w:trPr>
          <w:trHeight w:val="320"/>
        </w:trPr>
        <w:tc>
          <w:tcPr>
            <w:tcW w:w="5040" w:type="dxa"/>
            <w:tcBorders>
              <w:top w:val="nil"/>
              <w:left w:val="nil"/>
              <w:bottom w:val="nil"/>
              <w:right w:val="nil"/>
            </w:tcBorders>
            <w:shd w:val="clear" w:color="auto" w:fill="auto"/>
            <w:noWrap/>
            <w:vAlign w:val="bottom"/>
            <w:hideMark/>
          </w:tcPr>
          <w:p w14:paraId="40327EA1" w14:textId="77777777" w:rsidR="000814ED" w:rsidRPr="001602B6" w:rsidRDefault="000814ED" w:rsidP="009618B7">
            <w:pPr>
              <w:spacing w:line="240" w:lineRule="auto"/>
            </w:pPr>
            <w:r w:rsidRPr="001602B6">
              <w:t xml:space="preserve">    Δ: Contact                   </w:t>
            </w:r>
          </w:p>
        </w:tc>
        <w:tc>
          <w:tcPr>
            <w:tcW w:w="999" w:type="dxa"/>
            <w:tcBorders>
              <w:top w:val="nil"/>
              <w:left w:val="nil"/>
              <w:bottom w:val="nil"/>
              <w:right w:val="nil"/>
            </w:tcBorders>
            <w:shd w:val="clear" w:color="auto" w:fill="auto"/>
            <w:noWrap/>
            <w:vAlign w:val="bottom"/>
            <w:hideMark/>
          </w:tcPr>
          <w:p w14:paraId="6C30C558" w14:textId="77777777" w:rsidR="000814ED" w:rsidRPr="001602B6" w:rsidRDefault="000814ED" w:rsidP="009618B7">
            <w:pPr>
              <w:spacing w:line="240" w:lineRule="auto"/>
            </w:pPr>
            <w:r w:rsidRPr="001602B6">
              <w:t>-0.018</w:t>
            </w:r>
          </w:p>
        </w:tc>
        <w:tc>
          <w:tcPr>
            <w:tcW w:w="576" w:type="dxa"/>
            <w:tcBorders>
              <w:top w:val="nil"/>
              <w:left w:val="nil"/>
              <w:bottom w:val="nil"/>
              <w:right w:val="single" w:sz="4" w:space="0" w:color="auto"/>
            </w:tcBorders>
            <w:shd w:val="clear" w:color="auto" w:fill="auto"/>
            <w:noWrap/>
            <w:vAlign w:val="bottom"/>
            <w:hideMark/>
          </w:tcPr>
          <w:p w14:paraId="260FBF86"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45334994" w14:textId="77777777" w:rsidR="000814ED" w:rsidRPr="001602B6" w:rsidRDefault="000814ED" w:rsidP="009618B7">
            <w:pPr>
              <w:spacing w:line="240" w:lineRule="auto"/>
            </w:pPr>
            <w:r w:rsidRPr="001602B6">
              <w:t>-0.014</w:t>
            </w:r>
          </w:p>
        </w:tc>
        <w:tc>
          <w:tcPr>
            <w:tcW w:w="600" w:type="dxa"/>
            <w:tcBorders>
              <w:top w:val="nil"/>
              <w:left w:val="nil"/>
              <w:bottom w:val="nil"/>
              <w:right w:val="single" w:sz="4" w:space="0" w:color="auto"/>
            </w:tcBorders>
            <w:shd w:val="clear" w:color="auto" w:fill="auto"/>
            <w:noWrap/>
            <w:vAlign w:val="bottom"/>
            <w:hideMark/>
          </w:tcPr>
          <w:p w14:paraId="5B9A7AB2" w14:textId="77777777" w:rsidR="000814ED" w:rsidRPr="001602B6" w:rsidRDefault="000814ED" w:rsidP="009618B7">
            <w:pPr>
              <w:spacing w:line="240" w:lineRule="auto"/>
            </w:pPr>
            <w:r w:rsidRPr="001602B6">
              <w:t>***</w:t>
            </w:r>
          </w:p>
        </w:tc>
        <w:tc>
          <w:tcPr>
            <w:tcW w:w="960" w:type="dxa"/>
            <w:tcBorders>
              <w:top w:val="nil"/>
              <w:left w:val="single" w:sz="4" w:space="0" w:color="auto"/>
              <w:bottom w:val="nil"/>
              <w:right w:val="nil"/>
            </w:tcBorders>
            <w:shd w:val="clear" w:color="auto" w:fill="auto"/>
            <w:noWrap/>
            <w:vAlign w:val="bottom"/>
            <w:hideMark/>
          </w:tcPr>
          <w:p w14:paraId="5061E6E3" w14:textId="77777777" w:rsidR="000814ED" w:rsidRPr="001602B6" w:rsidRDefault="000814ED" w:rsidP="009618B7">
            <w:pPr>
              <w:spacing w:line="240" w:lineRule="auto"/>
            </w:pPr>
            <w:r w:rsidRPr="001602B6">
              <w:t>-0.031</w:t>
            </w:r>
          </w:p>
        </w:tc>
        <w:tc>
          <w:tcPr>
            <w:tcW w:w="620" w:type="dxa"/>
            <w:tcBorders>
              <w:top w:val="nil"/>
              <w:left w:val="nil"/>
              <w:bottom w:val="nil"/>
              <w:right w:val="nil"/>
            </w:tcBorders>
            <w:shd w:val="clear" w:color="auto" w:fill="auto"/>
            <w:noWrap/>
            <w:vAlign w:val="bottom"/>
            <w:hideMark/>
          </w:tcPr>
          <w:p w14:paraId="56E385B4" w14:textId="77777777" w:rsidR="000814ED" w:rsidRPr="001602B6" w:rsidRDefault="000814ED" w:rsidP="009618B7">
            <w:pPr>
              <w:spacing w:line="240" w:lineRule="auto"/>
            </w:pPr>
            <w:r w:rsidRPr="001602B6">
              <w:t>***</w:t>
            </w:r>
          </w:p>
        </w:tc>
      </w:tr>
      <w:tr w:rsidR="000814ED" w:rsidRPr="001602B6" w14:paraId="6CA3FAA9" w14:textId="77777777" w:rsidTr="009618B7">
        <w:trPr>
          <w:trHeight w:val="320"/>
        </w:trPr>
        <w:tc>
          <w:tcPr>
            <w:tcW w:w="5040" w:type="dxa"/>
            <w:tcBorders>
              <w:top w:val="nil"/>
              <w:left w:val="nil"/>
              <w:bottom w:val="nil"/>
              <w:right w:val="nil"/>
            </w:tcBorders>
            <w:shd w:val="clear" w:color="auto" w:fill="auto"/>
            <w:noWrap/>
            <w:vAlign w:val="bottom"/>
            <w:hideMark/>
          </w:tcPr>
          <w:p w14:paraId="50CA650D" w14:textId="77777777" w:rsidR="000814ED" w:rsidRPr="001602B6" w:rsidRDefault="000814ED" w:rsidP="009618B7">
            <w:pPr>
              <w:spacing w:line="240" w:lineRule="auto"/>
            </w:pPr>
            <w:r w:rsidRPr="001602B6">
              <w:t xml:space="preserve">    Δ: Intergroup Anxiety        </w:t>
            </w:r>
          </w:p>
        </w:tc>
        <w:tc>
          <w:tcPr>
            <w:tcW w:w="999" w:type="dxa"/>
            <w:tcBorders>
              <w:top w:val="nil"/>
              <w:left w:val="nil"/>
              <w:bottom w:val="nil"/>
              <w:right w:val="nil"/>
            </w:tcBorders>
            <w:shd w:val="clear" w:color="auto" w:fill="auto"/>
            <w:noWrap/>
            <w:vAlign w:val="bottom"/>
            <w:hideMark/>
          </w:tcPr>
          <w:p w14:paraId="7F937DDC" w14:textId="77777777" w:rsidR="000814ED" w:rsidRPr="001602B6" w:rsidRDefault="000814ED" w:rsidP="009618B7">
            <w:pPr>
              <w:spacing w:line="240" w:lineRule="auto"/>
            </w:pPr>
            <w:r>
              <w:t xml:space="preserve"> </w:t>
            </w:r>
            <w:r w:rsidRPr="001602B6">
              <w:t>0.208</w:t>
            </w:r>
          </w:p>
        </w:tc>
        <w:tc>
          <w:tcPr>
            <w:tcW w:w="576" w:type="dxa"/>
            <w:tcBorders>
              <w:top w:val="nil"/>
              <w:left w:val="nil"/>
              <w:bottom w:val="nil"/>
              <w:right w:val="single" w:sz="4" w:space="0" w:color="auto"/>
            </w:tcBorders>
            <w:shd w:val="clear" w:color="auto" w:fill="auto"/>
            <w:noWrap/>
            <w:vAlign w:val="bottom"/>
            <w:hideMark/>
          </w:tcPr>
          <w:p w14:paraId="58504E77"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1BDF1AA7"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590E2FF7"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1052F285" w14:textId="77777777" w:rsidR="000814ED" w:rsidRPr="001602B6" w:rsidRDefault="000814ED" w:rsidP="009618B7">
            <w:pPr>
              <w:spacing w:line="240" w:lineRule="auto"/>
            </w:pPr>
            <w:r w:rsidRPr="001602B6">
              <w:t>0.208</w:t>
            </w:r>
          </w:p>
        </w:tc>
        <w:tc>
          <w:tcPr>
            <w:tcW w:w="620" w:type="dxa"/>
            <w:tcBorders>
              <w:top w:val="nil"/>
              <w:left w:val="nil"/>
              <w:bottom w:val="nil"/>
              <w:right w:val="nil"/>
            </w:tcBorders>
            <w:shd w:val="clear" w:color="auto" w:fill="auto"/>
            <w:noWrap/>
            <w:vAlign w:val="bottom"/>
            <w:hideMark/>
          </w:tcPr>
          <w:p w14:paraId="592E9F59" w14:textId="77777777" w:rsidR="000814ED" w:rsidRPr="001602B6" w:rsidRDefault="000814ED" w:rsidP="009618B7">
            <w:pPr>
              <w:spacing w:line="240" w:lineRule="auto"/>
            </w:pPr>
            <w:r w:rsidRPr="001602B6">
              <w:t>***</w:t>
            </w:r>
          </w:p>
        </w:tc>
      </w:tr>
      <w:tr w:rsidR="000814ED" w:rsidRPr="001602B6" w14:paraId="6F13172F" w14:textId="77777777" w:rsidTr="009618B7">
        <w:trPr>
          <w:trHeight w:val="320"/>
        </w:trPr>
        <w:tc>
          <w:tcPr>
            <w:tcW w:w="5040" w:type="dxa"/>
            <w:tcBorders>
              <w:top w:val="nil"/>
              <w:left w:val="nil"/>
              <w:bottom w:val="nil"/>
              <w:right w:val="nil"/>
            </w:tcBorders>
            <w:shd w:val="clear" w:color="auto" w:fill="auto"/>
            <w:noWrap/>
            <w:vAlign w:val="bottom"/>
            <w:hideMark/>
          </w:tcPr>
          <w:p w14:paraId="69D423B9" w14:textId="77777777" w:rsidR="000814ED" w:rsidRPr="001602B6" w:rsidRDefault="000814ED" w:rsidP="009618B7">
            <w:pPr>
              <w:spacing w:line="240" w:lineRule="auto"/>
            </w:pPr>
            <w:r w:rsidRPr="001602B6">
              <w:t xml:space="preserve">    Perception of Improved Norms </w:t>
            </w:r>
          </w:p>
        </w:tc>
        <w:tc>
          <w:tcPr>
            <w:tcW w:w="999" w:type="dxa"/>
            <w:tcBorders>
              <w:top w:val="nil"/>
              <w:left w:val="nil"/>
              <w:bottom w:val="nil"/>
              <w:right w:val="nil"/>
            </w:tcBorders>
            <w:shd w:val="clear" w:color="auto" w:fill="auto"/>
            <w:noWrap/>
            <w:vAlign w:val="bottom"/>
            <w:hideMark/>
          </w:tcPr>
          <w:p w14:paraId="0A6B53A4" w14:textId="77777777" w:rsidR="000814ED" w:rsidRPr="001602B6" w:rsidRDefault="000814ED" w:rsidP="009618B7">
            <w:pPr>
              <w:spacing w:line="240" w:lineRule="auto"/>
            </w:pPr>
            <w:r w:rsidRPr="001602B6">
              <w:t>-0.170</w:t>
            </w:r>
          </w:p>
        </w:tc>
        <w:tc>
          <w:tcPr>
            <w:tcW w:w="576" w:type="dxa"/>
            <w:tcBorders>
              <w:top w:val="nil"/>
              <w:left w:val="nil"/>
              <w:bottom w:val="nil"/>
              <w:right w:val="single" w:sz="4" w:space="0" w:color="auto"/>
            </w:tcBorders>
            <w:shd w:val="clear" w:color="auto" w:fill="auto"/>
            <w:noWrap/>
            <w:vAlign w:val="bottom"/>
            <w:hideMark/>
          </w:tcPr>
          <w:p w14:paraId="52746F7A"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57E57E4D" w14:textId="77777777" w:rsidR="000814ED" w:rsidRPr="001602B6" w:rsidRDefault="000814ED" w:rsidP="009618B7">
            <w:pPr>
              <w:spacing w:line="240" w:lineRule="auto"/>
            </w:pPr>
            <w:r w:rsidRPr="001602B6">
              <w:t>-0.008</w:t>
            </w:r>
          </w:p>
        </w:tc>
        <w:tc>
          <w:tcPr>
            <w:tcW w:w="600" w:type="dxa"/>
            <w:tcBorders>
              <w:top w:val="nil"/>
              <w:left w:val="nil"/>
              <w:bottom w:val="nil"/>
              <w:right w:val="single" w:sz="4" w:space="0" w:color="auto"/>
            </w:tcBorders>
            <w:shd w:val="clear" w:color="auto" w:fill="auto"/>
            <w:noWrap/>
            <w:vAlign w:val="bottom"/>
            <w:hideMark/>
          </w:tcPr>
          <w:p w14:paraId="1A2B27CB" w14:textId="77777777" w:rsidR="000814ED" w:rsidRPr="001602B6" w:rsidRDefault="000814ED" w:rsidP="009618B7">
            <w:pPr>
              <w:spacing w:line="240" w:lineRule="auto"/>
            </w:pPr>
            <w:r w:rsidRPr="001602B6">
              <w:t>**</w:t>
            </w:r>
          </w:p>
        </w:tc>
        <w:tc>
          <w:tcPr>
            <w:tcW w:w="960" w:type="dxa"/>
            <w:tcBorders>
              <w:top w:val="nil"/>
              <w:left w:val="single" w:sz="4" w:space="0" w:color="auto"/>
              <w:bottom w:val="nil"/>
              <w:right w:val="nil"/>
            </w:tcBorders>
            <w:shd w:val="clear" w:color="auto" w:fill="auto"/>
            <w:noWrap/>
            <w:vAlign w:val="bottom"/>
            <w:hideMark/>
          </w:tcPr>
          <w:p w14:paraId="04A245BB" w14:textId="77777777" w:rsidR="000814ED" w:rsidRPr="001602B6" w:rsidRDefault="000814ED" w:rsidP="009618B7">
            <w:pPr>
              <w:spacing w:line="240" w:lineRule="auto"/>
            </w:pPr>
            <w:r w:rsidRPr="001602B6">
              <w:t>-0.178</w:t>
            </w:r>
          </w:p>
        </w:tc>
        <w:tc>
          <w:tcPr>
            <w:tcW w:w="620" w:type="dxa"/>
            <w:tcBorders>
              <w:top w:val="nil"/>
              <w:left w:val="nil"/>
              <w:bottom w:val="nil"/>
              <w:right w:val="nil"/>
            </w:tcBorders>
            <w:shd w:val="clear" w:color="auto" w:fill="auto"/>
            <w:noWrap/>
            <w:vAlign w:val="bottom"/>
            <w:hideMark/>
          </w:tcPr>
          <w:p w14:paraId="6059C623" w14:textId="77777777" w:rsidR="000814ED" w:rsidRPr="001602B6" w:rsidRDefault="000814ED" w:rsidP="009618B7">
            <w:pPr>
              <w:spacing w:line="240" w:lineRule="auto"/>
            </w:pPr>
            <w:r w:rsidRPr="001602B6">
              <w:t>***</w:t>
            </w:r>
          </w:p>
        </w:tc>
      </w:tr>
      <w:tr w:rsidR="000814ED" w:rsidRPr="001602B6" w14:paraId="7079DAB7" w14:textId="77777777" w:rsidTr="009618B7">
        <w:trPr>
          <w:trHeight w:val="320"/>
        </w:trPr>
        <w:tc>
          <w:tcPr>
            <w:tcW w:w="5040" w:type="dxa"/>
            <w:tcBorders>
              <w:top w:val="nil"/>
              <w:left w:val="nil"/>
              <w:bottom w:val="nil"/>
              <w:right w:val="nil"/>
            </w:tcBorders>
            <w:shd w:val="clear" w:color="auto" w:fill="auto"/>
            <w:noWrap/>
            <w:vAlign w:val="bottom"/>
            <w:hideMark/>
          </w:tcPr>
          <w:p w14:paraId="4A6D6A8C" w14:textId="77777777" w:rsidR="000814ED" w:rsidRPr="001602B6" w:rsidRDefault="000814ED" w:rsidP="009618B7">
            <w:pPr>
              <w:spacing w:line="240" w:lineRule="auto"/>
            </w:pPr>
            <w:r w:rsidRPr="001602B6">
              <w:t xml:space="preserve">    T1: Desired Social Distance      </w:t>
            </w:r>
          </w:p>
        </w:tc>
        <w:tc>
          <w:tcPr>
            <w:tcW w:w="999" w:type="dxa"/>
            <w:tcBorders>
              <w:top w:val="nil"/>
              <w:left w:val="nil"/>
              <w:bottom w:val="nil"/>
              <w:right w:val="nil"/>
            </w:tcBorders>
            <w:shd w:val="clear" w:color="auto" w:fill="auto"/>
            <w:noWrap/>
            <w:vAlign w:val="bottom"/>
            <w:hideMark/>
          </w:tcPr>
          <w:p w14:paraId="629D5C17" w14:textId="77777777" w:rsidR="000814ED" w:rsidRPr="001602B6" w:rsidRDefault="000814ED" w:rsidP="009618B7">
            <w:pPr>
              <w:spacing w:line="240" w:lineRule="auto"/>
            </w:pPr>
            <w:r w:rsidRPr="001602B6">
              <w:t>-0.556</w:t>
            </w:r>
          </w:p>
        </w:tc>
        <w:tc>
          <w:tcPr>
            <w:tcW w:w="576" w:type="dxa"/>
            <w:tcBorders>
              <w:top w:val="nil"/>
              <w:left w:val="nil"/>
              <w:bottom w:val="nil"/>
              <w:right w:val="single" w:sz="4" w:space="0" w:color="auto"/>
            </w:tcBorders>
            <w:shd w:val="clear" w:color="auto" w:fill="auto"/>
            <w:noWrap/>
            <w:vAlign w:val="bottom"/>
            <w:hideMark/>
          </w:tcPr>
          <w:p w14:paraId="49E2D963"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1EBA8E8C"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75FB53B1"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45C6AE67" w14:textId="77777777" w:rsidR="000814ED" w:rsidRPr="001602B6" w:rsidRDefault="000814ED" w:rsidP="009618B7">
            <w:pPr>
              <w:spacing w:line="240" w:lineRule="auto"/>
            </w:pPr>
            <w:r w:rsidRPr="001602B6">
              <w:t>-0.556</w:t>
            </w:r>
          </w:p>
        </w:tc>
        <w:tc>
          <w:tcPr>
            <w:tcW w:w="620" w:type="dxa"/>
            <w:tcBorders>
              <w:top w:val="nil"/>
              <w:left w:val="nil"/>
              <w:bottom w:val="nil"/>
              <w:right w:val="nil"/>
            </w:tcBorders>
            <w:shd w:val="clear" w:color="auto" w:fill="auto"/>
            <w:noWrap/>
            <w:vAlign w:val="bottom"/>
            <w:hideMark/>
          </w:tcPr>
          <w:p w14:paraId="721D7E0E" w14:textId="77777777" w:rsidR="000814ED" w:rsidRPr="001602B6" w:rsidRDefault="000814ED" w:rsidP="009618B7">
            <w:pPr>
              <w:spacing w:line="240" w:lineRule="auto"/>
            </w:pPr>
            <w:r w:rsidRPr="001602B6">
              <w:t>***</w:t>
            </w:r>
          </w:p>
        </w:tc>
      </w:tr>
      <w:tr w:rsidR="000814ED" w:rsidRPr="001602B6" w14:paraId="58E1FA4C" w14:textId="77777777" w:rsidTr="009618B7">
        <w:trPr>
          <w:trHeight w:val="320"/>
        </w:trPr>
        <w:tc>
          <w:tcPr>
            <w:tcW w:w="5040" w:type="dxa"/>
            <w:tcBorders>
              <w:top w:val="nil"/>
              <w:left w:val="nil"/>
              <w:bottom w:val="nil"/>
              <w:right w:val="nil"/>
            </w:tcBorders>
            <w:shd w:val="clear" w:color="auto" w:fill="auto"/>
            <w:noWrap/>
            <w:vAlign w:val="bottom"/>
            <w:hideMark/>
          </w:tcPr>
          <w:p w14:paraId="0DC89399" w14:textId="77777777" w:rsidR="000814ED" w:rsidRPr="001602B6" w:rsidRDefault="000814ED" w:rsidP="009618B7">
            <w:pPr>
              <w:spacing w:line="240" w:lineRule="auto"/>
            </w:pPr>
            <w:r w:rsidRPr="001602B6">
              <w:t xml:space="preserve">    T1: Contact                      </w:t>
            </w:r>
          </w:p>
        </w:tc>
        <w:tc>
          <w:tcPr>
            <w:tcW w:w="999" w:type="dxa"/>
            <w:tcBorders>
              <w:top w:val="nil"/>
              <w:left w:val="nil"/>
              <w:bottom w:val="nil"/>
              <w:right w:val="nil"/>
            </w:tcBorders>
            <w:shd w:val="clear" w:color="auto" w:fill="auto"/>
            <w:noWrap/>
            <w:vAlign w:val="bottom"/>
            <w:hideMark/>
          </w:tcPr>
          <w:p w14:paraId="62D30476" w14:textId="77777777" w:rsidR="000814ED" w:rsidRPr="001602B6" w:rsidRDefault="000814ED" w:rsidP="009618B7">
            <w:pPr>
              <w:spacing w:line="240" w:lineRule="auto"/>
            </w:pPr>
          </w:p>
        </w:tc>
        <w:tc>
          <w:tcPr>
            <w:tcW w:w="576" w:type="dxa"/>
            <w:tcBorders>
              <w:top w:val="nil"/>
              <w:left w:val="nil"/>
              <w:bottom w:val="nil"/>
              <w:right w:val="single" w:sz="4" w:space="0" w:color="auto"/>
            </w:tcBorders>
            <w:shd w:val="clear" w:color="auto" w:fill="auto"/>
            <w:noWrap/>
            <w:vAlign w:val="bottom"/>
            <w:hideMark/>
          </w:tcPr>
          <w:p w14:paraId="545EFF54"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5B7618E6" w14:textId="77777777" w:rsidR="000814ED" w:rsidRPr="001602B6" w:rsidRDefault="000814ED" w:rsidP="009618B7">
            <w:pPr>
              <w:spacing w:line="240" w:lineRule="auto"/>
            </w:pPr>
            <w:r>
              <w:t xml:space="preserve"> </w:t>
            </w:r>
            <w:r w:rsidRPr="001602B6">
              <w:t>0.016</w:t>
            </w:r>
          </w:p>
        </w:tc>
        <w:tc>
          <w:tcPr>
            <w:tcW w:w="600" w:type="dxa"/>
            <w:tcBorders>
              <w:top w:val="nil"/>
              <w:left w:val="nil"/>
              <w:bottom w:val="nil"/>
              <w:right w:val="single" w:sz="4" w:space="0" w:color="auto"/>
            </w:tcBorders>
            <w:shd w:val="clear" w:color="auto" w:fill="auto"/>
            <w:noWrap/>
            <w:vAlign w:val="bottom"/>
            <w:hideMark/>
          </w:tcPr>
          <w:p w14:paraId="5CA61229" w14:textId="77777777" w:rsidR="000814ED" w:rsidRPr="001602B6" w:rsidRDefault="000814ED" w:rsidP="009618B7">
            <w:pPr>
              <w:spacing w:line="240" w:lineRule="auto"/>
            </w:pPr>
            <w:r w:rsidRPr="001602B6">
              <w:t>***</w:t>
            </w:r>
          </w:p>
        </w:tc>
        <w:tc>
          <w:tcPr>
            <w:tcW w:w="960" w:type="dxa"/>
            <w:tcBorders>
              <w:top w:val="nil"/>
              <w:left w:val="single" w:sz="4" w:space="0" w:color="auto"/>
              <w:bottom w:val="nil"/>
              <w:right w:val="nil"/>
            </w:tcBorders>
            <w:shd w:val="clear" w:color="auto" w:fill="auto"/>
            <w:noWrap/>
            <w:vAlign w:val="bottom"/>
            <w:hideMark/>
          </w:tcPr>
          <w:p w14:paraId="6A138A3B" w14:textId="77777777" w:rsidR="000814ED" w:rsidRPr="001602B6" w:rsidRDefault="000814ED" w:rsidP="009618B7">
            <w:pPr>
              <w:spacing w:line="240" w:lineRule="auto"/>
            </w:pPr>
            <w:r>
              <w:t xml:space="preserve"> </w:t>
            </w:r>
            <w:r w:rsidRPr="001602B6">
              <w:t>0.016</w:t>
            </w:r>
          </w:p>
        </w:tc>
        <w:tc>
          <w:tcPr>
            <w:tcW w:w="620" w:type="dxa"/>
            <w:tcBorders>
              <w:top w:val="nil"/>
              <w:left w:val="nil"/>
              <w:bottom w:val="nil"/>
              <w:right w:val="nil"/>
            </w:tcBorders>
            <w:shd w:val="clear" w:color="auto" w:fill="auto"/>
            <w:noWrap/>
            <w:vAlign w:val="bottom"/>
            <w:hideMark/>
          </w:tcPr>
          <w:p w14:paraId="0AAAE363" w14:textId="77777777" w:rsidR="000814ED" w:rsidRPr="001602B6" w:rsidRDefault="000814ED" w:rsidP="009618B7">
            <w:pPr>
              <w:spacing w:line="240" w:lineRule="auto"/>
            </w:pPr>
            <w:r w:rsidRPr="001602B6">
              <w:t>***</w:t>
            </w:r>
          </w:p>
        </w:tc>
      </w:tr>
      <w:tr w:rsidR="000814ED" w:rsidRPr="001602B6" w14:paraId="557A0AF9" w14:textId="77777777" w:rsidTr="009618B7">
        <w:trPr>
          <w:trHeight w:val="320"/>
        </w:trPr>
        <w:tc>
          <w:tcPr>
            <w:tcW w:w="5040" w:type="dxa"/>
            <w:tcBorders>
              <w:top w:val="nil"/>
              <w:left w:val="nil"/>
              <w:bottom w:val="nil"/>
              <w:right w:val="nil"/>
            </w:tcBorders>
            <w:shd w:val="clear" w:color="auto" w:fill="auto"/>
            <w:noWrap/>
            <w:vAlign w:val="bottom"/>
            <w:hideMark/>
          </w:tcPr>
          <w:p w14:paraId="704C0B53" w14:textId="77777777" w:rsidR="000814ED" w:rsidRPr="001602B6" w:rsidRDefault="000814ED" w:rsidP="009618B7">
            <w:pPr>
              <w:spacing w:line="240" w:lineRule="auto"/>
            </w:pPr>
            <w:r w:rsidRPr="001602B6">
              <w:t xml:space="preserve">    T1: Intergroup Anxiety           </w:t>
            </w:r>
          </w:p>
        </w:tc>
        <w:tc>
          <w:tcPr>
            <w:tcW w:w="999" w:type="dxa"/>
            <w:tcBorders>
              <w:top w:val="nil"/>
              <w:left w:val="nil"/>
              <w:bottom w:val="nil"/>
              <w:right w:val="nil"/>
            </w:tcBorders>
            <w:shd w:val="clear" w:color="auto" w:fill="auto"/>
            <w:noWrap/>
            <w:vAlign w:val="bottom"/>
            <w:hideMark/>
          </w:tcPr>
          <w:p w14:paraId="305B6790" w14:textId="77777777" w:rsidR="000814ED" w:rsidRPr="001602B6" w:rsidRDefault="000814ED" w:rsidP="009618B7">
            <w:pPr>
              <w:spacing w:line="240" w:lineRule="auto"/>
            </w:pPr>
          </w:p>
        </w:tc>
        <w:tc>
          <w:tcPr>
            <w:tcW w:w="576" w:type="dxa"/>
            <w:tcBorders>
              <w:top w:val="nil"/>
              <w:left w:val="nil"/>
              <w:bottom w:val="nil"/>
              <w:right w:val="single" w:sz="4" w:space="0" w:color="auto"/>
            </w:tcBorders>
            <w:shd w:val="clear" w:color="auto" w:fill="auto"/>
            <w:noWrap/>
            <w:vAlign w:val="bottom"/>
            <w:hideMark/>
          </w:tcPr>
          <w:p w14:paraId="3DA0D541"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5E220590" w14:textId="77777777" w:rsidR="000814ED" w:rsidRPr="001602B6" w:rsidRDefault="000814ED" w:rsidP="009618B7">
            <w:pPr>
              <w:spacing w:line="240" w:lineRule="auto"/>
            </w:pPr>
            <w:r w:rsidRPr="001602B6">
              <w:t>-0.122</w:t>
            </w:r>
          </w:p>
        </w:tc>
        <w:tc>
          <w:tcPr>
            <w:tcW w:w="600" w:type="dxa"/>
            <w:tcBorders>
              <w:top w:val="nil"/>
              <w:left w:val="nil"/>
              <w:bottom w:val="nil"/>
              <w:right w:val="single" w:sz="4" w:space="0" w:color="auto"/>
            </w:tcBorders>
            <w:shd w:val="clear" w:color="auto" w:fill="auto"/>
            <w:noWrap/>
            <w:vAlign w:val="bottom"/>
            <w:hideMark/>
          </w:tcPr>
          <w:p w14:paraId="5A3C552E" w14:textId="77777777" w:rsidR="000814ED" w:rsidRPr="001602B6" w:rsidRDefault="000814ED" w:rsidP="009618B7">
            <w:pPr>
              <w:spacing w:line="240" w:lineRule="auto"/>
            </w:pPr>
            <w:r w:rsidRPr="001602B6">
              <w:t>***</w:t>
            </w:r>
          </w:p>
        </w:tc>
        <w:tc>
          <w:tcPr>
            <w:tcW w:w="960" w:type="dxa"/>
            <w:tcBorders>
              <w:top w:val="nil"/>
              <w:left w:val="single" w:sz="4" w:space="0" w:color="auto"/>
              <w:bottom w:val="nil"/>
              <w:right w:val="nil"/>
            </w:tcBorders>
            <w:shd w:val="clear" w:color="auto" w:fill="auto"/>
            <w:noWrap/>
            <w:vAlign w:val="bottom"/>
            <w:hideMark/>
          </w:tcPr>
          <w:p w14:paraId="579CA6D1" w14:textId="77777777" w:rsidR="000814ED" w:rsidRPr="001602B6" w:rsidRDefault="000814ED" w:rsidP="009618B7">
            <w:pPr>
              <w:spacing w:line="240" w:lineRule="auto"/>
            </w:pPr>
            <w:r w:rsidRPr="001602B6">
              <w:t>-0.122</w:t>
            </w:r>
          </w:p>
        </w:tc>
        <w:tc>
          <w:tcPr>
            <w:tcW w:w="620" w:type="dxa"/>
            <w:tcBorders>
              <w:top w:val="nil"/>
              <w:left w:val="nil"/>
              <w:bottom w:val="nil"/>
              <w:right w:val="nil"/>
            </w:tcBorders>
            <w:shd w:val="clear" w:color="auto" w:fill="auto"/>
            <w:noWrap/>
            <w:vAlign w:val="bottom"/>
            <w:hideMark/>
          </w:tcPr>
          <w:p w14:paraId="2FB8895A" w14:textId="77777777" w:rsidR="000814ED" w:rsidRPr="001602B6" w:rsidRDefault="000814ED" w:rsidP="009618B7">
            <w:pPr>
              <w:spacing w:line="240" w:lineRule="auto"/>
            </w:pPr>
            <w:r w:rsidRPr="001602B6">
              <w:t>***</w:t>
            </w:r>
          </w:p>
        </w:tc>
      </w:tr>
      <w:tr w:rsidR="000814ED" w:rsidRPr="001602B6" w14:paraId="58804C57" w14:textId="77777777" w:rsidTr="009618B7">
        <w:trPr>
          <w:trHeight w:val="320"/>
        </w:trPr>
        <w:tc>
          <w:tcPr>
            <w:tcW w:w="5040" w:type="dxa"/>
            <w:tcBorders>
              <w:top w:val="nil"/>
              <w:left w:val="nil"/>
              <w:bottom w:val="nil"/>
              <w:right w:val="nil"/>
            </w:tcBorders>
            <w:shd w:val="clear" w:color="auto" w:fill="auto"/>
            <w:noWrap/>
            <w:vAlign w:val="bottom"/>
            <w:hideMark/>
          </w:tcPr>
          <w:p w14:paraId="4603E506" w14:textId="77777777" w:rsidR="000814ED" w:rsidRPr="001602B6" w:rsidRDefault="000814ED" w:rsidP="009618B7">
            <w:pPr>
              <w:spacing w:line="240" w:lineRule="auto"/>
            </w:pPr>
            <w:r w:rsidRPr="001602B6">
              <w:rPr>
                <w:i/>
                <w:iCs/>
              </w:rPr>
              <w:t xml:space="preserve">  </w:t>
            </w:r>
            <w:r w:rsidRPr="00D06C43">
              <w:rPr>
                <w:i/>
                <w:iCs/>
              </w:rPr>
              <w:t>Demographic</w:t>
            </w:r>
            <w:r>
              <w:t xml:space="preserve"> </w:t>
            </w:r>
            <w:r w:rsidRPr="001602B6">
              <w:rPr>
                <w:i/>
                <w:iCs/>
              </w:rPr>
              <w:t>Covariates</w:t>
            </w:r>
            <w:r w:rsidRPr="001602B6">
              <w:rPr>
                <w:vertAlign w:val="superscript"/>
              </w:rPr>
              <w:t>1</w:t>
            </w:r>
          </w:p>
        </w:tc>
        <w:tc>
          <w:tcPr>
            <w:tcW w:w="999" w:type="dxa"/>
            <w:tcBorders>
              <w:top w:val="nil"/>
              <w:left w:val="nil"/>
              <w:bottom w:val="nil"/>
              <w:right w:val="nil"/>
            </w:tcBorders>
            <w:shd w:val="clear" w:color="auto" w:fill="auto"/>
            <w:noWrap/>
            <w:vAlign w:val="bottom"/>
            <w:hideMark/>
          </w:tcPr>
          <w:p w14:paraId="1E75E69B" w14:textId="77777777" w:rsidR="000814ED" w:rsidRPr="001602B6" w:rsidRDefault="000814ED" w:rsidP="009618B7">
            <w:pPr>
              <w:spacing w:line="240" w:lineRule="auto"/>
            </w:pPr>
          </w:p>
        </w:tc>
        <w:tc>
          <w:tcPr>
            <w:tcW w:w="576" w:type="dxa"/>
            <w:tcBorders>
              <w:top w:val="nil"/>
              <w:left w:val="nil"/>
              <w:bottom w:val="nil"/>
              <w:right w:val="single" w:sz="4" w:space="0" w:color="auto"/>
            </w:tcBorders>
            <w:shd w:val="clear" w:color="auto" w:fill="auto"/>
            <w:noWrap/>
            <w:vAlign w:val="bottom"/>
            <w:hideMark/>
          </w:tcPr>
          <w:p w14:paraId="2C1C9077"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5EDEFBFF"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2B764C84"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7462267D" w14:textId="77777777" w:rsidR="000814ED" w:rsidRPr="001602B6" w:rsidRDefault="000814ED" w:rsidP="009618B7">
            <w:pPr>
              <w:spacing w:line="240" w:lineRule="auto"/>
            </w:pPr>
          </w:p>
        </w:tc>
        <w:tc>
          <w:tcPr>
            <w:tcW w:w="620" w:type="dxa"/>
            <w:tcBorders>
              <w:top w:val="nil"/>
              <w:left w:val="nil"/>
              <w:bottom w:val="nil"/>
              <w:right w:val="nil"/>
            </w:tcBorders>
            <w:shd w:val="clear" w:color="auto" w:fill="auto"/>
            <w:noWrap/>
            <w:vAlign w:val="bottom"/>
            <w:hideMark/>
          </w:tcPr>
          <w:p w14:paraId="746B6EA3" w14:textId="77777777" w:rsidR="000814ED" w:rsidRPr="001602B6" w:rsidRDefault="000814ED" w:rsidP="009618B7">
            <w:pPr>
              <w:spacing w:line="240" w:lineRule="auto"/>
            </w:pPr>
          </w:p>
        </w:tc>
      </w:tr>
      <w:tr w:rsidR="000814ED" w:rsidRPr="001602B6" w14:paraId="6B29C5E8" w14:textId="77777777" w:rsidTr="009618B7">
        <w:trPr>
          <w:trHeight w:val="320"/>
        </w:trPr>
        <w:tc>
          <w:tcPr>
            <w:tcW w:w="5040" w:type="dxa"/>
            <w:tcBorders>
              <w:top w:val="nil"/>
              <w:left w:val="nil"/>
              <w:bottom w:val="nil"/>
              <w:right w:val="nil"/>
            </w:tcBorders>
            <w:shd w:val="clear" w:color="auto" w:fill="auto"/>
            <w:noWrap/>
            <w:vAlign w:val="bottom"/>
            <w:hideMark/>
          </w:tcPr>
          <w:p w14:paraId="4CFD7973" w14:textId="77777777" w:rsidR="000814ED" w:rsidRPr="001602B6" w:rsidRDefault="000814ED" w:rsidP="009618B7">
            <w:pPr>
              <w:spacing w:line="240" w:lineRule="auto"/>
            </w:pPr>
            <w:r w:rsidRPr="001602B6">
              <w:t xml:space="preserve">    Δ Mental Health Diagnosis</w:t>
            </w:r>
          </w:p>
        </w:tc>
        <w:tc>
          <w:tcPr>
            <w:tcW w:w="999" w:type="dxa"/>
            <w:tcBorders>
              <w:top w:val="nil"/>
              <w:left w:val="nil"/>
              <w:bottom w:val="nil"/>
              <w:right w:val="nil"/>
            </w:tcBorders>
            <w:shd w:val="clear" w:color="auto" w:fill="auto"/>
            <w:noWrap/>
            <w:vAlign w:val="bottom"/>
            <w:hideMark/>
          </w:tcPr>
          <w:p w14:paraId="3329146F" w14:textId="77777777" w:rsidR="000814ED" w:rsidRPr="001602B6" w:rsidRDefault="000814ED" w:rsidP="009618B7">
            <w:pPr>
              <w:spacing w:line="240" w:lineRule="auto"/>
            </w:pPr>
            <w:r w:rsidRPr="001602B6">
              <w:t>-0.100</w:t>
            </w:r>
          </w:p>
        </w:tc>
        <w:tc>
          <w:tcPr>
            <w:tcW w:w="576" w:type="dxa"/>
            <w:tcBorders>
              <w:top w:val="nil"/>
              <w:left w:val="nil"/>
              <w:bottom w:val="nil"/>
              <w:right w:val="single" w:sz="4" w:space="0" w:color="auto"/>
            </w:tcBorders>
            <w:shd w:val="clear" w:color="auto" w:fill="auto"/>
            <w:noWrap/>
            <w:vAlign w:val="bottom"/>
            <w:hideMark/>
          </w:tcPr>
          <w:p w14:paraId="4A01B021"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3DCEB89B"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3E8CEB40"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3F29C107" w14:textId="77777777" w:rsidR="000814ED" w:rsidRPr="001602B6" w:rsidRDefault="000814ED" w:rsidP="009618B7">
            <w:pPr>
              <w:spacing w:line="240" w:lineRule="auto"/>
            </w:pPr>
            <w:r w:rsidRPr="001602B6">
              <w:t>-0.100</w:t>
            </w:r>
          </w:p>
        </w:tc>
        <w:tc>
          <w:tcPr>
            <w:tcW w:w="620" w:type="dxa"/>
            <w:tcBorders>
              <w:top w:val="nil"/>
              <w:left w:val="nil"/>
              <w:bottom w:val="nil"/>
              <w:right w:val="nil"/>
            </w:tcBorders>
            <w:shd w:val="clear" w:color="auto" w:fill="auto"/>
            <w:noWrap/>
            <w:vAlign w:val="bottom"/>
            <w:hideMark/>
          </w:tcPr>
          <w:p w14:paraId="3FDF0E06" w14:textId="77777777" w:rsidR="000814ED" w:rsidRPr="001602B6" w:rsidRDefault="000814ED" w:rsidP="009618B7">
            <w:pPr>
              <w:spacing w:line="240" w:lineRule="auto"/>
            </w:pPr>
            <w:r w:rsidRPr="001602B6">
              <w:t>*</w:t>
            </w:r>
          </w:p>
        </w:tc>
      </w:tr>
      <w:tr w:rsidR="000814ED" w:rsidRPr="001602B6" w14:paraId="2B07A778" w14:textId="77777777" w:rsidTr="009618B7">
        <w:trPr>
          <w:trHeight w:val="320"/>
        </w:trPr>
        <w:tc>
          <w:tcPr>
            <w:tcW w:w="5040" w:type="dxa"/>
            <w:tcBorders>
              <w:top w:val="nil"/>
              <w:left w:val="nil"/>
              <w:bottom w:val="nil"/>
              <w:right w:val="nil"/>
            </w:tcBorders>
            <w:shd w:val="clear" w:color="auto" w:fill="auto"/>
            <w:noWrap/>
            <w:vAlign w:val="bottom"/>
            <w:hideMark/>
          </w:tcPr>
          <w:p w14:paraId="3C9A4B4B" w14:textId="77777777" w:rsidR="000814ED" w:rsidRPr="001602B6" w:rsidRDefault="000814ED" w:rsidP="009618B7">
            <w:pPr>
              <w:spacing w:line="240" w:lineRule="auto"/>
            </w:pPr>
            <w:r w:rsidRPr="001602B6">
              <w:t xml:space="preserve">    Gender: Woman                    </w:t>
            </w:r>
          </w:p>
        </w:tc>
        <w:tc>
          <w:tcPr>
            <w:tcW w:w="999" w:type="dxa"/>
            <w:tcBorders>
              <w:top w:val="nil"/>
              <w:left w:val="nil"/>
              <w:bottom w:val="nil"/>
              <w:right w:val="nil"/>
            </w:tcBorders>
            <w:shd w:val="clear" w:color="auto" w:fill="auto"/>
            <w:noWrap/>
            <w:vAlign w:val="bottom"/>
            <w:hideMark/>
          </w:tcPr>
          <w:p w14:paraId="06475963" w14:textId="77777777" w:rsidR="000814ED" w:rsidRPr="001602B6" w:rsidRDefault="000814ED" w:rsidP="009618B7">
            <w:pPr>
              <w:spacing w:line="240" w:lineRule="auto"/>
            </w:pPr>
            <w:r w:rsidRPr="001602B6">
              <w:t>-0.097</w:t>
            </w:r>
          </w:p>
        </w:tc>
        <w:tc>
          <w:tcPr>
            <w:tcW w:w="576" w:type="dxa"/>
            <w:tcBorders>
              <w:top w:val="nil"/>
              <w:left w:val="nil"/>
              <w:bottom w:val="nil"/>
              <w:right w:val="single" w:sz="4" w:space="0" w:color="auto"/>
            </w:tcBorders>
            <w:shd w:val="clear" w:color="auto" w:fill="auto"/>
            <w:noWrap/>
            <w:vAlign w:val="bottom"/>
            <w:hideMark/>
          </w:tcPr>
          <w:p w14:paraId="7A3CD5F8" w14:textId="77777777" w:rsidR="000814ED" w:rsidRPr="001602B6" w:rsidRDefault="000814ED" w:rsidP="009618B7">
            <w:pPr>
              <w:spacing w:line="240" w:lineRule="auto"/>
            </w:pPr>
            <w:r w:rsidRPr="001602B6">
              <w:t>*</w:t>
            </w:r>
          </w:p>
        </w:tc>
        <w:tc>
          <w:tcPr>
            <w:tcW w:w="963" w:type="dxa"/>
            <w:tcBorders>
              <w:top w:val="nil"/>
              <w:left w:val="single" w:sz="4" w:space="0" w:color="auto"/>
              <w:bottom w:val="nil"/>
              <w:right w:val="nil"/>
            </w:tcBorders>
            <w:shd w:val="clear" w:color="auto" w:fill="auto"/>
            <w:noWrap/>
            <w:vAlign w:val="bottom"/>
            <w:hideMark/>
          </w:tcPr>
          <w:p w14:paraId="0AE99557"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3E12E307"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759C54C3" w14:textId="77777777" w:rsidR="000814ED" w:rsidRPr="001602B6" w:rsidRDefault="000814ED" w:rsidP="009618B7">
            <w:pPr>
              <w:spacing w:line="240" w:lineRule="auto"/>
            </w:pPr>
            <w:r w:rsidRPr="001602B6">
              <w:t>-0.097</w:t>
            </w:r>
          </w:p>
        </w:tc>
        <w:tc>
          <w:tcPr>
            <w:tcW w:w="620" w:type="dxa"/>
            <w:tcBorders>
              <w:top w:val="nil"/>
              <w:left w:val="nil"/>
              <w:bottom w:val="nil"/>
              <w:right w:val="nil"/>
            </w:tcBorders>
            <w:shd w:val="clear" w:color="auto" w:fill="auto"/>
            <w:noWrap/>
            <w:vAlign w:val="bottom"/>
            <w:hideMark/>
          </w:tcPr>
          <w:p w14:paraId="096CB926" w14:textId="77777777" w:rsidR="000814ED" w:rsidRPr="001602B6" w:rsidRDefault="000814ED" w:rsidP="009618B7">
            <w:pPr>
              <w:spacing w:line="240" w:lineRule="auto"/>
            </w:pPr>
            <w:r w:rsidRPr="001602B6">
              <w:t>*</w:t>
            </w:r>
          </w:p>
        </w:tc>
      </w:tr>
      <w:tr w:rsidR="000814ED" w:rsidRPr="001602B6" w14:paraId="0631D854" w14:textId="77777777" w:rsidTr="009618B7">
        <w:trPr>
          <w:trHeight w:val="320"/>
        </w:trPr>
        <w:tc>
          <w:tcPr>
            <w:tcW w:w="5040" w:type="dxa"/>
            <w:tcBorders>
              <w:top w:val="nil"/>
              <w:left w:val="nil"/>
              <w:bottom w:val="nil"/>
              <w:right w:val="nil"/>
            </w:tcBorders>
            <w:shd w:val="clear" w:color="auto" w:fill="auto"/>
            <w:noWrap/>
            <w:vAlign w:val="bottom"/>
            <w:hideMark/>
          </w:tcPr>
          <w:p w14:paraId="5FB07711" w14:textId="77777777" w:rsidR="000814ED" w:rsidRPr="001602B6" w:rsidRDefault="000814ED" w:rsidP="009618B7">
            <w:pPr>
              <w:spacing w:line="240" w:lineRule="auto"/>
            </w:pPr>
            <w:r w:rsidRPr="001602B6">
              <w:t xml:space="preserve">    Age in Years                     </w:t>
            </w:r>
          </w:p>
        </w:tc>
        <w:tc>
          <w:tcPr>
            <w:tcW w:w="999" w:type="dxa"/>
            <w:tcBorders>
              <w:top w:val="nil"/>
              <w:left w:val="nil"/>
              <w:bottom w:val="nil"/>
              <w:right w:val="nil"/>
            </w:tcBorders>
            <w:shd w:val="clear" w:color="auto" w:fill="auto"/>
            <w:noWrap/>
            <w:vAlign w:val="bottom"/>
            <w:hideMark/>
          </w:tcPr>
          <w:p w14:paraId="0FD4A42A" w14:textId="77777777" w:rsidR="000814ED" w:rsidRPr="001602B6" w:rsidRDefault="000814ED" w:rsidP="009618B7">
            <w:pPr>
              <w:spacing w:line="240" w:lineRule="auto"/>
            </w:pPr>
            <w:r>
              <w:t xml:space="preserve"> </w:t>
            </w:r>
            <w:r w:rsidRPr="001602B6">
              <w:t>0.012</w:t>
            </w:r>
          </w:p>
        </w:tc>
        <w:tc>
          <w:tcPr>
            <w:tcW w:w="576" w:type="dxa"/>
            <w:tcBorders>
              <w:top w:val="nil"/>
              <w:left w:val="nil"/>
              <w:bottom w:val="nil"/>
              <w:right w:val="single" w:sz="4" w:space="0" w:color="auto"/>
            </w:tcBorders>
            <w:shd w:val="clear" w:color="auto" w:fill="auto"/>
            <w:noWrap/>
            <w:vAlign w:val="bottom"/>
            <w:hideMark/>
          </w:tcPr>
          <w:p w14:paraId="6BAAA2B1"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0C304C6D"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33F0A945"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329A9455" w14:textId="77777777" w:rsidR="000814ED" w:rsidRPr="001602B6" w:rsidRDefault="000814ED" w:rsidP="009618B7">
            <w:pPr>
              <w:spacing w:line="240" w:lineRule="auto"/>
            </w:pPr>
            <w:r>
              <w:t xml:space="preserve"> </w:t>
            </w:r>
            <w:r w:rsidRPr="001602B6">
              <w:t>0.012</w:t>
            </w:r>
          </w:p>
        </w:tc>
        <w:tc>
          <w:tcPr>
            <w:tcW w:w="620" w:type="dxa"/>
            <w:tcBorders>
              <w:top w:val="nil"/>
              <w:left w:val="nil"/>
              <w:bottom w:val="nil"/>
              <w:right w:val="nil"/>
            </w:tcBorders>
            <w:shd w:val="clear" w:color="auto" w:fill="auto"/>
            <w:noWrap/>
            <w:vAlign w:val="bottom"/>
            <w:hideMark/>
          </w:tcPr>
          <w:p w14:paraId="6F3959AB" w14:textId="77777777" w:rsidR="000814ED" w:rsidRPr="001602B6" w:rsidRDefault="000814ED" w:rsidP="009618B7">
            <w:pPr>
              <w:spacing w:line="240" w:lineRule="auto"/>
            </w:pPr>
          </w:p>
        </w:tc>
      </w:tr>
      <w:tr w:rsidR="000814ED" w:rsidRPr="001602B6" w14:paraId="7CDFB1DC" w14:textId="77777777" w:rsidTr="009618B7">
        <w:trPr>
          <w:trHeight w:val="320"/>
        </w:trPr>
        <w:tc>
          <w:tcPr>
            <w:tcW w:w="5040" w:type="dxa"/>
            <w:tcBorders>
              <w:top w:val="nil"/>
              <w:left w:val="nil"/>
              <w:bottom w:val="nil"/>
              <w:right w:val="nil"/>
            </w:tcBorders>
            <w:shd w:val="clear" w:color="auto" w:fill="auto"/>
            <w:noWrap/>
            <w:vAlign w:val="bottom"/>
            <w:hideMark/>
          </w:tcPr>
          <w:p w14:paraId="4144D4E0" w14:textId="77777777" w:rsidR="000814ED" w:rsidRPr="001602B6" w:rsidRDefault="000814ED" w:rsidP="009618B7">
            <w:pPr>
              <w:spacing w:line="240" w:lineRule="auto"/>
            </w:pPr>
            <w:r w:rsidRPr="001602B6">
              <w:t xml:space="preserve">    White                            </w:t>
            </w:r>
          </w:p>
        </w:tc>
        <w:tc>
          <w:tcPr>
            <w:tcW w:w="999" w:type="dxa"/>
            <w:tcBorders>
              <w:top w:val="nil"/>
              <w:left w:val="nil"/>
              <w:bottom w:val="nil"/>
              <w:right w:val="nil"/>
            </w:tcBorders>
            <w:shd w:val="clear" w:color="auto" w:fill="auto"/>
            <w:noWrap/>
            <w:vAlign w:val="bottom"/>
            <w:hideMark/>
          </w:tcPr>
          <w:p w14:paraId="08A75E5C" w14:textId="77777777" w:rsidR="000814ED" w:rsidRPr="001602B6" w:rsidRDefault="000814ED" w:rsidP="009618B7">
            <w:pPr>
              <w:spacing w:line="240" w:lineRule="auto"/>
            </w:pPr>
            <w:r w:rsidRPr="001602B6">
              <w:t>-0.067</w:t>
            </w:r>
          </w:p>
        </w:tc>
        <w:tc>
          <w:tcPr>
            <w:tcW w:w="576" w:type="dxa"/>
            <w:tcBorders>
              <w:top w:val="nil"/>
              <w:left w:val="nil"/>
              <w:bottom w:val="nil"/>
              <w:right w:val="single" w:sz="4" w:space="0" w:color="auto"/>
            </w:tcBorders>
            <w:shd w:val="clear" w:color="auto" w:fill="auto"/>
            <w:noWrap/>
            <w:vAlign w:val="bottom"/>
            <w:hideMark/>
          </w:tcPr>
          <w:p w14:paraId="17DB9FC1"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5F8C68A8"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2897E20E"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65C7F193" w14:textId="77777777" w:rsidR="000814ED" w:rsidRPr="001602B6" w:rsidRDefault="000814ED" w:rsidP="009618B7">
            <w:pPr>
              <w:spacing w:line="240" w:lineRule="auto"/>
            </w:pPr>
            <w:r w:rsidRPr="001602B6">
              <w:t>-0.067</w:t>
            </w:r>
          </w:p>
        </w:tc>
        <w:tc>
          <w:tcPr>
            <w:tcW w:w="620" w:type="dxa"/>
            <w:tcBorders>
              <w:top w:val="nil"/>
              <w:left w:val="nil"/>
              <w:bottom w:val="nil"/>
              <w:right w:val="nil"/>
            </w:tcBorders>
            <w:shd w:val="clear" w:color="auto" w:fill="auto"/>
            <w:noWrap/>
            <w:vAlign w:val="bottom"/>
            <w:hideMark/>
          </w:tcPr>
          <w:p w14:paraId="428B80F9" w14:textId="77777777" w:rsidR="000814ED" w:rsidRPr="001602B6" w:rsidRDefault="000814ED" w:rsidP="009618B7">
            <w:pPr>
              <w:spacing w:line="240" w:lineRule="auto"/>
            </w:pPr>
          </w:p>
        </w:tc>
      </w:tr>
      <w:tr w:rsidR="000814ED" w:rsidRPr="001602B6" w14:paraId="2E8C67F5" w14:textId="77777777" w:rsidTr="009618B7">
        <w:trPr>
          <w:trHeight w:val="320"/>
        </w:trPr>
        <w:tc>
          <w:tcPr>
            <w:tcW w:w="5040" w:type="dxa"/>
            <w:tcBorders>
              <w:top w:val="nil"/>
              <w:left w:val="nil"/>
              <w:bottom w:val="nil"/>
              <w:right w:val="nil"/>
            </w:tcBorders>
            <w:shd w:val="clear" w:color="auto" w:fill="auto"/>
            <w:noWrap/>
            <w:vAlign w:val="bottom"/>
            <w:hideMark/>
          </w:tcPr>
          <w:p w14:paraId="2CB74A39" w14:textId="77777777" w:rsidR="000814ED" w:rsidRPr="001602B6" w:rsidRDefault="000814ED" w:rsidP="009618B7">
            <w:pPr>
              <w:spacing w:line="240" w:lineRule="auto"/>
            </w:pPr>
            <w:r w:rsidRPr="001602B6">
              <w:t xml:space="preserve">    International Student            </w:t>
            </w:r>
          </w:p>
        </w:tc>
        <w:tc>
          <w:tcPr>
            <w:tcW w:w="999" w:type="dxa"/>
            <w:tcBorders>
              <w:top w:val="nil"/>
              <w:left w:val="nil"/>
              <w:bottom w:val="nil"/>
              <w:right w:val="nil"/>
            </w:tcBorders>
            <w:shd w:val="clear" w:color="auto" w:fill="auto"/>
            <w:noWrap/>
            <w:vAlign w:val="bottom"/>
            <w:hideMark/>
          </w:tcPr>
          <w:p w14:paraId="0EA72595" w14:textId="77777777" w:rsidR="000814ED" w:rsidRPr="001602B6" w:rsidRDefault="000814ED" w:rsidP="009618B7">
            <w:pPr>
              <w:spacing w:line="240" w:lineRule="auto"/>
            </w:pPr>
            <w:r w:rsidRPr="001602B6">
              <w:t>-0.037</w:t>
            </w:r>
          </w:p>
        </w:tc>
        <w:tc>
          <w:tcPr>
            <w:tcW w:w="576" w:type="dxa"/>
            <w:tcBorders>
              <w:top w:val="nil"/>
              <w:left w:val="nil"/>
              <w:bottom w:val="nil"/>
              <w:right w:val="single" w:sz="4" w:space="0" w:color="auto"/>
            </w:tcBorders>
            <w:shd w:val="clear" w:color="auto" w:fill="auto"/>
            <w:noWrap/>
            <w:vAlign w:val="bottom"/>
            <w:hideMark/>
          </w:tcPr>
          <w:p w14:paraId="3D59736F"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2BAE4CE8"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58C9231E"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375510A3" w14:textId="77777777" w:rsidR="000814ED" w:rsidRPr="001602B6" w:rsidRDefault="000814ED" w:rsidP="009618B7">
            <w:pPr>
              <w:spacing w:line="240" w:lineRule="auto"/>
            </w:pPr>
            <w:r w:rsidRPr="001602B6">
              <w:t>-0.037</w:t>
            </w:r>
          </w:p>
        </w:tc>
        <w:tc>
          <w:tcPr>
            <w:tcW w:w="620" w:type="dxa"/>
            <w:tcBorders>
              <w:top w:val="nil"/>
              <w:left w:val="nil"/>
              <w:bottom w:val="nil"/>
              <w:right w:val="nil"/>
            </w:tcBorders>
            <w:shd w:val="clear" w:color="auto" w:fill="auto"/>
            <w:noWrap/>
            <w:vAlign w:val="bottom"/>
            <w:hideMark/>
          </w:tcPr>
          <w:p w14:paraId="556C15C7" w14:textId="77777777" w:rsidR="000814ED" w:rsidRPr="001602B6" w:rsidRDefault="000814ED" w:rsidP="009618B7">
            <w:pPr>
              <w:spacing w:line="240" w:lineRule="auto"/>
            </w:pPr>
          </w:p>
        </w:tc>
      </w:tr>
      <w:tr w:rsidR="000814ED" w:rsidRPr="001602B6" w14:paraId="16175295" w14:textId="77777777" w:rsidTr="009618B7">
        <w:trPr>
          <w:trHeight w:val="320"/>
        </w:trPr>
        <w:tc>
          <w:tcPr>
            <w:tcW w:w="5040" w:type="dxa"/>
            <w:tcBorders>
              <w:top w:val="nil"/>
              <w:left w:val="nil"/>
              <w:bottom w:val="nil"/>
              <w:right w:val="nil"/>
            </w:tcBorders>
            <w:shd w:val="clear" w:color="auto" w:fill="auto"/>
            <w:noWrap/>
            <w:vAlign w:val="bottom"/>
            <w:hideMark/>
          </w:tcPr>
          <w:p w14:paraId="5B7CF4B9" w14:textId="77777777" w:rsidR="000814ED" w:rsidRPr="001602B6" w:rsidRDefault="000814ED" w:rsidP="009618B7">
            <w:pPr>
              <w:spacing w:line="240" w:lineRule="auto"/>
            </w:pPr>
            <w:r w:rsidRPr="001602B6">
              <w:t xml:space="preserve">    First Generation Student         </w:t>
            </w:r>
          </w:p>
        </w:tc>
        <w:tc>
          <w:tcPr>
            <w:tcW w:w="999" w:type="dxa"/>
            <w:tcBorders>
              <w:top w:val="nil"/>
              <w:left w:val="nil"/>
              <w:bottom w:val="nil"/>
              <w:right w:val="nil"/>
            </w:tcBorders>
            <w:shd w:val="clear" w:color="auto" w:fill="auto"/>
            <w:noWrap/>
            <w:vAlign w:val="bottom"/>
            <w:hideMark/>
          </w:tcPr>
          <w:p w14:paraId="63C54B6D" w14:textId="77777777" w:rsidR="000814ED" w:rsidRPr="001602B6" w:rsidRDefault="000814ED" w:rsidP="009618B7">
            <w:pPr>
              <w:spacing w:line="240" w:lineRule="auto"/>
            </w:pPr>
            <w:r>
              <w:t xml:space="preserve"> </w:t>
            </w:r>
            <w:r w:rsidRPr="001602B6">
              <w:t>0.009</w:t>
            </w:r>
          </w:p>
        </w:tc>
        <w:tc>
          <w:tcPr>
            <w:tcW w:w="576" w:type="dxa"/>
            <w:tcBorders>
              <w:top w:val="nil"/>
              <w:left w:val="nil"/>
              <w:bottom w:val="nil"/>
              <w:right w:val="single" w:sz="4" w:space="0" w:color="auto"/>
            </w:tcBorders>
            <w:shd w:val="clear" w:color="auto" w:fill="auto"/>
            <w:noWrap/>
            <w:vAlign w:val="bottom"/>
            <w:hideMark/>
          </w:tcPr>
          <w:p w14:paraId="22EB75DB" w14:textId="77777777" w:rsidR="000814ED" w:rsidRPr="001602B6" w:rsidRDefault="000814ED" w:rsidP="009618B7">
            <w:pPr>
              <w:spacing w:line="240" w:lineRule="auto"/>
            </w:pPr>
          </w:p>
        </w:tc>
        <w:tc>
          <w:tcPr>
            <w:tcW w:w="963" w:type="dxa"/>
            <w:tcBorders>
              <w:top w:val="nil"/>
              <w:left w:val="single" w:sz="4" w:space="0" w:color="auto"/>
              <w:bottom w:val="nil"/>
              <w:right w:val="nil"/>
            </w:tcBorders>
            <w:shd w:val="clear" w:color="auto" w:fill="auto"/>
            <w:noWrap/>
            <w:vAlign w:val="bottom"/>
            <w:hideMark/>
          </w:tcPr>
          <w:p w14:paraId="3E15238E" w14:textId="77777777" w:rsidR="000814ED" w:rsidRPr="001602B6" w:rsidRDefault="000814ED" w:rsidP="009618B7">
            <w:pPr>
              <w:spacing w:line="240" w:lineRule="auto"/>
            </w:pPr>
          </w:p>
        </w:tc>
        <w:tc>
          <w:tcPr>
            <w:tcW w:w="600" w:type="dxa"/>
            <w:tcBorders>
              <w:top w:val="nil"/>
              <w:left w:val="nil"/>
              <w:bottom w:val="nil"/>
              <w:right w:val="single" w:sz="4" w:space="0" w:color="auto"/>
            </w:tcBorders>
            <w:shd w:val="clear" w:color="auto" w:fill="auto"/>
            <w:noWrap/>
            <w:vAlign w:val="bottom"/>
            <w:hideMark/>
          </w:tcPr>
          <w:p w14:paraId="4C01E5FD" w14:textId="77777777" w:rsidR="000814ED" w:rsidRPr="001602B6" w:rsidRDefault="000814ED" w:rsidP="009618B7">
            <w:pPr>
              <w:spacing w:line="240" w:lineRule="auto"/>
            </w:pPr>
          </w:p>
        </w:tc>
        <w:tc>
          <w:tcPr>
            <w:tcW w:w="960" w:type="dxa"/>
            <w:tcBorders>
              <w:top w:val="nil"/>
              <w:left w:val="single" w:sz="4" w:space="0" w:color="auto"/>
              <w:bottom w:val="nil"/>
              <w:right w:val="nil"/>
            </w:tcBorders>
            <w:shd w:val="clear" w:color="auto" w:fill="auto"/>
            <w:noWrap/>
            <w:vAlign w:val="bottom"/>
            <w:hideMark/>
          </w:tcPr>
          <w:p w14:paraId="7FE0E7DC" w14:textId="77777777" w:rsidR="000814ED" w:rsidRPr="001602B6" w:rsidRDefault="000814ED" w:rsidP="009618B7">
            <w:pPr>
              <w:spacing w:line="240" w:lineRule="auto"/>
            </w:pPr>
            <w:r>
              <w:t xml:space="preserve"> </w:t>
            </w:r>
            <w:r w:rsidRPr="001602B6">
              <w:t>0.009</w:t>
            </w:r>
          </w:p>
        </w:tc>
        <w:tc>
          <w:tcPr>
            <w:tcW w:w="620" w:type="dxa"/>
            <w:tcBorders>
              <w:top w:val="nil"/>
              <w:left w:val="nil"/>
              <w:bottom w:val="nil"/>
              <w:right w:val="nil"/>
            </w:tcBorders>
            <w:shd w:val="clear" w:color="auto" w:fill="auto"/>
            <w:noWrap/>
            <w:vAlign w:val="bottom"/>
            <w:hideMark/>
          </w:tcPr>
          <w:p w14:paraId="722BD1AA" w14:textId="77777777" w:rsidR="000814ED" w:rsidRPr="001602B6" w:rsidRDefault="000814ED" w:rsidP="009618B7">
            <w:pPr>
              <w:spacing w:line="240" w:lineRule="auto"/>
            </w:pPr>
          </w:p>
        </w:tc>
      </w:tr>
      <w:tr w:rsidR="000814ED" w:rsidRPr="001602B6" w14:paraId="7DCA02F0" w14:textId="77777777" w:rsidTr="009618B7">
        <w:trPr>
          <w:trHeight w:val="320"/>
        </w:trPr>
        <w:tc>
          <w:tcPr>
            <w:tcW w:w="5040" w:type="dxa"/>
            <w:tcBorders>
              <w:top w:val="nil"/>
              <w:left w:val="nil"/>
              <w:right w:val="nil"/>
            </w:tcBorders>
            <w:shd w:val="clear" w:color="auto" w:fill="auto"/>
            <w:noWrap/>
            <w:vAlign w:val="bottom"/>
            <w:hideMark/>
          </w:tcPr>
          <w:p w14:paraId="17C7E04B" w14:textId="77777777" w:rsidR="000814ED" w:rsidRPr="001602B6" w:rsidRDefault="000814ED" w:rsidP="009618B7">
            <w:pPr>
              <w:spacing w:line="240" w:lineRule="auto"/>
            </w:pPr>
            <w:r w:rsidRPr="001602B6">
              <w:t xml:space="preserve">    Childhood Financial Stability    </w:t>
            </w:r>
          </w:p>
        </w:tc>
        <w:tc>
          <w:tcPr>
            <w:tcW w:w="999" w:type="dxa"/>
            <w:tcBorders>
              <w:top w:val="nil"/>
              <w:left w:val="nil"/>
              <w:right w:val="nil"/>
            </w:tcBorders>
            <w:shd w:val="clear" w:color="auto" w:fill="auto"/>
            <w:noWrap/>
            <w:vAlign w:val="bottom"/>
            <w:hideMark/>
          </w:tcPr>
          <w:p w14:paraId="69F45FA1" w14:textId="77777777" w:rsidR="000814ED" w:rsidRPr="001602B6" w:rsidRDefault="000814ED" w:rsidP="009618B7">
            <w:pPr>
              <w:spacing w:line="240" w:lineRule="auto"/>
            </w:pPr>
            <w:r>
              <w:t xml:space="preserve"> </w:t>
            </w:r>
            <w:r w:rsidRPr="001602B6">
              <w:t>0.021</w:t>
            </w:r>
          </w:p>
        </w:tc>
        <w:tc>
          <w:tcPr>
            <w:tcW w:w="576" w:type="dxa"/>
            <w:tcBorders>
              <w:top w:val="nil"/>
              <w:left w:val="nil"/>
              <w:right w:val="single" w:sz="4" w:space="0" w:color="auto"/>
            </w:tcBorders>
            <w:shd w:val="clear" w:color="auto" w:fill="auto"/>
            <w:noWrap/>
            <w:vAlign w:val="bottom"/>
            <w:hideMark/>
          </w:tcPr>
          <w:p w14:paraId="5F05A124" w14:textId="77777777" w:rsidR="000814ED" w:rsidRPr="001602B6" w:rsidRDefault="000814ED" w:rsidP="009618B7">
            <w:pPr>
              <w:spacing w:line="240" w:lineRule="auto"/>
            </w:pPr>
          </w:p>
        </w:tc>
        <w:tc>
          <w:tcPr>
            <w:tcW w:w="963" w:type="dxa"/>
            <w:tcBorders>
              <w:top w:val="nil"/>
              <w:left w:val="single" w:sz="4" w:space="0" w:color="auto"/>
              <w:right w:val="nil"/>
            </w:tcBorders>
            <w:shd w:val="clear" w:color="auto" w:fill="auto"/>
            <w:noWrap/>
            <w:vAlign w:val="bottom"/>
            <w:hideMark/>
          </w:tcPr>
          <w:p w14:paraId="7603D35E" w14:textId="77777777" w:rsidR="000814ED" w:rsidRPr="001602B6" w:rsidRDefault="000814ED" w:rsidP="009618B7">
            <w:pPr>
              <w:spacing w:line="240" w:lineRule="auto"/>
            </w:pPr>
          </w:p>
        </w:tc>
        <w:tc>
          <w:tcPr>
            <w:tcW w:w="600" w:type="dxa"/>
            <w:tcBorders>
              <w:top w:val="nil"/>
              <w:left w:val="nil"/>
              <w:right w:val="single" w:sz="4" w:space="0" w:color="auto"/>
            </w:tcBorders>
            <w:shd w:val="clear" w:color="auto" w:fill="auto"/>
            <w:noWrap/>
            <w:vAlign w:val="bottom"/>
            <w:hideMark/>
          </w:tcPr>
          <w:p w14:paraId="0BD0AF91" w14:textId="77777777" w:rsidR="000814ED" w:rsidRPr="001602B6" w:rsidRDefault="000814ED" w:rsidP="009618B7">
            <w:pPr>
              <w:spacing w:line="240" w:lineRule="auto"/>
            </w:pPr>
          </w:p>
        </w:tc>
        <w:tc>
          <w:tcPr>
            <w:tcW w:w="960" w:type="dxa"/>
            <w:tcBorders>
              <w:top w:val="nil"/>
              <w:left w:val="single" w:sz="4" w:space="0" w:color="auto"/>
              <w:right w:val="nil"/>
            </w:tcBorders>
            <w:shd w:val="clear" w:color="auto" w:fill="auto"/>
            <w:noWrap/>
            <w:vAlign w:val="bottom"/>
            <w:hideMark/>
          </w:tcPr>
          <w:p w14:paraId="5FEC0F3D" w14:textId="77777777" w:rsidR="000814ED" w:rsidRPr="001602B6" w:rsidRDefault="000814ED" w:rsidP="009618B7">
            <w:pPr>
              <w:spacing w:line="240" w:lineRule="auto"/>
            </w:pPr>
            <w:r>
              <w:t xml:space="preserve"> </w:t>
            </w:r>
            <w:r w:rsidRPr="001602B6">
              <w:t>0.021</w:t>
            </w:r>
          </w:p>
        </w:tc>
        <w:tc>
          <w:tcPr>
            <w:tcW w:w="620" w:type="dxa"/>
            <w:tcBorders>
              <w:top w:val="nil"/>
              <w:left w:val="nil"/>
              <w:right w:val="nil"/>
            </w:tcBorders>
            <w:shd w:val="clear" w:color="auto" w:fill="auto"/>
            <w:noWrap/>
            <w:vAlign w:val="bottom"/>
            <w:hideMark/>
          </w:tcPr>
          <w:p w14:paraId="7E116E86" w14:textId="77777777" w:rsidR="000814ED" w:rsidRPr="001602B6" w:rsidRDefault="000814ED" w:rsidP="009618B7">
            <w:pPr>
              <w:spacing w:line="240" w:lineRule="auto"/>
            </w:pPr>
          </w:p>
        </w:tc>
      </w:tr>
      <w:tr w:rsidR="000814ED" w:rsidRPr="001602B6" w14:paraId="59899310" w14:textId="77777777" w:rsidTr="009618B7">
        <w:trPr>
          <w:trHeight w:val="320"/>
        </w:trPr>
        <w:tc>
          <w:tcPr>
            <w:tcW w:w="5040" w:type="dxa"/>
            <w:tcBorders>
              <w:top w:val="nil"/>
              <w:left w:val="nil"/>
              <w:bottom w:val="single" w:sz="4" w:space="0" w:color="auto"/>
              <w:right w:val="nil"/>
            </w:tcBorders>
            <w:shd w:val="clear" w:color="auto" w:fill="auto"/>
            <w:noWrap/>
            <w:vAlign w:val="bottom"/>
            <w:hideMark/>
          </w:tcPr>
          <w:p w14:paraId="49DF9F8E" w14:textId="77777777" w:rsidR="000814ED" w:rsidRPr="001602B6" w:rsidRDefault="000814ED" w:rsidP="009618B7">
            <w:pPr>
              <w:spacing w:line="240" w:lineRule="auto"/>
            </w:pPr>
            <w:r w:rsidRPr="001602B6">
              <w:t xml:space="preserve">    Change in Gender or Sexual Orientation T1/T2</w:t>
            </w:r>
          </w:p>
        </w:tc>
        <w:tc>
          <w:tcPr>
            <w:tcW w:w="999" w:type="dxa"/>
            <w:tcBorders>
              <w:top w:val="nil"/>
              <w:left w:val="nil"/>
              <w:bottom w:val="single" w:sz="4" w:space="0" w:color="auto"/>
              <w:right w:val="nil"/>
            </w:tcBorders>
            <w:shd w:val="clear" w:color="auto" w:fill="auto"/>
            <w:noWrap/>
            <w:vAlign w:val="bottom"/>
            <w:hideMark/>
          </w:tcPr>
          <w:p w14:paraId="22F8F9DB" w14:textId="77777777" w:rsidR="000814ED" w:rsidRPr="001602B6" w:rsidRDefault="000814ED" w:rsidP="009618B7">
            <w:pPr>
              <w:spacing w:line="240" w:lineRule="auto"/>
            </w:pPr>
            <w:r w:rsidRPr="001602B6">
              <w:t>-0.108</w:t>
            </w:r>
          </w:p>
        </w:tc>
        <w:tc>
          <w:tcPr>
            <w:tcW w:w="576" w:type="dxa"/>
            <w:tcBorders>
              <w:top w:val="nil"/>
              <w:left w:val="nil"/>
              <w:bottom w:val="single" w:sz="4" w:space="0" w:color="auto"/>
              <w:right w:val="single" w:sz="4" w:space="0" w:color="auto"/>
            </w:tcBorders>
            <w:shd w:val="clear" w:color="auto" w:fill="auto"/>
            <w:noWrap/>
            <w:vAlign w:val="bottom"/>
            <w:hideMark/>
          </w:tcPr>
          <w:p w14:paraId="44961648" w14:textId="77777777" w:rsidR="000814ED" w:rsidRPr="001602B6" w:rsidRDefault="000814ED" w:rsidP="009618B7">
            <w:pPr>
              <w:spacing w:line="240" w:lineRule="auto"/>
            </w:pPr>
            <w:r w:rsidRPr="001602B6">
              <w:t>*</w:t>
            </w:r>
          </w:p>
        </w:tc>
        <w:tc>
          <w:tcPr>
            <w:tcW w:w="963" w:type="dxa"/>
            <w:tcBorders>
              <w:top w:val="nil"/>
              <w:left w:val="single" w:sz="4" w:space="0" w:color="auto"/>
              <w:bottom w:val="single" w:sz="4" w:space="0" w:color="auto"/>
              <w:right w:val="nil"/>
            </w:tcBorders>
            <w:shd w:val="clear" w:color="auto" w:fill="auto"/>
            <w:noWrap/>
            <w:vAlign w:val="bottom"/>
            <w:hideMark/>
          </w:tcPr>
          <w:p w14:paraId="4CE1AC2F" w14:textId="77777777" w:rsidR="000814ED" w:rsidRPr="001602B6" w:rsidRDefault="000814ED" w:rsidP="009618B7">
            <w:pPr>
              <w:spacing w:line="240" w:lineRule="auto"/>
            </w:pPr>
          </w:p>
        </w:tc>
        <w:tc>
          <w:tcPr>
            <w:tcW w:w="600" w:type="dxa"/>
            <w:tcBorders>
              <w:top w:val="nil"/>
              <w:left w:val="nil"/>
              <w:bottom w:val="single" w:sz="4" w:space="0" w:color="auto"/>
              <w:right w:val="single" w:sz="4" w:space="0" w:color="auto"/>
            </w:tcBorders>
            <w:shd w:val="clear" w:color="auto" w:fill="auto"/>
            <w:noWrap/>
            <w:vAlign w:val="bottom"/>
            <w:hideMark/>
          </w:tcPr>
          <w:p w14:paraId="089773B9" w14:textId="77777777" w:rsidR="000814ED" w:rsidRPr="001602B6" w:rsidRDefault="000814ED" w:rsidP="009618B7">
            <w:pPr>
              <w:spacing w:line="240" w:lineRule="auto"/>
            </w:pPr>
          </w:p>
        </w:tc>
        <w:tc>
          <w:tcPr>
            <w:tcW w:w="960" w:type="dxa"/>
            <w:tcBorders>
              <w:top w:val="nil"/>
              <w:left w:val="single" w:sz="4" w:space="0" w:color="auto"/>
              <w:bottom w:val="single" w:sz="4" w:space="0" w:color="auto"/>
              <w:right w:val="nil"/>
            </w:tcBorders>
            <w:shd w:val="clear" w:color="auto" w:fill="auto"/>
            <w:noWrap/>
            <w:vAlign w:val="bottom"/>
            <w:hideMark/>
          </w:tcPr>
          <w:p w14:paraId="353F4238" w14:textId="77777777" w:rsidR="000814ED" w:rsidRPr="001602B6" w:rsidRDefault="000814ED" w:rsidP="009618B7">
            <w:pPr>
              <w:spacing w:line="240" w:lineRule="auto"/>
            </w:pPr>
            <w:r w:rsidRPr="001602B6">
              <w:t>-0.108</w:t>
            </w:r>
          </w:p>
        </w:tc>
        <w:tc>
          <w:tcPr>
            <w:tcW w:w="620" w:type="dxa"/>
            <w:tcBorders>
              <w:top w:val="nil"/>
              <w:left w:val="nil"/>
              <w:bottom w:val="single" w:sz="4" w:space="0" w:color="auto"/>
              <w:right w:val="nil"/>
            </w:tcBorders>
            <w:shd w:val="clear" w:color="auto" w:fill="auto"/>
            <w:noWrap/>
            <w:vAlign w:val="bottom"/>
            <w:hideMark/>
          </w:tcPr>
          <w:p w14:paraId="56DC3928" w14:textId="77777777" w:rsidR="000814ED" w:rsidRPr="001602B6" w:rsidRDefault="000814ED" w:rsidP="009618B7">
            <w:pPr>
              <w:spacing w:line="240" w:lineRule="auto"/>
            </w:pPr>
            <w:r w:rsidRPr="001602B6">
              <w:t>*</w:t>
            </w:r>
          </w:p>
        </w:tc>
      </w:tr>
      <w:tr w:rsidR="000814ED" w:rsidRPr="001602B6" w14:paraId="644258AE" w14:textId="77777777" w:rsidTr="009618B7">
        <w:trPr>
          <w:trHeight w:val="320"/>
        </w:trPr>
        <w:tc>
          <w:tcPr>
            <w:tcW w:w="5040" w:type="dxa"/>
            <w:tcBorders>
              <w:top w:val="single" w:sz="4" w:space="0" w:color="auto"/>
              <w:left w:val="nil"/>
              <w:bottom w:val="nil"/>
              <w:right w:val="nil"/>
            </w:tcBorders>
            <w:shd w:val="clear" w:color="auto" w:fill="auto"/>
            <w:noWrap/>
            <w:vAlign w:val="bottom"/>
            <w:hideMark/>
          </w:tcPr>
          <w:p w14:paraId="0DDBBD5C" w14:textId="77777777" w:rsidR="000814ED" w:rsidRPr="001602B6" w:rsidRDefault="000814ED" w:rsidP="009618B7">
            <w:pPr>
              <w:spacing w:line="240" w:lineRule="auto"/>
            </w:pPr>
            <w:r w:rsidRPr="001602B6">
              <w:t xml:space="preserve">Observations                     </w:t>
            </w:r>
          </w:p>
        </w:tc>
        <w:tc>
          <w:tcPr>
            <w:tcW w:w="999" w:type="dxa"/>
            <w:tcBorders>
              <w:top w:val="single" w:sz="4" w:space="0" w:color="auto"/>
              <w:left w:val="nil"/>
              <w:bottom w:val="nil"/>
              <w:right w:val="nil"/>
            </w:tcBorders>
            <w:shd w:val="clear" w:color="auto" w:fill="auto"/>
            <w:noWrap/>
            <w:vAlign w:val="bottom"/>
            <w:hideMark/>
          </w:tcPr>
          <w:p w14:paraId="41FC1F27" w14:textId="77777777" w:rsidR="000814ED" w:rsidRPr="001602B6" w:rsidRDefault="000814ED" w:rsidP="009618B7">
            <w:pPr>
              <w:spacing w:line="240" w:lineRule="auto"/>
            </w:pPr>
            <w:r w:rsidRPr="001602B6">
              <w:t>787</w:t>
            </w:r>
          </w:p>
        </w:tc>
        <w:tc>
          <w:tcPr>
            <w:tcW w:w="576" w:type="dxa"/>
            <w:tcBorders>
              <w:top w:val="single" w:sz="4" w:space="0" w:color="auto"/>
              <w:left w:val="nil"/>
              <w:bottom w:val="nil"/>
              <w:right w:val="nil"/>
            </w:tcBorders>
            <w:shd w:val="clear" w:color="auto" w:fill="auto"/>
            <w:noWrap/>
            <w:vAlign w:val="bottom"/>
            <w:hideMark/>
          </w:tcPr>
          <w:p w14:paraId="004405DF" w14:textId="77777777" w:rsidR="000814ED" w:rsidRPr="001602B6" w:rsidRDefault="000814ED" w:rsidP="009618B7">
            <w:pPr>
              <w:spacing w:line="240" w:lineRule="auto"/>
            </w:pPr>
          </w:p>
        </w:tc>
        <w:tc>
          <w:tcPr>
            <w:tcW w:w="963" w:type="dxa"/>
            <w:tcBorders>
              <w:top w:val="single" w:sz="4" w:space="0" w:color="auto"/>
              <w:left w:val="nil"/>
              <w:bottom w:val="nil"/>
              <w:right w:val="nil"/>
            </w:tcBorders>
            <w:shd w:val="clear" w:color="auto" w:fill="auto"/>
            <w:noWrap/>
            <w:vAlign w:val="bottom"/>
            <w:hideMark/>
          </w:tcPr>
          <w:p w14:paraId="4CA1E24D" w14:textId="77777777" w:rsidR="000814ED" w:rsidRPr="001602B6" w:rsidRDefault="000814ED" w:rsidP="009618B7">
            <w:pPr>
              <w:spacing w:line="240" w:lineRule="auto"/>
            </w:pPr>
          </w:p>
        </w:tc>
        <w:tc>
          <w:tcPr>
            <w:tcW w:w="600" w:type="dxa"/>
            <w:tcBorders>
              <w:top w:val="single" w:sz="4" w:space="0" w:color="auto"/>
              <w:left w:val="nil"/>
              <w:bottom w:val="nil"/>
              <w:right w:val="nil"/>
            </w:tcBorders>
            <w:shd w:val="clear" w:color="auto" w:fill="auto"/>
            <w:noWrap/>
            <w:vAlign w:val="bottom"/>
            <w:hideMark/>
          </w:tcPr>
          <w:p w14:paraId="797376D7" w14:textId="77777777" w:rsidR="000814ED" w:rsidRPr="001602B6" w:rsidRDefault="000814ED" w:rsidP="009618B7">
            <w:pPr>
              <w:spacing w:line="240" w:lineRule="auto"/>
            </w:pPr>
          </w:p>
        </w:tc>
        <w:tc>
          <w:tcPr>
            <w:tcW w:w="960" w:type="dxa"/>
            <w:tcBorders>
              <w:top w:val="single" w:sz="4" w:space="0" w:color="auto"/>
              <w:left w:val="nil"/>
              <w:bottom w:val="nil"/>
              <w:right w:val="nil"/>
            </w:tcBorders>
            <w:shd w:val="clear" w:color="auto" w:fill="auto"/>
            <w:noWrap/>
            <w:vAlign w:val="bottom"/>
            <w:hideMark/>
          </w:tcPr>
          <w:p w14:paraId="5DA320A5" w14:textId="77777777" w:rsidR="000814ED" w:rsidRPr="001602B6" w:rsidRDefault="000814ED" w:rsidP="009618B7">
            <w:pPr>
              <w:spacing w:line="240" w:lineRule="auto"/>
            </w:pPr>
          </w:p>
        </w:tc>
        <w:tc>
          <w:tcPr>
            <w:tcW w:w="620" w:type="dxa"/>
            <w:tcBorders>
              <w:top w:val="single" w:sz="4" w:space="0" w:color="auto"/>
              <w:left w:val="nil"/>
              <w:bottom w:val="nil"/>
              <w:right w:val="nil"/>
            </w:tcBorders>
            <w:shd w:val="clear" w:color="auto" w:fill="auto"/>
            <w:noWrap/>
            <w:vAlign w:val="bottom"/>
            <w:hideMark/>
          </w:tcPr>
          <w:p w14:paraId="56285499" w14:textId="77777777" w:rsidR="000814ED" w:rsidRPr="001602B6" w:rsidRDefault="000814ED" w:rsidP="009618B7">
            <w:pPr>
              <w:spacing w:line="240" w:lineRule="auto"/>
            </w:pPr>
          </w:p>
        </w:tc>
      </w:tr>
      <w:tr w:rsidR="000814ED" w:rsidRPr="001602B6" w14:paraId="1FD3B752" w14:textId="77777777" w:rsidTr="009618B7">
        <w:trPr>
          <w:trHeight w:val="396"/>
        </w:trPr>
        <w:tc>
          <w:tcPr>
            <w:tcW w:w="9758" w:type="dxa"/>
            <w:gridSpan w:val="7"/>
            <w:tcBorders>
              <w:top w:val="nil"/>
              <w:left w:val="nil"/>
              <w:bottom w:val="nil"/>
              <w:right w:val="nil"/>
            </w:tcBorders>
            <w:shd w:val="clear" w:color="auto" w:fill="auto"/>
            <w:noWrap/>
            <w:vAlign w:val="bottom"/>
            <w:hideMark/>
          </w:tcPr>
          <w:p w14:paraId="60510904" w14:textId="77777777" w:rsidR="000814ED" w:rsidRPr="001602B6" w:rsidRDefault="000814ED" w:rsidP="009618B7">
            <w:pPr>
              <w:spacing w:line="240" w:lineRule="auto"/>
            </w:pPr>
            <w:r w:rsidRPr="001602B6">
              <w:t xml:space="preserve">Notes—. Fit Statistics: </w:t>
            </w:r>
            <w:r w:rsidRPr="00454703">
              <w:t>X</w:t>
            </w:r>
            <w:r w:rsidRPr="00D06C43">
              <w:rPr>
                <w:vertAlign w:val="superscript"/>
              </w:rPr>
              <w:t>2</w:t>
            </w:r>
            <w:r w:rsidRPr="00454703">
              <w:t>(</w:t>
            </w:r>
            <w:proofErr w:type="gramStart"/>
            <w:r w:rsidRPr="00454703">
              <w:t>19)=</w:t>
            </w:r>
            <w:proofErr w:type="gramEnd"/>
            <w:r w:rsidRPr="00454703">
              <w:t>321.152</w:t>
            </w:r>
            <w:r>
              <w:t xml:space="preserve">; </w:t>
            </w:r>
            <w:r w:rsidRPr="001602B6">
              <w:t xml:space="preserve">CFI=0.770; RMSEA=0.128 </w:t>
            </w:r>
            <w:proofErr w:type="spellStart"/>
            <w:r w:rsidRPr="001602B6">
              <w:t>pclose</w:t>
            </w:r>
            <w:proofErr w:type="spellEnd"/>
            <w:r w:rsidRPr="001602B6">
              <w:t xml:space="preserve">&lt;0.001; TLI=0.610; SRMR=0.044. </w:t>
            </w:r>
            <w:bookmarkStart w:id="5" w:name="_Hlk85185182"/>
            <w:bookmarkStart w:id="6" w:name="_Hlk85185213"/>
            <w:r w:rsidRPr="001602B6">
              <w:t>†p&lt;0.1, *p&lt;0.05, **p&lt;0.01, ***p&lt;0.001, two-tailed tests;</w:t>
            </w:r>
            <w:r w:rsidRPr="001602B6">
              <w:rPr>
                <w:vertAlign w:val="superscript"/>
              </w:rPr>
              <w:t xml:space="preserve"> 1</w:t>
            </w:r>
            <w:r w:rsidRPr="001602B6">
              <w:t>Covariates represent overall effect on social distance</w:t>
            </w:r>
            <w:r>
              <w:t xml:space="preserve">, </w:t>
            </w:r>
            <w:r w:rsidRPr="001602B6">
              <w:t>measured at Time 1</w:t>
            </w:r>
            <w:bookmarkEnd w:id="5"/>
            <w:r>
              <w:t xml:space="preserve"> with the exception for change in mental health status and change in LGBTQ+ identification</w:t>
            </w:r>
            <w:bookmarkEnd w:id="6"/>
            <w:r>
              <w:t>, which represent differences between T1 and T2</w:t>
            </w:r>
          </w:p>
        </w:tc>
      </w:tr>
      <w:bookmarkEnd w:id="4"/>
    </w:tbl>
    <w:p w14:paraId="182C889A" w14:textId="77777777" w:rsidR="000814ED" w:rsidRDefault="000814ED" w:rsidP="000814ED">
      <w:pPr>
        <w:spacing w:line="240" w:lineRule="auto"/>
      </w:pPr>
    </w:p>
    <w:p w14:paraId="7F813E2E" w14:textId="77777777" w:rsidR="000814ED" w:rsidRPr="003A36BA" w:rsidRDefault="000814ED" w:rsidP="000814ED">
      <w:pPr>
        <w:spacing w:line="240" w:lineRule="auto"/>
      </w:pPr>
      <w:r>
        <w:br w:type="page"/>
      </w:r>
    </w:p>
    <w:tbl>
      <w:tblPr>
        <w:tblW w:w="9949" w:type="dxa"/>
        <w:tblLayout w:type="fixed"/>
        <w:tblLook w:val="04A0" w:firstRow="1" w:lastRow="0" w:firstColumn="1" w:lastColumn="0" w:noHBand="0" w:noVBand="1"/>
      </w:tblPr>
      <w:tblGrid>
        <w:gridCol w:w="5046"/>
        <w:gridCol w:w="978"/>
        <w:gridCol w:w="789"/>
        <w:gridCol w:w="837"/>
        <w:gridCol w:w="90"/>
        <w:gridCol w:w="540"/>
        <w:gridCol w:w="359"/>
        <w:gridCol w:w="631"/>
        <w:gridCol w:w="443"/>
        <w:gridCol w:w="187"/>
        <w:gridCol w:w="49"/>
      </w:tblGrid>
      <w:tr w:rsidR="000814ED" w:rsidRPr="00007F91" w14:paraId="5AFD07C4" w14:textId="77777777" w:rsidTr="009618B7">
        <w:trPr>
          <w:trHeight w:val="294"/>
        </w:trPr>
        <w:tc>
          <w:tcPr>
            <w:tcW w:w="5046" w:type="dxa"/>
            <w:tcBorders>
              <w:top w:val="nil"/>
              <w:left w:val="nil"/>
              <w:bottom w:val="single" w:sz="4" w:space="0" w:color="auto"/>
              <w:right w:val="nil"/>
            </w:tcBorders>
            <w:shd w:val="clear" w:color="auto" w:fill="auto"/>
            <w:noWrap/>
            <w:vAlign w:val="bottom"/>
            <w:hideMark/>
          </w:tcPr>
          <w:p w14:paraId="1C3B5A6E" w14:textId="4BB92BAF" w:rsidR="000814ED" w:rsidRPr="00007F91" w:rsidRDefault="000814ED" w:rsidP="009618B7">
            <w:pPr>
              <w:spacing w:line="240" w:lineRule="auto"/>
            </w:pPr>
            <w:bookmarkStart w:id="7" w:name="_Hlk85185417"/>
            <w:r w:rsidRPr="00007F91">
              <w:lastRenderedPageBreak/>
              <w:t xml:space="preserve">Table </w:t>
            </w:r>
            <w:r w:rsidR="005B3855">
              <w:t>S</w:t>
            </w:r>
            <w:r w:rsidRPr="00007F91">
              <w:t>C2. Lagged/</w:t>
            </w:r>
            <w:proofErr w:type="spellStart"/>
            <w:r w:rsidRPr="00007F91">
              <w:t>Residualized</w:t>
            </w:r>
            <w:proofErr w:type="spellEnd"/>
            <w:r w:rsidRPr="00007F91">
              <w:t xml:space="preserve"> Model </w:t>
            </w:r>
          </w:p>
        </w:tc>
        <w:tc>
          <w:tcPr>
            <w:tcW w:w="978" w:type="dxa"/>
            <w:tcBorders>
              <w:top w:val="nil"/>
              <w:left w:val="nil"/>
              <w:bottom w:val="single" w:sz="4" w:space="0" w:color="auto"/>
              <w:right w:val="nil"/>
            </w:tcBorders>
            <w:shd w:val="clear" w:color="auto" w:fill="auto"/>
            <w:noWrap/>
            <w:vAlign w:val="bottom"/>
            <w:hideMark/>
          </w:tcPr>
          <w:p w14:paraId="2C090135" w14:textId="77777777" w:rsidR="000814ED" w:rsidRPr="00007F91" w:rsidRDefault="000814ED" w:rsidP="009618B7">
            <w:pPr>
              <w:spacing w:line="240" w:lineRule="auto"/>
            </w:pPr>
          </w:p>
        </w:tc>
        <w:tc>
          <w:tcPr>
            <w:tcW w:w="789" w:type="dxa"/>
            <w:tcBorders>
              <w:top w:val="nil"/>
              <w:left w:val="nil"/>
              <w:bottom w:val="single" w:sz="4" w:space="0" w:color="auto"/>
              <w:right w:val="nil"/>
            </w:tcBorders>
            <w:shd w:val="clear" w:color="auto" w:fill="auto"/>
            <w:noWrap/>
            <w:vAlign w:val="bottom"/>
            <w:hideMark/>
          </w:tcPr>
          <w:p w14:paraId="70802086" w14:textId="77777777" w:rsidR="000814ED" w:rsidRPr="00007F91" w:rsidRDefault="000814ED" w:rsidP="009618B7">
            <w:pPr>
              <w:spacing w:line="240" w:lineRule="auto"/>
            </w:pPr>
          </w:p>
        </w:tc>
        <w:tc>
          <w:tcPr>
            <w:tcW w:w="927" w:type="dxa"/>
            <w:gridSpan w:val="2"/>
            <w:tcBorders>
              <w:top w:val="nil"/>
              <w:left w:val="nil"/>
              <w:bottom w:val="single" w:sz="4" w:space="0" w:color="auto"/>
              <w:right w:val="nil"/>
            </w:tcBorders>
            <w:shd w:val="clear" w:color="auto" w:fill="auto"/>
            <w:noWrap/>
            <w:vAlign w:val="bottom"/>
            <w:hideMark/>
          </w:tcPr>
          <w:p w14:paraId="7E6C9F73" w14:textId="77777777" w:rsidR="000814ED" w:rsidRPr="00007F91" w:rsidRDefault="000814ED" w:rsidP="009618B7">
            <w:pPr>
              <w:spacing w:line="240" w:lineRule="auto"/>
            </w:pPr>
          </w:p>
        </w:tc>
        <w:tc>
          <w:tcPr>
            <w:tcW w:w="899" w:type="dxa"/>
            <w:gridSpan w:val="2"/>
            <w:tcBorders>
              <w:top w:val="nil"/>
              <w:left w:val="nil"/>
              <w:bottom w:val="single" w:sz="4" w:space="0" w:color="auto"/>
              <w:right w:val="nil"/>
            </w:tcBorders>
            <w:shd w:val="clear" w:color="auto" w:fill="auto"/>
            <w:noWrap/>
            <w:vAlign w:val="bottom"/>
            <w:hideMark/>
          </w:tcPr>
          <w:p w14:paraId="282DF8D6" w14:textId="77777777" w:rsidR="000814ED" w:rsidRPr="00007F91" w:rsidRDefault="000814ED" w:rsidP="009618B7">
            <w:pPr>
              <w:spacing w:line="240" w:lineRule="auto"/>
            </w:pPr>
          </w:p>
        </w:tc>
        <w:tc>
          <w:tcPr>
            <w:tcW w:w="1074" w:type="dxa"/>
            <w:gridSpan w:val="2"/>
            <w:tcBorders>
              <w:top w:val="nil"/>
              <w:left w:val="nil"/>
              <w:bottom w:val="single" w:sz="4" w:space="0" w:color="auto"/>
              <w:right w:val="nil"/>
            </w:tcBorders>
            <w:shd w:val="clear" w:color="auto" w:fill="auto"/>
            <w:noWrap/>
            <w:vAlign w:val="bottom"/>
            <w:hideMark/>
          </w:tcPr>
          <w:p w14:paraId="06AFFF8A" w14:textId="77777777" w:rsidR="000814ED" w:rsidRPr="00007F91" w:rsidRDefault="000814ED" w:rsidP="009618B7">
            <w:pPr>
              <w:spacing w:line="240" w:lineRule="auto"/>
            </w:pPr>
          </w:p>
        </w:tc>
        <w:tc>
          <w:tcPr>
            <w:tcW w:w="236" w:type="dxa"/>
            <w:gridSpan w:val="2"/>
            <w:tcBorders>
              <w:top w:val="nil"/>
              <w:left w:val="nil"/>
              <w:bottom w:val="single" w:sz="4" w:space="0" w:color="auto"/>
              <w:right w:val="nil"/>
            </w:tcBorders>
            <w:shd w:val="clear" w:color="auto" w:fill="auto"/>
            <w:noWrap/>
            <w:vAlign w:val="bottom"/>
            <w:hideMark/>
          </w:tcPr>
          <w:p w14:paraId="28EB03C9" w14:textId="77777777" w:rsidR="000814ED" w:rsidRPr="00007F91" w:rsidRDefault="000814ED" w:rsidP="009618B7">
            <w:pPr>
              <w:spacing w:line="240" w:lineRule="auto"/>
            </w:pPr>
          </w:p>
        </w:tc>
      </w:tr>
      <w:tr w:rsidR="000814ED" w:rsidRPr="00007F91" w14:paraId="09ACF9C9" w14:textId="77777777" w:rsidTr="009618B7">
        <w:trPr>
          <w:gridAfter w:val="1"/>
          <w:wAfter w:w="49" w:type="dxa"/>
          <w:trHeight w:val="294"/>
        </w:trPr>
        <w:tc>
          <w:tcPr>
            <w:tcW w:w="5046" w:type="dxa"/>
            <w:tcBorders>
              <w:top w:val="single" w:sz="4" w:space="0" w:color="auto"/>
              <w:left w:val="nil"/>
              <w:bottom w:val="single" w:sz="4" w:space="0" w:color="auto"/>
              <w:right w:val="nil"/>
            </w:tcBorders>
            <w:shd w:val="clear" w:color="auto" w:fill="auto"/>
            <w:noWrap/>
            <w:vAlign w:val="bottom"/>
            <w:hideMark/>
          </w:tcPr>
          <w:p w14:paraId="381FCA90" w14:textId="77777777" w:rsidR="000814ED" w:rsidRPr="00007F91" w:rsidRDefault="000814ED" w:rsidP="009618B7">
            <w:pPr>
              <w:spacing w:line="240" w:lineRule="auto"/>
            </w:pPr>
            <w:r w:rsidRPr="00007F91">
              <w:t xml:space="preserve">                                 </w:t>
            </w:r>
          </w:p>
        </w:tc>
        <w:tc>
          <w:tcPr>
            <w:tcW w:w="17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AAC06B" w14:textId="77777777" w:rsidR="000814ED" w:rsidRPr="00007F91" w:rsidRDefault="000814ED" w:rsidP="009618B7">
            <w:pPr>
              <w:spacing w:line="240" w:lineRule="auto"/>
            </w:pPr>
            <w:r w:rsidRPr="00007F91">
              <w:t>Direct</w:t>
            </w:r>
          </w:p>
        </w:tc>
        <w:tc>
          <w:tcPr>
            <w:tcW w:w="146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494FF" w14:textId="77777777" w:rsidR="000814ED" w:rsidRPr="00007F91" w:rsidRDefault="000814ED" w:rsidP="009618B7">
            <w:pPr>
              <w:spacing w:line="240" w:lineRule="auto"/>
            </w:pPr>
            <w:r w:rsidRPr="00007F91">
              <w:t>Indirect</w:t>
            </w:r>
          </w:p>
        </w:tc>
        <w:tc>
          <w:tcPr>
            <w:tcW w:w="1620" w:type="dxa"/>
            <w:gridSpan w:val="4"/>
            <w:tcBorders>
              <w:top w:val="single" w:sz="4" w:space="0" w:color="auto"/>
              <w:left w:val="single" w:sz="4" w:space="0" w:color="auto"/>
              <w:bottom w:val="single" w:sz="4" w:space="0" w:color="auto"/>
              <w:right w:val="nil"/>
            </w:tcBorders>
            <w:shd w:val="clear" w:color="auto" w:fill="auto"/>
            <w:noWrap/>
            <w:vAlign w:val="bottom"/>
            <w:hideMark/>
          </w:tcPr>
          <w:p w14:paraId="77F4E974" w14:textId="77777777" w:rsidR="000814ED" w:rsidRPr="00007F91" w:rsidRDefault="000814ED" w:rsidP="009618B7">
            <w:pPr>
              <w:spacing w:line="240" w:lineRule="auto"/>
            </w:pPr>
            <w:r w:rsidRPr="00007F91">
              <w:t>Total</w:t>
            </w:r>
          </w:p>
        </w:tc>
      </w:tr>
      <w:tr w:rsidR="000814ED" w:rsidRPr="00007F91" w14:paraId="14178336" w14:textId="77777777" w:rsidTr="009618B7">
        <w:trPr>
          <w:gridAfter w:val="1"/>
          <w:wAfter w:w="49" w:type="dxa"/>
          <w:trHeight w:val="294"/>
        </w:trPr>
        <w:tc>
          <w:tcPr>
            <w:tcW w:w="5046" w:type="dxa"/>
            <w:tcBorders>
              <w:top w:val="single" w:sz="4" w:space="0" w:color="auto"/>
              <w:left w:val="nil"/>
              <w:bottom w:val="nil"/>
              <w:right w:val="nil"/>
            </w:tcBorders>
            <w:shd w:val="clear" w:color="auto" w:fill="auto"/>
            <w:noWrap/>
            <w:vAlign w:val="bottom"/>
            <w:hideMark/>
          </w:tcPr>
          <w:p w14:paraId="4BF74433" w14:textId="77777777" w:rsidR="000814ED" w:rsidRPr="00007F91" w:rsidRDefault="000814ED" w:rsidP="009618B7">
            <w:pPr>
              <w:spacing w:line="240" w:lineRule="auto"/>
            </w:pPr>
            <w:r w:rsidRPr="00007F91">
              <w:t xml:space="preserve">T2: Contact                      </w:t>
            </w:r>
          </w:p>
        </w:tc>
        <w:tc>
          <w:tcPr>
            <w:tcW w:w="978" w:type="dxa"/>
            <w:tcBorders>
              <w:top w:val="single" w:sz="4" w:space="0" w:color="auto"/>
              <w:left w:val="nil"/>
              <w:bottom w:val="nil"/>
              <w:right w:val="nil"/>
            </w:tcBorders>
            <w:shd w:val="clear" w:color="auto" w:fill="auto"/>
            <w:noWrap/>
            <w:vAlign w:val="bottom"/>
            <w:hideMark/>
          </w:tcPr>
          <w:p w14:paraId="68002A7F" w14:textId="77777777" w:rsidR="000814ED" w:rsidRPr="00007F91" w:rsidRDefault="000814ED" w:rsidP="009618B7">
            <w:pPr>
              <w:tabs>
                <w:tab w:val="decimal" w:pos="258"/>
              </w:tabs>
              <w:spacing w:line="240" w:lineRule="auto"/>
            </w:pPr>
          </w:p>
        </w:tc>
        <w:tc>
          <w:tcPr>
            <w:tcW w:w="789" w:type="dxa"/>
            <w:tcBorders>
              <w:top w:val="single" w:sz="4" w:space="0" w:color="auto"/>
              <w:left w:val="nil"/>
              <w:bottom w:val="nil"/>
              <w:right w:val="single" w:sz="4" w:space="0" w:color="auto"/>
            </w:tcBorders>
            <w:shd w:val="clear" w:color="auto" w:fill="auto"/>
            <w:noWrap/>
            <w:vAlign w:val="bottom"/>
            <w:hideMark/>
          </w:tcPr>
          <w:p w14:paraId="696B3F66" w14:textId="77777777" w:rsidR="000814ED" w:rsidRPr="00007F91" w:rsidRDefault="000814ED" w:rsidP="009618B7">
            <w:pPr>
              <w:spacing w:line="240" w:lineRule="auto"/>
            </w:pPr>
          </w:p>
        </w:tc>
        <w:tc>
          <w:tcPr>
            <w:tcW w:w="837" w:type="dxa"/>
            <w:tcBorders>
              <w:top w:val="single" w:sz="4" w:space="0" w:color="auto"/>
              <w:left w:val="single" w:sz="4" w:space="0" w:color="auto"/>
              <w:bottom w:val="nil"/>
              <w:right w:val="nil"/>
            </w:tcBorders>
            <w:shd w:val="clear" w:color="auto" w:fill="auto"/>
            <w:noWrap/>
            <w:vAlign w:val="bottom"/>
            <w:hideMark/>
          </w:tcPr>
          <w:p w14:paraId="526C1028" w14:textId="77777777" w:rsidR="000814ED" w:rsidRPr="00007F91" w:rsidRDefault="000814ED" w:rsidP="009618B7">
            <w:pPr>
              <w:spacing w:line="240" w:lineRule="auto"/>
            </w:pPr>
          </w:p>
        </w:tc>
        <w:tc>
          <w:tcPr>
            <w:tcW w:w="630" w:type="dxa"/>
            <w:gridSpan w:val="2"/>
            <w:tcBorders>
              <w:top w:val="single" w:sz="4" w:space="0" w:color="auto"/>
              <w:left w:val="nil"/>
              <w:bottom w:val="nil"/>
              <w:right w:val="single" w:sz="4" w:space="0" w:color="auto"/>
            </w:tcBorders>
            <w:shd w:val="clear" w:color="auto" w:fill="auto"/>
            <w:noWrap/>
            <w:vAlign w:val="bottom"/>
            <w:hideMark/>
          </w:tcPr>
          <w:p w14:paraId="16B4C226" w14:textId="77777777" w:rsidR="000814ED" w:rsidRPr="00007F91" w:rsidRDefault="000814ED" w:rsidP="009618B7">
            <w:pPr>
              <w:spacing w:line="240" w:lineRule="auto"/>
            </w:pPr>
          </w:p>
        </w:tc>
        <w:tc>
          <w:tcPr>
            <w:tcW w:w="990" w:type="dxa"/>
            <w:gridSpan w:val="2"/>
            <w:tcBorders>
              <w:top w:val="single" w:sz="4" w:space="0" w:color="auto"/>
              <w:left w:val="single" w:sz="4" w:space="0" w:color="auto"/>
              <w:bottom w:val="nil"/>
              <w:right w:val="nil"/>
            </w:tcBorders>
            <w:shd w:val="clear" w:color="auto" w:fill="auto"/>
            <w:noWrap/>
            <w:vAlign w:val="bottom"/>
            <w:hideMark/>
          </w:tcPr>
          <w:p w14:paraId="2F88E9B2" w14:textId="77777777" w:rsidR="000814ED" w:rsidRPr="00007F91" w:rsidRDefault="000814ED" w:rsidP="009618B7">
            <w:pPr>
              <w:tabs>
                <w:tab w:val="decimal" w:pos="264"/>
              </w:tabs>
              <w:spacing w:line="240" w:lineRule="auto"/>
            </w:pPr>
          </w:p>
        </w:tc>
        <w:tc>
          <w:tcPr>
            <w:tcW w:w="630" w:type="dxa"/>
            <w:gridSpan w:val="2"/>
            <w:tcBorders>
              <w:top w:val="single" w:sz="4" w:space="0" w:color="auto"/>
              <w:left w:val="nil"/>
              <w:bottom w:val="nil"/>
              <w:right w:val="nil"/>
            </w:tcBorders>
            <w:shd w:val="clear" w:color="auto" w:fill="auto"/>
            <w:noWrap/>
            <w:vAlign w:val="bottom"/>
            <w:hideMark/>
          </w:tcPr>
          <w:p w14:paraId="327A2CDA" w14:textId="77777777" w:rsidR="000814ED" w:rsidRPr="00007F91" w:rsidRDefault="000814ED" w:rsidP="009618B7">
            <w:pPr>
              <w:spacing w:line="240" w:lineRule="auto"/>
            </w:pPr>
          </w:p>
        </w:tc>
      </w:tr>
      <w:tr w:rsidR="000814ED" w:rsidRPr="00007F91" w14:paraId="1B598B39"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65116430" w14:textId="77777777" w:rsidR="000814ED" w:rsidRPr="00007F91" w:rsidRDefault="000814ED" w:rsidP="009618B7">
            <w:pPr>
              <w:spacing w:line="240" w:lineRule="auto"/>
            </w:pPr>
            <w:r w:rsidRPr="00007F91">
              <w:t xml:space="preserve">    Perception of Improved Norms </w:t>
            </w:r>
          </w:p>
        </w:tc>
        <w:tc>
          <w:tcPr>
            <w:tcW w:w="978" w:type="dxa"/>
            <w:tcBorders>
              <w:top w:val="nil"/>
              <w:left w:val="nil"/>
              <w:bottom w:val="nil"/>
              <w:right w:val="nil"/>
            </w:tcBorders>
            <w:shd w:val="clear" w:color="auto" w:fill="auto"/>
            <w:noWrap/>
            <w:vAlign w:val="bottom"/>
            <w:hideMark/>
          </w:tcPr>
          <w:p w14:paraId="673D80C4" w14:textId="77777777" w:rsidR="000814ED" w:rsidRPr="00007F91" w:rsidRDefault="000814ED" w:rsidP="009618B7">
            <w:pPr>
              <w:tabs>
                <w:tab w:val="decimal" w:pos="258"/>
              </w:tabs>
              <w:spacing w:line="240" w:lineRule="auto"/>
            </w:pPr>
            <w:r w:rsidRPr="00007F91">
              <w:t>0.251</w:t>
            </w:r>
          </w:p>
        </w:tc>
        <w:tc>
          <w:tcPr>
            <w:tcW w:w="789" w:type="dxa"/>
            <w:tcBorders>
              <w:top w:val="nil"/>
              <w:left w:val="nil"/>
              <w:bottom w:val="nil"/>
              <w:right w:val="single" w:sz="4" w:space="0" w:color="auto"/>
            </w:tcBorders>
            <w:shd w:val="clear" w:color="auto" w:fill="auto"/>
            <w:noWrap/>
            <w:vAlign w:val="bottom"/>
            <w:hideMark/>
          </w:tcPr>
          <w:p w14:paraId="3D81DEA8" w14:textId="77777777" w:rsidR="000814ED" w:rsidRPr="00007F91" w:rsidRDefault="000814ED" w:rsidP="009618B7">
            <w:pPr>
              <w:spacing w:line="240" w:lineRule="auto"/>
            </w:pPr>
            <w:r w:rsidRPr="00007F91">
              <w:t>***</w:t>
            </w:r>
          </w:p>
        </w:tc>
        <w:tc>
          <w:tcPr>
            <w:tcW w:w="837" w:type="dxa"/>
            <w:tcBorders>
              <w:top w:val="nil"/>
              <w:left w:val="single" w:sz="4" w:space="0" w:color="auto"/>
              <w:bottom w:val="nil"/>
              <w:right w:val="nil"/>
            </w:tcBorders>
            <w:shd w:val="clear" w:color="auto" w:fill="auto"/>
            <w:noWrap/>
            <w:vAlign w:val="bottom"/>
            <w:hideMark/>
          </w:tcPr>
          <w:p w14:paraId="3A47ABBF"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6A949A9F"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61FCB69A" w14:textId="77777777" w:rsidR="000814ED" w:rsidRPr="00007F91" w:rsidRDefault="000814ED" w:rsidP="009618B7">
            <w:pPr>
              <w:tabs>
                <w:tab w:val="decimal" w:pos="264"/>
              </w:tabs>
              <w:spacing w:line="240" w:lineRule="auto"/>
            </w:pPr>
            <w:r w:rsidRPr="00007F91">
              <w:t>0.251</w:t>
            </w:r>
          </w:p>
        </w:tc>
        <w:tc>
          <w:tcPr>
            <w:tcW w:w="630" w:type="dxa"/>
            <w:gridSpan w:val="2"/>
            <w:tcBorders>
              <w:top w:val="nil"/>
              <w:left w:val="nil"/>
              <w:bottom w:val="nil"/>
              <w:right w:val="nil"/>
            </w:tcBorders>
            <w:shd w:val="clear" w:color="auto" w:fill="auto"/>
            <w:noWrap/>
            <w:vAlign w:val="bottom"/>
            <w:hideMark/>
          </w:tcPr>
          <w:p w14:paraId="36F620EA" w14:textId="77777777" w:rsidR="000814ED" w:rsidRPr="00007F91" w:rsidRDefault="000814ED" w:rsidP="009618B7">
            <w:pPr>
              <w:spacing w:line="240" w:lineRule="auto"/>
            </w:pPr>
            <w:r w:rsidRPr="00007F91">
              <w:t>***</w:t>
            </w:r>
          </w:p>
        </w:tc>
      </w:tr>
      <w:tr w:rsidR="000814ED" w:rsidRPr="00007F91" w14:paraId="1CD8F529"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553ED7DB" w14:textId="77777777" w:rsidR="000814ED" w:rsidRPr="00007F91" w:rsidRDefault="000814ED" w:rsidP="009618B7">
            <w:pPr>
              <w:spacing w:line="240" w:lineRule="auto"/>
            </w:pPr>
            <w:r w:rsidRPr="00007F91">
              <w:t xml:space="preserve">    T1: Contact                      </w:t>
            </w:r>
          </w:p>
        </w:tc>
        <w:tc>
          <w:tcPr>
            <w:tcW w:w="978" w:type="dxa"/>
            <w:tcBorders>
              <w:top w:val="nil"/>
              <w:left w:val="nil"/>
              <w:bottom w:val="nil"/>
              <w:right w:val="nil"/>
            </w:tcBorders>
            <w:shd w:val="clear" w:color="auto" w:fill="auto"/>
            <w:noWrap/>
            <w:vAlign w:val="bottom"/>
            <w:hideMark/>
          </w:tcPr>
          <w:p w14:paraId="66EBD7B4" w14:textId="77777777" w:rsidR="000814ED" w:rsidRPr="00007F91" w:rsidRDefault="000814ED" w:rsidP="009618B7">
            <w:pPr>
              <w:tabs>
                <w:tab w:val="decimal" w:pos="258"/>
              </w:tabs>
              <w:spacing w:line="240" w:lineRule="auto"/>
            </w:pPr>
            <w:r w:rsidRPr="00007F91">
              <w:t>0.485</w:t>
            </w:r>
          </w:p>
        </w:tc>
        <w:tc>
          <w:tcPr>
            <w:tcW w:w="789" w:type="dxa"/>
            <w:tcBorders>
              <w:top w:val="nil"/>
              <w:left w:val="nil"/>
              <w:bottom w:val="nil"/>
              <w:right w:val="single" w:sz="4" w:space="0" w:color="auto"/>
            </w:tcBorders>
            <w:shd w:val="clear" w:color="auto" w:fill="auto"/>
            <w:noWrap/>
            <w:vAlign w:val="bottom"/>
            <w:hideMark/>
          </w:tcPr>
          <w:p w14:paraId="00BF0ADB" w14:textId="77777777" w:rsidR="000814ED" w:rsidRPr="00007F91" w:rsidRDefault="000814ED" w:rsidP="009618B7">
            <w:pPr>
              <w:spacing w:line="240" w:lineRule="auto"/>
            </w:pPr>
            <w:r w:rsidRPr="00007F91">
              <w:t>***</w:t>
            </w:r>
          </w:p>
        </w:tc>
        <w:tc>
          <w:tcPr>
            <w:tcW w:w="837" w:type="dxa"/>
            <w:tcBorders>
              <w:top w:val="nil"/>
              <w:left w:val="single" w:sz="4" w:space="0" w:color="auto"/>
              <w:bottom w:val="nil"/>
              <w:right w:val="nil"/>
            </w:tcBorders>
            <w:shd w:val="clear" w:color="auto" w:fill="auto"/>
            <w:noWrap/>
            <w:vAlign w:val="bottom"/>
            <w:hideMark/>
          </w:tcPr>
          <w:p w14:paraId="3C102DB4"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53B62A6F"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0E86B3AD" w14:textId="77777777" w:rsidR="000814ED" w:rsidRPr="00007F91" w:rsidRDefault="000814ED" w:rsidP="009618B7">
            <w:pPr>
              <w:tabs>
                <w:tab w:val="decimal" w:pos="264"/>
              </w:tabs>
              <w:spacing w:line="240" w:lineRule="auto"/>
            </w:pPr>
            <w:r w:rsidRPr="00007F91">
              <w:t>0.485</w:t>
            </w:r>
          </w:p>
        </w:tc>
        <w:tc>
          <w:tcPr>
            <w:tcW w:w="630" w:type="dxa"/>
            <w:gridSpan w:val="2"/>
            <w:tcBorders>
              <w:top w:val="nil"/>
              <w:left w:val="nil"/>
              <w:bottom w:val="nil"/>
              <w:right w:val="nil"/>
            </w:tcBorders>
            <w:shd w:val="clear" w:color="auto" w:fill="auto"/>
            <w:noWrap/>
            <w:vAlign w:val="bottom"/>
            <w:hideMark/>
          </w:tcPr>
          <w:p w14:paraId="60A7B509" w14:textId="77777777" w:rsidR="000814ED" w:rsidRPr="00007F91" w:rsidRDefault="000814ED" w:rsidP="009618B7">
            <w:pPr>
              <w:spacing w:line="240" w:lineRule="auto"/>
            </w:pPr>
            <w:r w:rsidRPr="00007F91">
              <w:t>***</w:t>
            </w:r>
          </w:p>
        </w:tc>
      </w:tr>
      <w:tr w:rsidR="000814ED" w:rsidRPr="00007F91" w14:paraId="37447B34"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4A41E608" w14:textId="77777777" w:rsidR="000814ED" w:rsidRPr="00007F91" w:rsidRDefault="000814ED" w:rsidP="009618B7">
            <w:pPr>
              <w:spacing w:line="240" w:lineRule="auto"/>
            </w:pPr>
            <w:r w:rsidRPr="00007F91">
              <w:t xml:space="preserve">T2: Intergroup Anxiety           </w:t>
            </w:r>
          </w:p>
        </w:tc>
        <w:tc>
          <w:tcPr>
            <w:tcW w:w="978" w:type="dxa"/>
            <w:tcBorders>
              <w:top w:val="nil"/>
              <w:left w:val="nil"/>
              <w:bottom w:val="nil"/>
              <w:right w:val="nil"/>
            </w:tcBorders>
            <w:shd w:val="clear" w:color="auto" w:fill="auto"/>
            <w:noWrap/>
            <w:vAlign w:val="bottom"/>
            <w:hideMark/>
          </w:tcPr>
          <w:p w14:paraId="5D22AD53" w14:textId="77777777" w:rsidR="000814ED" w:rsidRPr="00007F91" w:rsidRDefault="000814ED" w:rsidP="009618B7">
            <w:pPr>
              <w:tabs>
                <w:tab w:val="decimal" w:pos="258"/>
              </w:tabs>
              <w:spacing w:line="240" w:lineRule="auto"/>
            </w:pPr>
          </w:p>
        </w:tc>
        <w:tc>
          <w:tcPr>
            <w:tcW w:w="789" w:type="dxa"/>
            <w:tcBorders>
              <w:top w:val="nil"/>
              <w:left w:val="nil"/>
              <w:bottom w:val="nil"/>
              <w:right w:val="single" w:sz="4" w:space="0" w:color="auto"/>
            </w:tcBorders>
            <w:shd w:val="clear" w:color="auto" w:fill="auto"/>
            <w:noWrap/>
            <w:vAlign w:val="bottom"/>
            <w:hideMark/>
          </w:tcPr>
          <w:p w14:paraId="166042FD"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05F6A4BA"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621A2B9D"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21082125" w14:textId="77777777" w:rsidR="000814ED" w:rsidRPr="00007F91" w:rsidRDefault="000814ED" w:rsidP="009618B7">
            <w:pPr>
              <w:tabs>
                <w:tab w:val="decimal" w:pos="264"/>
              </w:tabs>
              <w:spacing w:line="240" w:lineRule="auto"/>
            </w:pPr>
          </w:p>
        </w:tc>
        <w:tc>
          <w:tcPr>
            <w:tcW w:w="630" w:type="dxa"/>
            <w:gridSpan w:val="2"/>
            <w:tcBorders>
              <w:top w:val="nil"/>
              <w:left w:val="nil"/>
              <w:bottom w:val="nil"/>
              <w:right w:val="nil"/>
            </w:tcBorders>
            <w:shd w:val="clear" w:color="auto" w:fill="auto"/>
            <w:noWrap/>
            <w:vAlign w:val="bottom"/>
            <w:hideMark/>
          </w:tcPr>
          <w:p w14:paraId="4FEC4CA0" w14:textId="77777777" w:rsidR="000814ED" w:rsidRPr="00007F91" w:rsidRDefault="000814ED" w:rsidP="009618B7">
            <w:pPr>
              <w:spacing w:line="240" w:lineRule="auto"/>
            </w:pPr>
          </w:p>
        </w:tc>
      </w:tr>
      <w:tr w:rsidR="000814ED" w:rsidRPr="00007F91" w14:paraId="0ADB3C71"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59375501" w14:textId="77777777" w:rsidR="000814ED" w:rsidRPr="00007F91" w:rsidRDefault="000814ED" w:rsidP="009618B7">
            <w:pPr>
              <w:spacing w:line="240" w:lineRule="auto"/>
            </w:pPr>
            <w:r w:rsidRPr="00007F91">
              <w:t xml:space="preserve">    T2: Contact                      </w:t>
            </w:r>
          </w:p>
        </w:tc>
        <w:tc>
          <w:tcPr>
            <w:tcW w:w="978" w:type="dxa"/>
            <w:tcBorders>
              <w:top w:val="nil"/>
              <w:left w:val="nil"/>
              <w:bottom w:val="nil"/>
              <w:right w:val="nil"/>
            </w:tcBorders>
            <w:shd w:val="clear" w:color="auto" w:fill="auto"/>
            <w:noWrap/>
            <w:vAlign w:val="bottom"/>
            <w:hideMark/>
          </w:tcPr>
          <w:p w14:paraId="3AC4DC68" w14:textId="77777777" w:rsidR="000814ED" w:rsidRPr="00007F91" w:rsidRDefault="000814ED" w:rsidP="009618B7">
            <w:pPr>
              <w:tabs>
                <w:tab w:val="decimal" w:pos="258"/>
              </w:tabs>
              <w:spacing w:line="240" w:lineRule="auto"/>
            </w:pPr>
            <w:r w:rsidRPr="00007F91">
              <w:t>-0.075</w:t>
            </w:r>
          </w:p>
        </w:tc>
        <w:tc>
          <w:tcPr>
            <w:tcW w:w="789" w:type="dxa"/>
            <w:tcBorders>
              <w:top w:val="nil"/>
              <w:left w:val="nil"/>
              <w:bottom w:val="nil"/>
              <w:right w:val="single" w:sz="4" w:space="0" w:color="auto"/>
            </w:tcBorders>
            <w:shd w:val="clear" w:color="auto" w:fill="auto"/>
            <w:noWrap/>
            <w:vAlign w:val="bottom"/>
            <w:hideMark/>
          </w:tcPr>
          <w:p w14:paraId="2D4861D7" w14:textId="77777777" w:rsidR="000814ED" w:rsidRPr="00007F91" w:rsidRDefault="000814ED" w:rsidP="009618B7">
            <w:pPr>
              <w:spacing w:line="240" w:lineRule="auto"/>
            </w:pPr>
            <w:r w:rsidRPr="00007F91">
              <w:t>***</w:t>
            </w:r>
          </w:p>
        </w:tc>
        <w:tc>
          <w:tcPr>
            <w:tcW w:w="837" w:type="dxa"/>
            <w:tcBorders>
              <w:top w:val="nil"/>
              <w:left w:val="single" w:sz="4" w:space="0" w:color="auto"/>
              <w:bottom w:val="nil"/>
              <w:right w:val="nil"/>
            </w:tcBorders>
            <w:shd w:val="clear" w:color="auto" w:fill="auto"/>
            <w:noWrap/>
            <w:vAlign w:val="bottom"/>
            <w:hideMark/>
          </w:tcPr>
          <w:p w14:paraId="4CDE49B3"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06BE34A4"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49F63E89" w14:textId="77777777" w:rsidR="000814ED" w:rsidRPr="00007F91" w:rsidRDefault="000814ED" w:rsidP="009618B7">
            <w:pPr>
              <w:tabs>
                <w:tab w:val="decimal" w:pos="264"/>
              </w:tabs>
              <w:spacing w:line="240" w:lineRule="auto"/>
            </w:pPr>
            <w:r w:rsidRPr="00007F91">
              <w:t>-0.075</w:t>
            </w:r>
          </w:p>
        </w:tc>
        <w:tc>
          <w:tcPr>
            <w:tcW w:w="630" w:type="dxa"/>
            <w:gridSpan w:val="2"/>
            <w:tcBorders>
              <w:top w:val="nil"/>
              <w:left w:val="nil"/>
              <w:bottom w:val="nil"/>
              <w:right w:val="nil"/>
            </w:tcBorders>
            <w:shd w:val="clear" w:color="auto" w:fill="auto"/>
            <w:noWrap/>
            <w:vAlign w:val="bottom"/>
            <w:hideMark/>
          </w:tcPr>
          <w:p w14:paraId="06C9E823" w14:textId="77777777" w:rsidR="000814ED" w:rsidRPr="00007F91" w:rsidRDefault="000814ED" w:rsidP="009618B7">
            <w:pPr>
              <w:spacing w:line="240" w:lineRule="auto"/>
            </w:pPr>
            <w:r w:rsidRPr="00007F91">
              <w:t>***</w:t>
            </w:r>
          </w:p>
        </w:tc>
      </w:tr>
      <w:tr w:rsidR="000814ED" w:rsidRPr="00007F91" w14:paraId="22BA3B51"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17AA7798" w14:textId="77777777" w:rsidR="000814ED" w:rsidRPr="00007F91" w:rsidRDefault="000814ED" w:rsidP="009618B7">
            <w:pPr>
              <w:spacing w:line="240" w:lineRule="auto"/>
            </w:pPr>
            <w:r w:rsidRPr="00007F91">
              <w:t xml:space="preserve">    Perception of Improved Norms </w:t>
            </w:r>
          </w:p>
        </w:tc>
        <w:tc>
          <w:tcPr>
            <w:tcW w:w="978" w:type="dxa"/>
            <w:tcBorders>
              <w:top w:val="nil"/>
              <w:left w:val="nil"/>
              <w:bottom w:val="nil"/>
              <w:right w:val="nil"/>
            </w:tcBorders>
            <w:shd w:val="clear" w:color="auto" w:fill="auto"/>
            <w:noWrap/>
            <w:vAlign w:val="bottom"/>
            <w:hideMark/>
          </w:tcPr>
          <w:p w14:paraId="01BAD312" w14:textId="77777777" w:rsidR="000814ED" w:rsidRPr="00007F91" w:rsidRDefault="000814ED" w:rsidP="009618B7">
            <w:pPr>
              <w:tabs>
                <w:tab w:val="decimal" w:pos="258"/>
              </w:tabs>
              <w:spacing w:line="240" w:lineRule="auto"/>
            </w:pPr>
          </w:p>
        </w:tc>
        <w:tc>
          <w:tcPr>
            <w:tcW w:w="789" w:type="dxa"/>
            <w:tcBorders>
              <w:top w:val="nil"/>
              <w:left w:val="nil"/>
              <w:bottom w:val="nil"/>
              <w:right w:val="single" w:sz="4" w:space="0" w:color="auto"/>
            </w:tcBorders>
            <w:shd w:val="clear" w:color="auto" w:fill="auto"/>
            <w:noWrap/>
            <w:vAlign w:val="bottom"/>
            <w:hideMark/>
          </w:tcPr>
          <w:p w14:paraId="77400CA3"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6F31C4C5" w14:textId="77777777" w:rsidR="000814ED" w:rsidRPr="00007F91" w:rsidRDefault="000814ED" w:rsidP="009618B7">
            <w:pPr>
              <w:tabs>
                <w:tab w:val="decimal" w:pos="300"/>
              </w:tabs>
              <w:spacing w:line="240" w:lineRule="auto"/>
            </w:pPr>
            <w:r w:rsidRPr="00007F91">
              <w:t>-0.019</w:t>
            </w:r>
          </w:p>
        </w:tc>
        <w:tc>
          <w:tcPr>
            <w:tcW w:w="630" w:type="dxa"/>
            <w:gridSpan w:val="2"/>
            <w:tcBorders>
              <w:top w:val="nil"/>
              <w:left w:val="nil"/>
              <w:bottom w:val="nil"/>
              <w:right w:val="single" w:sz="4" w:space="0" w:color="auto"/>
            </w:tcBorders>
            <w:shd w:val="clear" w:color="auto" w:fill="auto"/>
            <w:noWrap/>
            <w:vAlign w:val="bottom"/>
            <w:hideMark/>
          </w:tcPr>
          <w:p w14:paraId="6356BE90" w14:textId="77777777" w:rsidR="000814ED" w:rsidRPr="00007F91" w:rsidRDefault="000814ED" w:rsidP="009618B7">
            <w:pPr>
              <w:spacing w:line="240" w:lineRule="auto"/>
            </w:pPr>
            <w:r w:rsidRPr="00007F91">
              <w:t>**</w:t>
            </w:r>
          </w:p>
        </w:tc>
        <w:tc>
          <w:tcPr>
            <w:tcW w:w="990" w:type="dxa"/>
            <w:gridSpan w:val="2"/>
            <w:tcBorders>
              <w:top w:val="nil"/>
              <w:left w:val="single" w:sz="4" w:space="0" w:color="auto"/>
              <w:bottom w:val="nil"/>
              <w:right w:val="nil"/>
            </w:tcBorders>
            <w:shd w:val="clear" w:color="auto" w:fill="auto"/>
            <w:noWrap/>
            <w:vAlign w:val="bottom"/>
            <w:hideMark/>
          </w:tcPr>
          <w:p w14:paraId="11D9840A" w14:textId="77777777" w:rsidR="000814ED" w:rsidRPr="00007F91" w:rsidRDefault="000814ED" w:rsidP="009618B7">
            <w:pPr>
              <w:tabs>
                <w:tab w:val="decimal" w:pos="264"/>
              </w:tabs>
              <w:spacing w:line="240" w:lineRule="auto"/>
            </w:pPr>
            <w:r w:rsidRPr="00007F91">
              <w:t>-0.019</w:t>
            </w:r>
          </w:p>
        </w:tc>
        <w:tc>
          <w:tcPr>
            <w:tcW w:w="630" w:type="dxa"/>
            <w:gridSpan w:val="2"/>
            <w:tcBorders>
              <w:top w:val="nil"/>
              <w:left w:val="nil"/>
              <w:bottom w:val="nil"/>
              <w:right w:val="nil"/>
            </w:tcBorders>
            <w:shd w:val="clear" w:color="auto" w:fill="auto"/>
            <w:noWrap/>
            <w:vAlign w:val="bottom"/>
            <w:hideMark/>
          </w:tcPr>
          <w:p w14:paraId="60AB326C" w14:textId="77777777" w:rsidR="000814ED" w:rsidRPr="00007F91" w:rsidRDefault="000814ED" w:rsidP="009618B7">
            <w:pPr>
              <w:spacing w:line="240" w:lineRule="auto"/>
            </w:pPr>
            <w:r w:rsidRPr="00007F91">
              <w:t>**</w:t>
            </w:r>
          </w:p>
        </w:tc>
      </w:tr>
      <w:tr w:rsidR="000814ED" w:rsidRPr="00007F91" w14:paraId="50912BA7"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5D826359" w14:textId="77777777" w:rsidR="000814ED" w:rsidRPr="00007F91" w:rsidRDefault="000814ED" w:rsidP="009618B7">
            <w:pPr>
              <w:spacing w:line="240" w:lineRule="auto"/>
            </w:pPr>
            <w:r w:rsidRPr="00007F91">
              <w:t xml:space="preserve">    T1: Contact                      </w:t>
            </w:r>
          </w:p>
        </w:tc>
        <w:tc>
          <w:tcPr>
            <w:tcW w:w="978" w:type="dxa"/>
            <w:tcBorders>
              <w:top w:val="nil"/>
              <w:left w:val="nil"/>
              <w:bottom w:val="nil"/>
              <w:right w:val="nil"/>
            </w:tcBorders>
            <w:shd w:val="clear" w:color="auto" w:fill="auto"/>
            <w:noWrap/>
            <w:vAlign w:val="bottom"/>
            <w:hideMark/>
          </w:tcPr>
          <w:p w14:paraId="6E2A2DC3" w14:textId="77777777" w:rsidR="000814ED" w:rsidRPr="00007F91" w:rsidRDefault="000814ED" w:rsidP="009618B7">
            <w:pPr>
              <w:tabs>
                <w:tab w:val="decimal" w:pos="258"/>
              </w:tabs>
              <w:spacing w:line="240" w:lineRule="auto"/>
            </w:pPr>
          </w:p>
        </w:tc>
        <w:tc>
          <w:tcPr>
            <w:tcW w:w="789" w:type="dxa"/>
            <w:tcBorders>
              <w:top w:val="nil"/>
              <w:left w:val="nil"/>
              <w:bottom w:val="nil"/>
              <w:right w:val="single" w:sz="4" w:space="0" w:color="auto"/>
            </w:tcBorders>
            <w:shd w:val="clear" w:color="auto" w:fill="auto"/>
            <w:noWrap/>
            <w:vAlign w:val="bottom"/>
            <w:hideMark/>
          </w:tcPr>
          <w:p w14:paraId="632A8946"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71E130F2" w14:textId="77777777" w:rsidR="000814ED" w:rsidRPr="00007F91" w:rsidRDefault="000814ED" w:rsidP="009618B7">
            <w:pPr>
              <w:tabs>
                <w:tab w:val="decimal" w:pos="300"/>
              </w:tabs>
              <w:spacing w:line="240" w:lineRule="auto"/>
            </w:pPr>
            <w:r w:rsidRPr="00007F91">
              <w:t>-0.036</w:t>
            </w:r>
          </w:p>
        </w:tc>
        <w:tc>
          <w:tcPr>
            <w:tcW w:w="630" w:type="dxa"/>
            <w:gridSpan w:val="2"/>
            <w:tcBorders>
              <w:top w:val="nil"/>
              <w:left w:val="nil"/>
              <w:bottom w:val="nil"/>
              <w:right w:val="single" w:sz="4" w:space="0" w:color="auto"/>
            </w:tcBorders>
            <w:shd w:val="clear" w:color="auto" w:fill="auto"/>
            <w:noWrap/>
            <w:vAlign w:val="bottom"/>
            <w:hideMark/>
          </w:tcPr>
          <w:p w14:paraId="671FB10B" w14:textId="77777777" w:rsidR="000814ED" w:rsidRPr="00007F91" w:rsidRDefault="000814ED" w:rsidP="009618B7">
            <w:pPr>
              <w:spacing w:line="240" w:lineRule="auto"/>
            </w:pPr>
            <w:r w:rsidRPr="00007F91">
              <w:t>***</w:t>
            </w:r>
          </w:p>
        </w:tc>
        <w:tc>
          <w:tcPr>
            <w:tcW w:w="990" w:type="dxa"/>
            <w:gridSpan w:val="2"/>
            <w:tcBorders>
              <w:top w:val="nil"/>
              <w:left w:val="single" w:sz="4" w:space="0" w:color="auto"/>
              <w:bottom w:val="nil"/>
              <w:right w:val="nil"/>
            </w:tcBorders>
            <w:shd w:val="clear" w:color="auto" w:fill="auto"/>
            <w:noWrap/>
            <w:vAlign w:val="bottom"/>
            <w:hideMark/>
          </w:tcPr>
          <w:p w14:paraId="45D7DA06" w14:textId="77777777" w:rsidR="000814ED" w:rsidRPr="00007F91" w:rsidRDefault="000814ED" w:rsidP="009618B7">
            <w:pPr>
              <w:tabs>
                <w:tab w:val="decimal" w:pos="264"/>
              </w:tabs>
              <w:spacing w:line="240" w:lineRule="auto"/>
            </w:pPr>
            <w:r w:rsidRPr="00007F91">
              <w:t>-0.036</w:t>
            </w:r>
          </w:p>
        </w:tc>
        <w:tc>
          <w:tcPr>
            <w:tcW w:w="630" w:type="dxa"/>
            <w:gridSpan w:val="2"/>
            <w:tcBorders>
              <w:top w:val="nil"/>
              <w:left w:val="nil"/>
              <w:bottom w:val="nil"/>
              <w:right w:val="nil"/>
            </w:tcBorders>
            <w:shd w:val="clear" w:color="auto" w:fill="auto"/>
            <w:noWrap/>
            <w:vAlign w:val="bottom"/>
            <w:hideMark/>
          </w:tcPr>
          <w:p w14:paraId="04D3E8A8" w14:textId="77777777" w:rsidR="000814ED" w:rsidRPr="00007F91" w:rsidRDefault="000814ED" w:rsidP="009618B7">
            <w:pPr>
              <w:spacing w:line="240" w:lineRule="auto"/>
            </w:pPr>
            <w:r w:rsidRPr="00007F91">
              <w:t>***</w:t>
            </w:r>
          </w:p>
        </w:tc>
      </w:tr>
      <w:tr w:rsidR="000814ED" w:rsidRPr="00007F91" w14:paraId="2E58E499"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6C448F77" w14:textId="77777777" w:rsidR="000814ED" w:rsidRPr="00007F91" w:rsidRDefault="000814ED" w:rsidP="009618B7">
            <w:pPr>
              <w:spacing w:line="240" w:lineRule="auto"/>
            </w:pPr>
            <w:r w:rsidRPr="00007F91">
              <w:t xml:space="preserve">    T1: Intergroup Anxiety           </w:t>
            </w:r>
          </w:p>
        </w:tc>
        <w:tc>
          <w:tcPr>
            <w:tcW w:w="978" w:type="dxa"/>
            <w:tcBorders>
              <w:top w:val="nil"/>
              <w:left w:val="nil"/>
              <w:bottom w:val="nil"/>
              <w:right w:val="nil"/>
            </w:tcBorders>
            <w:shd w:val="clear" w:color="auto" w:fill="auto"/>
            <w:noWrap/>
            <w:vAlign w:val="bottom"/>
            <w:hideMark/>
          </w:tcPr>
          <w:p w14:paraId="1D40B45B" w14:textId="77777777" w:rsidR="000814ED" w:rsidRPr="00007F91" w:rsidRDefault="000814ED" w:rsidP="009618B7">
            <w:pPr>
              <w:tabs>
                <w:tab w:val="decimal" w:pos="258"/>
              </w:tabs>
              <w:spacing w:line="240" w:lineRule="auto"/>
            </w:pPr>
            <w:r w:rsidRPr="00007F91">
              <w:t>0.389</w:t>
            </w:r>
          </w:p>
        </w:tc>
        <w:tc>
          <w:tcPr>
            <w:tcW w:w="789" w:type="dxa"/>
            <w:tcBorders>
              <w:top w:val="nil"/>
              <w:left w:val="nil"/>
              <w:bottom w:val="nil"/>
              <w:right w:val="single" w:sz="4" w:space="0" w:color="auto"/>
            </w:tcBorders>
            <w:shd w:val="clear" w:color="auto" w:fill="auto"/>
            <w:noWrap/>
            <w:vAlign w:val="bottom"/>
            <w:hideMark/>
          </w:tcPr>
          <w:p w14:paraId="5653BEBB" w14:textId="77777777" w:rsidR="000814ED" w:rsidRPr="00007F91" w:rsidRDefault="000814ED" w:rsidP="009618B7">
            <w:pPr>
              <w:spacing w:line="240" w:lineRule="auto"/>
            </w:pPr>
            <w:r w:rsidRPr="00007F91">
              <w:t>***</w:t>
            </w:r>
          </w:p>
        </w:tc>
        <w:tc>
          <w:tcPr>
            <w:tcW w:w="837" w:type="dxa"/>
            <w:tcBorders>
              <w:top w:val="nil"/>
              <w:left w:val="single" w:sz="4" w:space="0" w:color="auto"/>
              <w:bottom w:val="nil"/>
              <w:right w:val="nil"/>
            </w:tcBorders>
            <w:shd w:val="clear" w:color="auto" w:fill="auto"/>
            <w:noWrap/>
            <w:vAlign w:val="bottom"/>
            <w:hideMark/>
          </w:tcPr>
          <w:p w14:paraId="65C8E432" w14:textId="77777777" w:rsidR="000814ED" w:rsidRPr="00007F91" w:rsidRDefault="000814ED" w:rsidP="009618B7">
            <w:pPr>
              <w:tabs>
                <w:tab w:val="decimal" w:pos="300"/>
              </w:tabs>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66E75151"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532773A1" w14:textId="77777777" w:rsidR="000814ED" w:rsidRPr="00007F91" w:rsidRDefault="000814ED" w:rsidP="009618B7">
            <w:pPr>
              <w:tabs>
                <w:tab w:val="decimal" w:pos="264"/>
              </w:tabs>
              <w:spacing w:line="240" w:lineRule="auto"/>
            </w:pPr>
            <w:r w:rsidRPr="00007F91">
              <w:t>0.389</w:t>
            </w:r>
          </w:p>
        </w:tc>
        <w:tc>
          <w:tcPr>
            <w:tcW w:w="630" w:type="dxa"/>
            <w:gridSpan w:val="2"/>
            <w:tcBorders>
              <w:top w:val="nil"/>
              <w:left w:val="nil"/>
              <w:bottom w:val="nil"/>
              <w:right w:val="nil"/>
            </w:tcBorders>
            <w:shd w:val="clear" w:color="auto" w:fill="auto"/>
            <w:noWrap/>
            <w:vAlign w:val="bottom"/>
            <w:hideMark/>
          </w:tcPr>
          <w:p w14:paraId="2B8BD436" w14:textId="77777777" w:rsidR="000814ED" w:rsidRPr="00007F91" w:rsidRDefault="000814ED" w:rsidP="009618B7">
            <w:pPr>
              <w:spacing w:line="240" w:lineRule="auto"/>
            </w:pPr>
            <w:r w:rsidRPr="00007F91">
              <w:t>***</w:t>
            </w:r>
          </w:p>
        </w:tc>
      </w:tr>
      <w:tr w:rsidR="000814ED" w:rsidRPr="00007F91" w14:paraId="3A1EF980"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23469847" w14:textId="77777777" w:rsidR="000814ED" w:rsidRPr="00007F91" w:rsidRDefault="000814ED" w:rsidP="009618B7">
            <w:pPr>
              <w:spacing w:line="240" w:lineRule="auto"/>
            </w:pPr>
            <w:r w:rsidRPr="00007F91">
              <w:t xml:space="preserve">T2: Desired Social Distance      </w:t>
            </w:r>
          </w:p>
        </w:tc>
        <w:tc>
          <w:tcPr>
            <w:tcW w:w="978" w:type="dxa"/>
            <w:tcBorders>
              <w:top w:val="nil"/>
              <w:left w:val="nil"/>
              <w:bottom w:val="nil"/>
              <w:right w:val="nil"/>
            </w:tcBorders>
            <w:shd w:val="clear" w:color="auto" w:fill="auto"/>
            <w:noWrap/>
            <w:vAlign w:val="bottom"/>
            <w:hideMark/>
          </w:tcPr>
          <w:p w14:paraId="664C9556" w14:textId="77777777" w:rsidR="000814ED" w:rsidRPr="00007F91" w:rsidRDefault="000814ED" w:rsidP="009618B7">
            <w:pPr>
              <w:tabs>
                <w:tab w:val="decimal" w:pos="258"/>
              </w:tabs>
              <w:spacing w:line="240" w:lineRule="auto"/>
            </w:pPr>
          </w:p>
        </w:tc>
        <w:tc>
          <w:tcPr>
            <w:tcW w:w="789" w:type="dxa"/>
            <w:tcBorders>
              <w:top w:val="nil"/>
              <w:left w:val="nil"/>
              <w:bottom w:val="nil"/>
              <w:right w:val="single" w:sz="4" w:space="0" w:color="auto"/>
            </w:tcBorders>
            <w:shd w:val="clear" w:color="auto" w:fill="auto"/>
            <w:noWrap/>
            <w:vAlign w:val="bottom"/>
            <w:hideMark/>
          </w:tcPr>
          <w:p w14:paraId="2309F144"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4F797C31" w14:textId="77777777" w:rsidR="000814ED" w:rsidRPr="00007F91" w:rsidRDefault="000814ED" w:rsidP="009618B7">
            <w:pPr>
              <w:tabs>
                <w:tab w:val="decimal" w:pos="300"/>
              </w:tabs>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029E5060"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0E7E2DEC" w14:textId="77777777" w:rsidR="000814ED" w:rsidRPr="00007F91" w:rsidRDefault="000814ED" w:rsidP="009618B7">
            <w:pPr>
              <w:tabs>
                <w:tab w:val="decimal" w:pos="264"/>
              </w:tabs>
              <w:spacing w:line="240" w:lineRule="auto"/>
            </w:pPr>
          </w:p>
        </w:tc>
        <w:tc>
          <w:tcPr>
            <w:tcW w:w="630" w:type="dxa"/>
            <w:gridSpan w:val="2"/>
            <w:tcBorders>
              <w:top w:val="nil"/>
              <w:left w:val="nil"/>
              <w:bottom w:val="nil"/>
              <w:right w:val="nil"/>
            </w:tcBorders>
            <w:shd w:val="clear" w:color="auto" w:fill="auto"/>
            <w:noWrap/>
            <w:vAlign w:val="bottom"/>
            <w:hideMark/>
          </w:tcPr>
          <w:p w14:paraId="19B46F4F" w14:textId="77777777" w:rsidR="000814ED" w:rsidRPr="00007F91" w:rsidRDefault="000814ED" w:rsidP="009618B7">
            <w:pPr>
              <w:spacing w:line="240" w:lineRule="auto"/>
            </w:pPr>
          </w:p>
        </w:tc>
      </w:tr>
      <w:tr w:rsidR="000814ED" w:rsidRPr="00007F91" w14:paraId="6426B3E9"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51566822" w14:textId="77777777" w:rsidR="000814ED" w:rsidRPr="00007F91" w:rsidRDefault="000814ED" w:rsidP="009618B7">
            <w:pPr>
              <w:spacing w:line="240" w:lineRule="auto"/>
            </w:pPr>
            <w:r w:rsidRPr="00007F91">
              <w:t xml:space="preserve">    T2: Contact                      </w:t>
            </w:r>
          </w:p>
        </w:tc>
        <w:tc>
          <w:tcPr>
            <w:tcW w:w="978" w:type="dxa"/>
            <w:tcBorders>
              <w:top w:val="nil"/>
              <w:left w:val="nil"/>
              <w:bottom w:val="nil"/>
              <w:right w:val="nil"/>
            </w:tcBorders>
            <w:shd w:val="clear" w:color="auto" w:fill="auto"/>
            <w:noWrap/>
            <w:vAlign w:val="bottom"/>
            <w:hideMark/>
          </w:tcPr>
          <w:p w14:paraId="7AE5C8E0" w14:textId="77777777" w:rsidR="000814ED" w:rsidRPr="00007F91" w:rsidRDefault="000814ED" w:rsidP="009618B7">
            <w:pPr>
              <w:tabs>
                <w:tab w:val="decimal" w:pos="258"/>
              </w:tabs>
              <w:spacing w:line="240" w:lineRule="auto"/>
            </w:pPr>
            <w:r w:rsidRPr="00007F91">
              <w:t>-0.016</w:t>
            </w:r>
          </w:p>
        </w:tc>
        <w:tc>
          <w:tcPr>
            <w:tcW w:w="789" w:type="dxa"/>
            <w:tcBorders>
              <w:top w:val="nil"/>
              <w:left w:val="nil"/>
              <w:bottom w:val="nil"/>
              <w:right w:val="single" w:sz="4" w:space="0" w:color="auto"/>
            </w:tcBorders>
            <w:shd w:val="clear" w:color="auto" w:fill="auto"/>
            <w:noWrap/>
            <w:vAlign w:val="bottom"/>
            <w:hideMark/>
          </w:tcPr>
          <w:p w14:paraId="5C582220" w14:textId="77777777" w:rsidR="000814ED" w:rsidRPr="00007F91" w:rsidRDefault="000814ED" w:rsidP="009618B7">
            <w:pPr>
              <w:spacing w:line="240" w:lineRule="auto"/>
            </w:pPr>
            <w:r w:rsidRPr="00007F91">
              <w:t>*</w:t>
            </w:r>
          </w:p>
        </w:tc>
        <w:tc>
          <w:tcPr>
            <w:tcW w:w="837" w:type="dxa"/>
            <w:tcBorders>
              <w:top w:val="nil"/>
              <w:left w:val="single" w:sz="4" w:space="0" w:color="auto"/>
              <w:bottom w:val="nil"/>
              <w:right w:val="nil"/>
            </w:tcBorders>
            <w:shd w:val="clear" w:color="auto" w:fill="auto"/>
            <w:noWrap/>
            <w:vAlign w:val="bottom"/>
            <w:hideMark/>
          </w:tcPr>
          <w:p w14:paraId="3C21FD11" w14:textId="77777777" w:rsidR="000814ED" w:rsidRPr="00007F91" w:rsidRDefault="000814ED" w:rsidP="009618B7">
            <w:pPr>
              <w:tabs>
                <w:tab w:val="decimal" w:pos="300"/>
              </w:tabs>
              <w:spacing w:line="240" w:lineRule="auto"/>
            </w:pPr>
            <w:r w:rsidRPr="00007F91">
              <w:t>-0.032</w:t>
            </w:r>
          </w:p>
        </w:tc>
        <w:tc>
          <w:tcPr>
            <w:tcW w:w="630" w:type="dxa"/>
            <w:gridSpan w:val="2"/>
            <w:tcBorders>
              <w:top w:val="nil"/>
              <w:left w:val="nil"/>
              <w:bottom w:val="nil"/>
              <w:right w:val="single" w:sz="4" w:space="0" w:color="auto"/>
            </w:tcBorders>
            <w:shd w:val="clear" w:color="auto" w:fill="auto"/>
            <w:noWrap/>
            <w:vAlign w:val="bottom"/>
            <w:hideMark/>
          </w:tcPr>
          <w:p w14:paraId="7EF64E0A" w14:textId="77777777" w:rsidR="000814ED" w:rsidRPr="00007F91" w:rsidRDefault="000814ED" w:rsidP="009618B7">
            <w:pPr>
              <w:spacing w:line="240" w:lineRule="auto"/>
            </w:pPr>
            <w:r w:rsidRPr="00007F91">
              <w:t>***</w:t>
            </w:r>
          </w:p>
        </w:tc>
        <w:tc>
          <w:tcPr>
            <w:tcW w:w="990" w:type="dxa"/>
            <w:gridSpan w:val="2"/>
            <w:tcBorders>
              <w:top w:val="nil"/>
              <w:left w:val="single" w:sz="4" w:space="0" w:color="auto"/>
              <w:bottom w:val="nil"/>
              <w:right w:val="nil"/>
            </w:tcBorders>
            <w:shd w:val="clear" w:color="auto" w:fill="auto"/>
            <w:noWrap/>
            <w:vAlign w:val="bottom"/>
            <w:hideMark/>
          </w:tcPr>
          <w:p w14:paraId="4A1CBFCE" w14:textId="77777777" w:rsidR="000814ED" w:rsidRPr="00007F91" w:rsidRDefault="000814ED" w:rsidP="009618B7">
            <w:pPr>
              <w:tabs>
                <w:tab w:val="decimal" w:pos="264"/>
              </w:tabs>
              <w:spacing w:line="240" w:lineRule="auto"/>
            </w:pPr>
            <w:r w:rsidRPr="00007F91">
              <w:t>-0.049</w:t>
            </w:r>
          </w:p>
        </w:tc>
        <w:tc>
          <w:tcPr>
            <w:tcW w:w="630" w:type="dxa"/>
            <w:gridSpan w:val="2"/>
            <w:tcBorders>
              <w:top w:val="nil"/>
              <w:left w:val="nil"/>
              <w:bottom w:val="nil"/>
              <w:right w:val="nil"/>
            </w:tcBorders>
            <w:shd w:val="clear" w:color="auto" w:fill="auto"/>
            <w:noWrap/>
            <w:vAlign w:val="bottom"/>
            <w:hideMark/>
          </w:tcPr>
          <w:p w14:paraId="4BF72A83" w14:textId="77777777" w:rsidR="000814ED" w:rsidRPr="00007F91" w:rsidRDefault="000814ED" w:rsidP="009618B7">
            <w:pPr>
              <w:spacing w:line="240" w:lineRule="auto"/>
            </w:pPr>
            <w:r w:rsidRPr="00007F91">
              <w:t>***</w:t>
            </w:r>
          </w:p>
        </w:tc>
      </w:tr>
      <w:tr w:rsidR="000814ED" w:rsidRPr="00007F91" w14:paraId="3164B65B"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3BD0E70F" w14:textId="77777777" w:rsidR="000814ED" w:rsidRPr="00007F91" w:rsidRDefault="000814ED" w:rsidP="009618B7">
            <w:pPr>
              <w:spacing w:line="240" w:lineRule="auto"/>
            </w:pPr>
            <w:r w:rsidRPr="00007F91">
              <w:t xml:space="preserve">    T2: Intergroup Anxiety           </w:t>
            </w:r>
          </w:p>
        </w:tc>
        <w:tc>
          <w:tcPr>
            <w:tcW w:w="978" w:type="dxa"/>
            <w:tcBorders>
              <w:top w:val="nil"/>
              <w:left w:val="nil"/>
              <w:bottom w:val="nil"/>
              <w:right w:val="nil"/>
            </w:tcBorders>
            <w:shd w:val="clear" w:color="auto" w:fill="auto"/>
            <w:noWrap/>
            <w:vAlign w:val="bottom"/>
            <w:hideMark/>
          </w:tcPr>
          <w:p w14:paraId="583CF620" w14:textId="77777777" w:rsidR="000814ED" w:rsidRPr="00007F91" w:rsidRDefault="000814ED" w:rsidP="009618B7">
            <w:pPr>
              <w:tabs>
                <w:tab w:val="decimal" w:pos="258"/>
              </w:tabs>
              <w:spacing w:line="240" w:lineRule="auto"/>
            </w:pPr>
            <w:r w:rsidRPr="00007F91">
              <w:t>0.429</w:t>
            </w:r>
          </w:p>
        </w:tc>
        <w:tc>
          <w:tcPr>
            <w:tcW w:w="789" w:type="dxa"/>
            <w:tcBorders>
              <w:top w:val="nil"/>
              <w:left w:val="nil"/>
              <w:bottom w:val="nil"/>
              <w:right w:val="single" w:sz="4" w:space="0" w:color="auto"/>
            </w:tcBorders>
            <w:shd w:val="clear" w:color="auto" w:fill="auto"/>
            <w:noWrap/>
            <w:vAlign w:val="bottom"/>
            <w:hideMark/>
          </w:tcPr>
          <w:p w14:paraId="35BB1500" w14:textId="77777777" w:rsidR="000814ED" w:rsidRPr="00007F91" w:rsidRDefault="000814ED" w:rsidP="009618B7">
            <w:pPr>
              <w:spacing w:line="240" w:lineRule="auto"/>
            </w:pPr>
            <w:r w:rsidRPr="00007F91">
              <w:t>***</w:t>
            </w:r>
          </w:p>
        </w:tc>
        <w:tc>
          <w:tcPr>
            <w:tcW w:w="837" w:type="dxa"/>
            <w:tcBorders>
              <w:top w:val="nil"/>
              <w:left w:val="single" w:sz="4" w:space="0" w:color="auto"/>
              <w:bottom w:val="nil"/>
              <w:right w:val="nil"/>
            </w:tcBorders>
            <w:shd w:val="clear" w:color="auto" w:fill="auto"/>
            <w:noWrap/>
            <w:vAlign w:val="bottom"/>
            <w:hideMark/>
          </w:tcPr>
          <w:p w14:paraId="65215FA3" w14:textId="77777777" w:rsidR="000814ED" w:rsidRPr="00007F91" w:rsidRDefault="000814ED" w:rsidP="009618B7">
            <w:pPr>
              <w:tabs>
                <w:tab w:val="decimal" w:pos="300"/>
              </w:tabs>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4C5EEAB9"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705F945E" w14:textId="77777777" w:rsidR="000814ED" w:rsidRPr="00007F91" w:rsidRDefault="000814ED" w:rsidP="009618B7">
            <w:pPr>
              <w:tabs>
                <w:tab w:val="decimal" w:pos="264"/>
              </w:tabs>
              <w:spacing w:line="240" w:lineRule="auto"/>
            </w:pPr>
            <w:r w:rsidRPr="00007F91">
              <w:t>0.429</w:t>
            </w:r>
          </w:p>
        </w:tc>
        <w:tc>
          <w:tcPr>
            <w:tcW w:w="630" w:type="dxa"/>
            <w:gridSpan w:val="2"/>
            <w:tcBorders>
              <w:top w:val="nil"/>
              <w:left w:val="nil"/>
              <w:bottom w:val="nil"/>
              <w:right w:val="nil"/>
            </w:tcBorders>
            <w:shd w:val="clear" w:color="auto" w:fill="auto"/>
            <w:noWrap/>
            <w:vAlign w:val="bottom"/>
            <w:hideMark/>
          </w:tcPr>
          <w:p w14:paraId="1DCBE033" w14:textId="77777777" w:rsidR="000814ED" w:rsidRPr="00007F91" w:rsidRDefault="000814ED" w:rsidP="009618B7">
            <w:pPr>
              <w:spacing w:line="240" w:lineRule="auto"/>
            </w:pPr>
            <w:r w:rsidRPr="00007F91">
              <w:t>***</w:t>
            </w:r>
          </w:p>
        </w:tc>
      </w:tr>
      <w:tr w:rsidR="000814ED" w:rsidRPr="00007F91" w14:paraId="438E07A1"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7FB492E0" w14:textId="77777777" w:rsidR="000814ED" w:rsidRPr="00007F91" w:rsidRDefault="000814ED" w:rsidP="009618B7">
            <w:pPr>
              <w:spacing w:line="240" w:lineRule="auto"/>
            </w:pPr>
            <w:r w:rsidRPr="00007F91">
              <w:t xml:space="preserve">    Perception of Improved Norms </w:t>
            </w:r>
          </w:p>
        </w:tc>
        <w:tc>
          <w:tcPr>
            <w:tcW w:w="978" w:type="dxa"/>
            <w:tcBorders>
              <w:top w:val="nil"/>
              <w:left w:val="nil"/>
              <w:bottom w:val="nil"/>
              <w:right w:val="nil"/>
            </w:tcBorders>
            <w:shd w:val="clear" w:color="auto" w:fill="auto"/>
            <w:noWrap/>
            <w:vAlign w:val="bottom"/>
            <w:hideMark/>
          </w:tcPr>
          <w:p w14:paraId="4D73A910" w14:textId="77777777" w:rsidR="000814ED" w:rsidRPr="00007F91" w:rsidRDefault="000814ED" w:rsidP="009618B7">
            <w:pPr>
              <w:tabs>
                <w:tab w:val="decimal" w:pos="258"/>
              </w:tabs>
              <w:spacing w:line="240" w:lineRule="auto"/>
            </w:pPr>
            <w:r w:rsidRPr="00007F91">
              <w:t>-0.137</w:t>
            </w:r>
          </w:p>
        </w:tc>
        <w:tc>
          <w:tcPr>
            <w:tcW w:w="789" w:type="dxa"/>
            <w:tcBorders>
              <w:top w:val="nil"/>
              <w:left w:val="nil"/>
              <w:bottom w:val="nil"/>
              <w:right w:val="single" w:sz="4" w:space="0" w:color="auto"/>
            </w:tcBorders>
            <w:shd w:val="clear" w:color="auto" w:fill="auto"/>
            <w:noWrap/>
            <w:vAlign w:val="bottom"/>
            <w:hideMark/>
          </w:tcPr>
          <w:p w14:paraId="6929B73B" w14:textId="77777777" w:rsidR="000814ED" w:rsidRPr="00007F91" w:rsidRDefault="000814ED" w:rsidP="009618B7">
            <w:pPr>
              <w:spacing w:line="240" w:lineRule="auto"/>
            </w:pPr>
            <w:r w:rsidRPr="00007F91">
              <w:t>***</w:t>
            </w:r>
          </w:p>
        </w:tc>
        <w:tc>
          <w:tcPr>
            <w:tcW w:w="837" w:type="dxa"/>
            <w:tcBorders>
              <w:top w:val="nil"/>
              <w:left w:val="single" w:sz="4" w:space="0" w:color="auto"/>
              <w:bottom w:val="nil"/>
              <w:right w:val="nil"/>
            </w:tcBorders>
            <w:shd w:val="clear" w:color="auto" w:fill="auto"/>
            <w:noWrap/>
            <w:vAlign w:val="bottom"/>
            <w:hideMark/>
          </w:tcPr>
          <w:p w14:paraId="00674C45" w14:textId="77777777" w:rsidR="000814ED" w:rsidRPr="00007F91" w:rsidRDefault="000814ED" w:rsidP="009618B7">
            <w:pPr>
              <w:tabs>
                <w:tab w:val="decimal" w:pos="300"/>
              </w:tabs>
              <w:spacing w:line="240" w:lineRule="auto"/>
            </w:pPr>
            <w:r w:rsidRPr="00007F91">
              <w:t>-0.012</w:t>
            </w:r>
          </w:p>
        </w:tc>
        <w:tc>
          <w:tcPr>
            <w:tcW w:w="630" w:type="dxa"/>
            <w:gridSpan w:val="2"/>
            <w:tcBorders>
              <w:top w:val="nil"/>
              <w:left w:val="nil"/>
              <w:bottom w:val="nil"/>
              <w:right w:val="single" w:sz="4" w:space="0" w:color="auto"/>
            </w:tcBorders>
            <w:shd w:val="clear" w:color="auto" w:fill="auto"/>
            <w:noWrap/>
            <w:vAlign w:val="bottom"/>
            <w:hideMark/>
          </w:tcPr>
          <w:p w14:paraId="15E5B3E2" w14:textId="77777777" w:rsidR="000814ED" w:rsidRPr="00007F91" w:rsidRDefault="000814ED" w:rsidP="009618B7">
            <w:pPr>
              <w:spacing w:line="240" w:lineRule="auto"/>
            </w:pPr>
            <w:r w:rsidRPr="00007F91">
              <w:t>**</w:t>
            </w:r>
          </w:p>
        </w:tc>
        <w:tc>
          <w:tcPr>
            <w:tcW w:w="990" w:type="dxa"/>
            <w:gridSpan w:val="2"/>
            <w:tcBorders>
              <w:top w:val="nil"/>
              <w:left w:val="single" w:sz="4" w:space="0" w:color="auto"/>
              <w:bottom w:val="nil"/>
              <w:right w:val="nil"/>
            </w:tcBorders>
            <w:shd w:val="clear" w:color="auto" w:fill="auto"/>
            <w:noWrap/>
            <w:vAlign w:val="bottom"/>
            <w:hideMark/>
          </w:tcPr>
          <w:p w14:paraId="28329D27" w14:textId="77777777" w:rsidR="000814ED" w:rsidRPr="00007F91" w:rsidRDefault="000814ED" w:rsidP="009618B7">
            <w:pPr>
              <w:tabs>
                <w:tab w:val="decimal" w:pos="264"/>
              </w:tabs>
              <w:spacing w:line="240" w:lineRule="auto"/>
            </w:pPr>
            <w:r w:rsidRPr="00007F91">
              <w:t>-0.149</w:t>
            </w:r>
          </w:p>
        </w:tc>
        <w:tc>
          <w:tcPr>
            <w:tcW w:w="630" w:type="dxa"/>
            <w:gridSpan w:val="2"/>
            <w:tcBorders>
              <w:top w:val="nil"/>
              <w:left w:val="nil"/>
              <w:bottom w:val="nil"/>
              <w:right w:val="nil"/>
            </w:tcBorders>
            <w:shd w:val="clear" w:color="auto" w:fill="auto"/>
            <w:noWrap/>
            <w:vAlign w:val="bottom"/>
            <w:hideMark/>
          </w:tcPr>
          <w:p w14:paraId="38C39DEB" w14:textId="77777777" w:rsidR="000814ED" w:rsidRPr="00007F91" w:rsidRDefault="000814ED" w:rsidP="009618B7">
            <w:pPr>
              <w:spacing w:line="240" w:lineRule="auto"/>
            </w:pPr>
            <w:r w:rsidRPr="00007F91">
              <w:t>***</w:t>
            </w:r>
          </w:p>
        </w:tc>
      </w:tr>
      <w:tr w:rsidR="000814ED" w:rsidRPr="00007F91" w14:paraId="39DB064E"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3AC77B5D" w14:textId="77777777" w:rsidR="000814ED" w:rsidRPr="00007F91" w:rsidRDefault="000814ED" w:rsidP="009618B7">
            <w:pPr>
              <w:spacing w:line="240" w:lineRule="auto"/>
            </w:pPr>
            <w:r w:rsidRPr="00007F91">
              <w:t xml:space="preserve">    T1: Desired Social Distance      </w:t>
            </w:r>
          </w:p>
        </w:tc>
        <w:tc>
          <w:tcPr>
            <w:tcW w:w="978" w:type="dxa"/>
            <w:tcBorders>
              <w:top w:val="nil"/>
              <w:left w:val="nil"/>
              <w:bottom w:val="nil"/>
              <w:right w:val="nil"/>
            </w:tcBorders>
            <w:shd w:val="clear" w:color="auto" w:fill="auto"/>
            <w:noWrap/>
            <w:vAlign w:val="bottom"/>
            <w:hideMark/>
          </w:tcPr>
          <w:p w14:paraId="11D46A64" w14:textId="77777777" w:rsidR="000814ED" w:rsidRPr="00007F91" w:rsidRDefault="000814ED" w:rsidP="009618B7">
            <w:pPr>
              <w:tabs>
                <w:tab w:val="decimal" w:pos="258"/>
              </w:tabs>
              <w:spacing w:line="240" w:lineRule="auto"/>
            </w:pPr>
            <w:r w:rsidRPr="00007F91">
              <w:t>0.245</w:t>
            </w:r>
          </w:p>
        </w:tc>
        <w:tc>
          <w:tcPr>
            <w:tcW w:w="789" w:type="dxa"/>
            <w:tcBorders>
              <w:top w:val="nil"/>
              <w:left w:val="nil"/>
              <w:bottom w:val="nil"/>
              <w:right w:val="single" w:sz="4" w:space="0" w:color="auto"/>
            </w:tcBorders>
            <w:shd w:val="clear" w:color="auto" w:fill="auto"/>
            <w:noWrap/>
            <w:vAlign w:val="bottom"/>
            <w:hideMark/>
          </w:tcPr>
          <w:p w14:paraId="1D023C5F" w14:textId="77777777" w:rsidR="000814ED" w:rsidRPr="00007F91" w:rsidRDefault="000814ED" w:rsidP="009618B7">
            <w:pPr>
              <w:spacing w:line="240" w:lineRule="auto"/>
            </w:pPr>
            <w:r w:rsidRPr="00007F91">
              <w:t>***</w:t>
            </w:r>
          </w:p>
        </w:tc>
        <w:tc>
          <w:tcPr>
            <w:tcW w:w="837" w:type="dxa"/>
            <w:tcBorders>
              <w:top w:val="nil"/>
              <w:left w:val="single" w:sz="4" w:space="0" w:color="auto"/>
              <w:bottom w:val="nil"/>
              <w:right w:val="nil"/>
            </w:tcBorders>
            <w:shd w:val="clear" w:color="auto" w:fill="auto"/>
            <w:noWrap/>
            <w:vAlign w:val="bottom"/>
            <w:hideMark/>
          </w:tcPr>
          <w:p w14:paraId="79D2CB45" w14:textId="77777777" w:rsidR="000814ED" w:rsidRPr="00007F91" w:rsidRDefault="000814ED" w:rsidP="009618B7">
            <w:pPr>
              <w:tabs>
                <w:tab w:val="decimal" w:pos="300"/>
              </w:tabs>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26CD1034"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23F3515E" w14:textId="77777777" w:rsidR="000814ED" w:rsidRPr="00007F91" w:rsidRDefault="000814ED" w:rsidP="009618B7">
            <w:pPr>
              <w:tabs>
                <w:tab w:val="decimal" w:pos="264"/>
              </w:tabs>
              <w:spacing w:line="240" w:lineRule="auto"/>
            </w:pPr>
            <w:r w:rsidRPr="00007F91">
              <w:t>0.245</w:t>
            </w:r>
          </w:p>
        </w:tc>
        <w:tc>
          <w:tcPr>
            <w:tcW w:w="630" w:type="dxa"/>
            <w:gridSpan w:val="2"/>
            <w:tcBorders>
              <w:top w:val="nil"/>
              <w:left w:val="nil"/>
              <w:bottom w:val="nil"/>
              <w:right w:val="nil"/>
            </w:tcBorders>
            <w:shd w:val="clear" w:color="auto" w:fill="auto"/>
            <w:noWrap/>
            <w:vAlign w:val="bottom"/>
            <w:hideMark/>
          </w:tcPr>
          <w:p w14:paraId="488538A6" w14:textId="77777777" w:rsidR="000814ED" w:rsidRPr="00007F91" w:rsidRDefault="000814ED" w:rsidP="009618B7">
            <w:pPr>
              <w:spacing w:line="240" w:lineRule="auto"/>
            </w:pPr>
            <w:r w:rsidRPr="00007F91">
              <w:t>***</w:t>
            </w:r>
          </w:p>
        </w:tc>
      </w:tr>
      <w:tr w:rsidR="000814ED" w:rsidRPr="00007F91" w14:paraId="68A791A2"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228DBB8D" w14:textId="77777777" w:rsidR="000814ED" w:rsidRPr="00007F91" w:rsidRDefault="000814ED" w:rsidP="009618B7">
            <w:pPr>
              <w:spacing w:line="240" w:lineRule="auto"/>
            </w:pPr>
            <w:r w:rsidRPr="00007F91">
              <w:t xml:space="preserve">    T1: Contact                      </w:t>
            </w:r>
          </w:p>
        </w:tc>
        <w:tc>
          <w:tcPr>
            <w:tcW w:w="978" w:type="dxa"/>
            <w:tcBorders>
              <w:top w:val="nil"/>
              <w:left w:val="nil"/>
              <w:bottom w:val="nil"/>
              <w:right w:val="nil"/>
            </w:tcBorders>
            <w:shd w:val="clear" w:color="auto" w:fill="auto"/>
            <w:noWrap/>
            <w:vAlign w:val="bottom"/>
            <w:hideMark/>
          </w:tcPr>
          <w:p w14:paraId="3260C233" w14:textId="77777777" w:rsidR="000814ED" w:rsidRPr="00007F91" w:rsidRDefault="000814ED" w:rsidP="009618B7">
            <w:pPr>
              <w:tabs>
                <w:tab w:val="decimal" w:pos="258"/>
              </w:tabs>
              <w:spacing w:line="240" w:lineRule="auto"/>
            </w:pPr>
          </w:p>
        </w:tc>
        <w:tc>
          <w:tcPr>
            <w:tcW w:w="789" w:type="dxa"/>
            <w:tcBorders>
              <w:top w:val="nil"/>
              <w:left w:val="nil"/>
              <w:bottom w:val="nil"/>
              <w:right w:val="single" w:sz="4" w:space="0" w:color="auto"/>
            </w:tcBorders>
            <w:shd w:val="clear" w:color="auto" w:fill="auto"/>
            <w:noWrap/>
            <w:vAlign w:val="bottom"/>
            <w:hideMark/>
          </w:tcPr>
          <w:p w14:paraId="4506FE49"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3856159B" w14:textId="77777777" w:rsidR="000814ED" w:rsidRPr="00007F91" w:rsidRDefault="000814ED" w:rsidP="009618B7">
            <w:pPr>
              <w:tabs>
                <w:tab w:val="decimal" w:pos="300"/>
              </w:tabs>
              <w:spacing w:line="240" w:lineRule="auto"/>
            </w:pPr>
            <w:r w:rsidRPr="00007F91">
              <w:t>-0.024</w:t>
            </w:r>
          </w:p>
        </w:tc>
        <w:tc>
          <w:tcPr>
            <w:tcW w:w="630" w:type="dxa"/>
            <w:gridSpan w:val="2"/>
            <w:tcBorders>
              <w:top w:val="nil"/>
              <w:left w:val="nil"/>
              <w:bottom w:val="nil"/>
              <w:right w:val="single" w:sz="4" w:space="0" w:color="auto"/>
            </w:tcBorders>
            <w:shd w:val="clear" w:color="auto" w:fill="auto"/>
            <w:noWrap/>
            <w:vAlign w:val="bottom"/>
            <w:hideMark/>
          </w:tcPr>
          <w:p w14:paraId="5987A20A" w14:textId="77777777" w:rsidR="000814ED" w:rsidRPr="00007F91" w:rsidRDefault="000814ED" w:rsidP="009618B7">
            <w:pPr>
              <w:spacing w:line="240" w:lineRule="auto"/>
            </w:pPr>
            <w:r w:rsidRPr="00007F91">
              <w:t>***</w:t>
            </w:r>
          </w:p>
        </w:tc>
        <w:tc>
          <w:tcPr>
            <w:tcW w:w="990" w:type="dxa"/>
            <w:gridSpan w:val="2"/>
            <w:tcBorders>
              <w:top w:val="nil"/>
              <w:left w:val="single" w:sz="4" w:space="0" w:color="auto"/>
              <w:bottom w:val="nil"/>
              <w:right w:val="nil"/>
            </w:tcBorders>
            <w:shd w:val="clear" w:color="auto" w:fill="auto"/>
            <w:noWrap/>
            <w:vAlign w:val="bottom"/>
            <w:hideMark/>
          </w:tcPr>
          <w:p w14:paraId="43604574" w14:textId="77777777" w:rsidR="000814ED" w:rsidRPr="00007F91" w:rsidRDefault="000814ED" w:rsidP="009618B7">
            <w:pPr>
              <w:tabs>
                <w:tab w:val="decimal" w:pos="264"/>
              </w:tabs>
              <w:spacing w:line="240" w:lineRule="auto"/>
            </w:pPr>
            <w:r w:rsidRPr="00007F91">
              <w:t>-0.024</w:t>
            </w:r>
          </w:p>
        </w:tc>
        <w:tc>
          <w:tcPr>
            <w:tcW w:w="630" w:type="dxa"/>
            <w:gridSpan w:val="2"/>
            <w:tcBorders>
              <w:top w:val="nil"/>
              <w:left w:val="nil"/>
              <w:bottom w:val="nil"/>
              <w:right w:val="nil"/>
            </w:tcBorders>
            <w:shd w:val="clear" w:color="auto" w:fill="auto"/>
            <w:noWrap/>
            <w:vAlign w:val="bottom"/>
            <w:hideMark/>
          </w:tcPr>
          <w:p w14:paraId="5F555B97" w14:textId="77777777" w:rsidR="000814ED" w:rsidRPr="00007F91" w:rsidRDefault="000814ED" w:rsidP="009618B7">
            <w:pPr>
              <w:spacing w:line="240" w:lineRule="auto"/>
            </w:pPr>
            <w:r w:rsidRPr="00007F91">
              <w:t>***</w:t>
            </w:r>
          </w:p>
        </w:tc>
      </w:tr>
      <w:tr w:rsidR="000814ED" w:rsidRPr="00007F91" w14:paraId="5C37E103"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7F8AF5A0" w14:textId="77777777" w:rsidR="000814ED" w:rsidRPr="00007F91" w:rsidRDefault="000814ED" w:rsidP="009618B7">
            <w:pPr>
              <w:spacing w:line="240" w:lineRule="auto"/>
            </w:pPr>
            <w:r w:rsidRPr="00007F91">
              <w:t xml:space="preserve">    T1: Intergroup Anxiety           </w:t>
            </w:r>
          </w:p>
        </w:tc>
        <w:tc>
          <w:tcPr>
            <w:tcW w:w="978" w:type="dxa"/>
            <w:tcBorders>
              <w:top w:val="nil"/>
              <w:left w:val="nil"/>
              <w:bottom w:val="nil"/>
              <w:right w:val="nil"/>
            </w:tcBorders>
            <w:shd w:val="clear" w:color="auto" w:fill="auto"/>
            <w:noWrap/>
            <w:vAlign w:val="bottom"/>
            <w:hideMark/>
          </w:tcPr>
          <w:p w14:paraId="10FDEC0C" w14:textId="77777777" w:rsidR="000814ED" w:rsidRPr="00007F91" w:rsidRDefault="000814ED" w:rsidP="009618B7">
            <w:pPr>
              <w:tabs>
                <w:tab w:val="decimal" w:pos="258"/>
              </w:tabs>
              <w:spacing w:line="240" w:lineRule="auto"/>
            </w:pPr>
          </w:p>
        </w:tc>
        <w:tc>
          <w:tcPr>
            <w:tcW w:w="789" w:type="dxa"/>
            <w:tcBorders>
              <w:top w:val="nil"/>
              <w:left w:val="nil"/>
              <w:bottom w:val="nil"/>
              <w:right w:val="single" w:sz="4" w:space="0" w:color="auto"/>
            </w:tcBorders>
            <w:shd w:val="clear" w:color="auto" w:fill="auto"/>
            <w:noWrap/>
            <w:vAlign w:val="bottom"/>
            <w:hideMark/>
          </w:tcPr>
          <w:p w14:paraId="785531A4"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775E6400" w14:textId="77777777" w:rsidR="000814ED" w:rsidRPr="00007F91" w:rsidRDefault="000814ED" w:rsidP="009618B7">
            <w:pPr>
              <w:tabs>
                <w:tab w:val="decimal" w:pos="300"/>
              </w:tabs>
              <w:spacing w:line="240" w:lineRule="auto"/>
            </w:pPr>
            <w:r w:rsidRPr="00007F91">
              <w:t>0.167</w:t>
            </w:r>
          </w:p>
        </w:tc>
        <w:tc>
          <w:tcPr>
            <w:tcW w:w="630" w:type="dxa"/>
            <w:gridSpan w:val="2"/>
            <w:tcBorders>
              <w:top w:val="nil"/>
              <w:left w:val="nil"/>
              <w:bottom w:val="nil"/>
              <w:right w:val="single" w:sz="4" w:space="0" w:color="auto"/>
            </w:tcBorders>
            <w:shd w:val="clear" w:color="auto" w:fill="auto"/>
            <w:noWrap/>
            <w:vAlign w:val="bottom"/>
            <w:hideMark/>
          </w:tcPr>
          <w:p w14:paraId="7B2F44EA" w14:textId="77777777" w:rsidR="000814ED" w:rsidRPr="00007F91" w:rsidRDefault="000814ED" w:rsidP="009618B7">
            <w:pPr>
              <w:spacing w:line="240" w:lineRule="auto"/>
            </w:pPr>
            <w:r w:rsidRPr="00007F91">
              <w:t>***</w:t>
            </w:r>
          </w:p>
        </w:tc>
        <w:tc>
          <w:tcPr>
            <w:tcW w:w="990" w:type="dxa"/>
            <w:gridSpan w:val="2"/>
            <w:tcBorders>
              <w:top w:val="nil"/>
              <w:left w:val="single" w:sz="4" w:space="0" w:color="auto"/>
              <w:bottom w:val="nil"/>
              <w:right w:val="nil"/>
            </w:tcBorders>
            <w:shd w:val="clear" w:color="auto" w:fill="auto"/>
            <w:noWrap/>
            <w:vAlign w:val="bottom"/>
            <w:hideMark/>
          </w:tcPr>
          <w:p w14:paraId="5F73BB05" w14:textId="77777777" w:rsidR="000814ED" w:rsidRPr="00007F91" w:rsidRDefault="000814ED" w:rsidP="009618B7">
            <w:pPr>
              <w:tabs>
                <w:tab w:val="decimal" w:pos="264"/>
              </w:tabs>
              <w:spacing w:line="240" w:lineRule="auto"/>
            </w:pPr>
            <w:r w:rsidRPr="00007F91">
              <w:t>0.167</w:t>
            </w:r>
          </w:p>
        </w:tc>
        <w:tc>
          <w:tcPr>
            <w:tcW w:w="630" w:type="dxa"/>
            <w:gridSpan w:val="2"/>
            <w:tcBorders>
              <w:top w:val="nil"/>
              <w:left w:val="nil"/>
              <w:bottom w:val="nil"/>
              <w:right w:val="nil"/>
            </w:tcBorders>
            <w:shd w:val="clear" w:color="auto" w:fill="auto"/>
            <w:noWrap/>
            <w:vAlign w:val="bottom"/>
            <w:hideMark/>
          </w:tcPr>
          <w:p w14:paraId="75DA8BF3" w14:textId="77777777" w:rsidR="000814ED" w:rsidRPr="00007F91" w:rsidRDefault="000814ED" w:rsidP="009618B7">
            <w:pPr>
              <w:spacing w:line="240" w:lineRule="auto"/>
            </w:pPr>
            <w:r w:rsidRPr="00007F91">
              <w:t>***</w:t>
            </w:r>
          </w:p>
        </w:tc>
      </w:tr>
      <w:tr w:rsidR="000814ED" w:rsidRPr="00007F91" w14:paraId="7848DEEE"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66C0141E" w14:textId="77777777" w:rsidR="000814ED" w:rsidRPr="00007F91" w:rsidRDefault="000814ED" w:rsidP="009618B7">
            <w:pPr>
              <w:spacing w:line="240" w:lineRule="auto"/>
            </w:pPr>
            <w:r w:rsidRPr="00007F91">
              <w:t xml:space="preserve">  </w:t>
            </w:r>
            <w:r w:rsidRPr="00007F91">
              <w:rPr>
                <w:i/>
                <w:iCs/>
              </w:rPr>
              <w:t>Demographic</w:t>
            </w:r>
            <w:r>
              <w:rPr>
                <w:i/>
                <w:iCs/>
              </w:rPr>
              <w:t xml:space="preserve"> Covariate</w:t>
            </w:r>
            <w:r w:rsidRPr="00007F91">
              <w:rPr>
                <w:i/>
                <w:iCs/>
              </w:rPr>
              <w:t>s</w:t>
            </w:r>
            <w:r w:rsidRPr="001602B6">
              <w:rPr>
                <w:vertAlign w:val="superscript"/>
              </w:rPr>
              <w:t>1</w:t>
            </w:r>
          </w:p>
        </w:tc>
        <w:tc>
          <w:tcPr>
            <w:tcW w:w="978" w:type="dxa"/>
            <w:tcBorders>
              <w:top w:val="nil"/>
              <w:left w:val="nil"/>
              <w:bottom w:val="nil"/>
              <w:right w:val="nil"/>
            </w:tcBorders>
            <w:shd w:val="clear" w:color="auto" w:fill="auto"/>
            <w:noWrap/>
            <w:vAlign w:val="bottom"/>
            <w:hideMark/>
          </w:tcPr>
          <w:p w14:paraId="71D0AF8B" w14:textId="77777777" w:rsidR="000814ED" w:rsidRPr="00007F91" w:rsidRDefault="000814ED" w:rsidP="009618B7">
            <w:pPr>
              <w:tabs>
                <w:tab w:val="decimal" w:pos="258"/>
              </w:tabs>
              <w:spacing w:line="240" w:lineRule="auto"/>
            </w:pPr>
          </w:p>
        </w:tc>
        <w:tc>
          <w:tcPr>
            <w:tcW w:w="789" w:type="dxa"/>
            <w:tcBorders>
              <w:top w:val="nil"/>
              <w:left w:val="nil"/>
              <w:bottom w:val="nil"/>
              <w:right w:val="single" w:sz="4" w:space="0" w:color="auto"/>
            </w:tcBorders>
            <w:shd w:val="clear" w:color="auto" w:fill="auto"/>
            <w:noWrap/>
            <w:vAlign w:val="bottom"/>
            <w:hideMark/>
          </w:tcPr>
          <w:p w14:paraId="6DEB4FDE"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7763F8E6"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51507621"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16D0C375" w14:textId="77777777" w:rsidR="000814ED" w:rsidRPr="00007F91" w:rsidRDefault="000814ED" w:rsidP="009618B7">
            <w:pPr>
              <w:tabs>
                <w:tab w:val="decimal" w:pos="264"/>
              </w:tabs>
              <w:spacing w:line="240" w:lineRule="auto"/>
            </w:pPr>
          </w:p>
        </w:tc>
        <w:tc>
          <w:tcPr>
            <w:tcW w:w="630" w:type="dxa"/>
            <w:gridSpan w:val="2"/>
            <w:tcBorders>
              <w:top w:val="nil"/>
              <w:left w:val="nil"/>
              <w:bottom w:val="nil"/>
              <w:right w:val="nil"/>
            </w:tcBorders>
            <w:shd w:val="clear" w:color="auto" w:fill="auto"/>
            <w:noWrap/>
            <w:vAlign w:val="bottom"/>
            <w:hideMark/>
          </w:tcPr>
          <w:p w14:paraId="61E70F75" w14:textId="77777777" w:rsidR="000814ED" w:rsidRPr="00007F91" w:rsidRDefault="000814ED" w:rsidP="009618B7">
            <w:pPr>
              <w:spacing w:line="240" w:lineRule="auto"/>
            </w:pPr>
          </w:p>
        </w:tc>
      </w:tr>
      <w:tr w:rsidR="000814ED" w:rsidRPr="00007F91" w14:paraId="000F9734"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1E9D5217" w14:textId="77777777" w:rsidR="000814ED" w:rsidRPr="00007F91" w:rsidRDefault="000814ED" w:rsidP="009618B7">
            <w:pPr>
              <w:spacing w:line="240" w:lineRule="auto"/>
            </w:pPr>
            <w:r w:rsidRPr="00007F91">
              <w:t xml:space="preserve">    Δ Mental Health Diagnosis</w:t>
            </w:r>
          </w:p>
        </w:tc>
        <w:tc>
          <w:tcPr>
            <w:tcW w:w="978" w:type="dxa"/>
            <w:tcBorders>
              <w:top w:val="nil"/>
              <w:left w:val="nil"/>
              <w:bottom w:val="nil"/>
              <w:right w:val="nil"/>
            </w:tcBorders>
            <w:shd w:val="clear" w:color="auto" w:fill="auto"/>
            <w:noWrap/>
            <w:vAlign w:val="bottom"/>
            <w:hideMark/>
          </w:tcPr>
          <w:p w14:paraId="1462F920" w14:textId="77777777" w:rsidR="000814ED" w:rsidRPr="00007F91" w:rsidRDefault="000814ED" w:rsidP="009618B7">
            <w:pPr>
              <w:tabs>
                <w:tab w:val="decimal" w:pos="258"/>
              </w:tabs>
              <w:spacing w:line="240" w:lineRule="auto"/>
            </w:pPr>
            <w:r w:rsidRPr="00007F91">
              <w:t>-0.050</w:t>
            </w:r>
          </w:p>
        </w:tc>
        <w:tc>
          <w:tcPr>
            <w:tcW w:w="789" w:type="dxa"/>
            <w:tcBorders>
              <w:top w:val="nil"/>
              <w:left w:val="nil"/>
              <w:bottom w:val="nil"/>
              <w:right w:val="single" w:sz="4" w:space="0" w:color="auto"/>
            </w:tcBorders>
            <w:shd w:val="clear" w:color="auto" w:fill="auto"/>
            <w:noWrap/>
            <w:vAlign w:val="bottom"/>
            <w:hideMark/>
          </w:tcPr>
          <w:p w14:paraId="33FC0004"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6599668D"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49002BE7"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26A1205A" w14:textId="77777777" w:rsidR="000814ED" w:rsidRPr="00007F91" w:rsidRDefault="000814ED" w:rsidP="009618B7">
            <w:pPr>
              <w:tabs>
                <w:tab w:val="decimal" w:pos="264"/>
              </w:tabs>
              <w:spacing w:line="240" w:lineRule="auto"/>
            </w:pPr>
            <w:r w:rsidRPr="00007F91">
              <w:t>-0.050</w:t>
            </w:r>
          </w:p>
        </w:tc>
        <w:tc>
          <w:tcPr>
            <w:tcW w:w="630" w:type="dxa"/>
            <w:gridSpan w:val="2"/>
            <w:tcBorders>
              <w:top w:val="nil"/>
              <w:left w:val="nil"/>
              <w:bottom w:val="nil"/>
              <w:right w:val="nil"/>
            </w:tcBorders>
            <w:shd w:val="clear" w:color="auto" w:fill="auto"/>
            <w:noWrap/>
            <w:vAlign w:val="bottom"/>
            <w:hideMark/>
          </w:tcPr>
          <w:p w14:paraId="0E62D199" w14:textId="77777777" w:rsidR="000814ED" w:rsidRPr="00007F91" w:rsidRDefault="000814ED" w:rsidP="009618B7">
            <w:pPr>
              <w:spacing w:line="240" w:lineRule="auto"/>
            </w:pPr>
          </w:p>
        </w:tc>
      </w:tr>
      <w:tr w:rsidR="000814ED" w:rsidRPr="00007F91" w14:paraId="29461B13"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71285757" w14:textId="77777777" w:rsidR="000814ED" w:rsidRPr="00007F91" w:rsidRDefault="000814ED" w:rsidP="009618B7">
            <w:pPr>
              <w:spacing w:line="240" w:lineRule="auto"/>
            </w:pPr>
            <w:r w:rsidRPr="00007F91">
              <w:t xml:space="preserve">    Gender: Woman                    </w:t>
            </w:r>
          </w:p>
        </w:tc>
        <w:tc>
          <w:tcPr>
            <w:tcW w:w="978" w:type="dxa"/>
            <w:tcBorders>
              <w:top w:val="nil"/>
              <w:left w:val="nil"/>
              <w:bottom w:val="nil"/>
              <w:right w:val="nil"/>
            </w:tcBorders>
            <w:shd w:val="clear" w:color="auto" w:fill="auto"/>
            <w:noWrap/>
            <w:vAlign w:val="bottom"/>
            <w:hideMark/>
          </w:tcPr>
          <w:p w14:paraId="33ABA051" w14:textId="77777777" w:rsidR="000814ED" w:rsidRPr="00007F91" w:rsidRDefault="000814ED" w:rsidP="009618B7">
            <w:pPr>
              <w:tabs>
                <w:tab w:val="decimal" w:pos="258"/>
              </w:tabs>
              <w:spacing w:line="240" w:lineRule="auto"/>
            </w:pPr>
            <w:r w:rsidRPr="00007F91">
              <w:t>-0.052</w:t>
            </w:r>
          </w:p>
        </w:tc>
        <w:tc>
          <w:tcPr>
            <w:tcW w:w="789" w:type="dxa"/>
            <w:tcBorders>
              <w:top w:val="nil"/>
              <w:left w:val="nil"/>
              <w:bottom w:val="nil"/>
              <w:right w:val="single" w:sz="4" w:space="0" w:color="auto"/>
            </w:tcBorders>
            <w:shd w:val="clear" w:color="auto" w:fill="auto"/>
            <w:noWrap/>
            <w:vAlign w:val="bottom"/>
            <w:hideMark/>
          </w:tcPr>
          <w:p w14:paraId="5A320057"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4B43FD4B"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0A591179"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15FFFFAA" w14:textId="77777777" w:rsidR="000814ED" w:rsidRPr="00007F91" w:rsidRDefault="000814ED" w:rsidP="009618B7">
            <w:pPr>
              <w:tabs>
                <w:tab w:val="decimal" w:pos="264"/>
              </w:tabs>
              <w:spacing w:line="240" w:lineRule="auto"/>
            </w:pPr>
            <w:r w:rsidRPr="00007F91">
              <w:t>-0.052</w:t>
            </w:r>
          </w:p>
        </w:tc>
        <w:tc>
          <w:tcPr>
            <w:tcW w:w="630" w:type="dxa"/>
            <w:gridSpan w:val="2"/>
            <w:tcBorders>
              <w:top w:val="nil"/>
              <w:left w:val="nil"/>
              <w:bottom w:val="nil"/>
              <w:right w:val="nil"/>
            </w:tcBorders>
            <w:shd w:val="clear" w:color="auto" w:fill="auto"/>
            <w:noWrap/>
            <w:vAlign w:val="bottom"/>
            <w:hideMark/>
          </w:tcPr>
          <w:p w14:paraId="18FFD2C9" w14:textId="77777777" w:rsidR="000814ED" w:rsidRPr="00007F91" w:rsidRDefault="000814ED" w:rsidP="009618B7">
            <w:pPr>
              <w:spacing w:line="240" w:lineRule="auto"/>
            </w:pPr>
          </w:p>
        </w:tc>
      </w:tr>
      <w:tr w:rsidR="000814ED" w:rsidRPr="00007F91" w14:paraId="36042239"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01896845" w14:textId="77777777" w:rsidR="000814ED" w:rsidRPr="00007F91" w:rsidRDefault="000814ED" w:rsidP="009618B7">
            <w:pPr>
              <w:spacing w:line="240" w:lineRule="auto"/>
            </w:pPr>
            <w:r w:rsidRPr="00007F91">
              <w:t xml:space="preserve">    Age in Years                     </w:t>
            </w:r>
          </w:p>
        </w:tc>
        <w:tc>
          <w:tcPr>
            <w:tcW w:w="978" w:type="dxa"/>
            <w:tcBorders>
              <w:top w:val="nil"/>
              <w:left w:val="nil"/>
              <w:bottom w:val="nil"/>
              <w:right w:val="nil"/>
            </w:tcBorders>
            <w:shd w:val="clear" w:color="auto" w:fill="auto"/>
            <w:noWrap/>
            <w:vAlign w:val="bottom"/>
            <w:hideMark/>
          </w:tcPr>
          <w:p w14:paraId="0F71D3AB" w14:textId="77777777" w:rsidR="000814ED" w:rsidRPr="00007F91" w:rsidRDefault="000814ED" w:rsidP="009618B7">
            <w:pPr>
              <w:tabs>
                <w:tab w:val="decimal" w:pos="258"/>
              </w:tabs>
              <w:spacing w:line="240" w:lineRule="auto"/>
            </w:pPr>
            <w:r w:rsidRPr="00007F91">
              <w:t>0.028</w:t>
            </w:r>
          </w:p>
        </w:tc>
        <w:tc>
          <w:tcPr>
            <w:tcW w:w="789" w:type="dxa"/>
            <w:tcBorders>
              <w:top w:val="nil"/>
              <w:left w:val="nil"/>
              <w:bottom w:val="nil"/>
              <w:right w:val="single" w:sz="4" w:space="0" w:color="auto"/>
            </w:tcBorders>
            <w:shd w:val="clear" w:color="auto" w:fill="auto"/>
            <w:noWrap/>
            <w:vAlign w:val="bottom"/>
            <w:hideMark/>
          </w:tcPr>
          <w:p w14:paraId="1CD20E3B"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4178BADF"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4FA5DF81"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297C3BF8" w14:textId="77777777" w:rsidR="000814ED" w:rsidRPr="00007F91" w:rsidRDefault="000814ED" w:rsidP="009618B7">
            <w:pPr>
              <w:tabs>
                <w:tab w:val="decimal" w:pos="264"/>
              </w:tabs>
              <w:spacing w:line="240" w:lineRule="auto"/>
            </w:pPr>
            <w:r w:rsidRPr="00007F91">
              <w:t>0.028</w:t>
            </w:r>
          </w:p>
        </w:tc>
        <w:tc>
          <w:tcPr>
            <w:tcW w:w="630" w:type="dxa"/>
            <w:gridSpan w:val="2"/>
            <w:tcBorders>
              <w:top w:val="nil"/>
              <w:left w:val="nil"/>
              <w:bottom w:val="nil"/>
              <w:right w:val="nil"/>
            </w:tcBorders>
            <w:shd w:val="clear" w:color="auto" w:fill="auto"/>
            <w:noWrap/>
            <w:vAlign w:val="bottom"/>
            <w:hideMark/>
          </w:tcPr>
          <w:p w14:paraId="1E156659" w14:textId="77777777" w:rsidR="000814ED" w:rsidRPr="00007F91" w:rsidRDefault="000814ED" w:rsidP="009618B7">
            <w:pPr>
              <w:spacing w:line="240" w:lineRule="auto"/>
            </w:pPr>
          </w:p>
        </w:tc>
      </w:tr>
      <w:tr w:rsidR="000814ED" w:rsidRPr="00007F91" w14:paraId="73BFE2BE"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57A1BFE5" w14:textId="77777777" w:rsidR="000814ED" w:rsidRPr="00007F91" w:rsidRDefault="000814ED" w:rsidP="009618B7">
            <w:pPr>
              <w:spacing w:line="240" w:lineRule="auto"/>
            </w:pPr>
            <w:r w:rsidRPr="00007F91">
              <w:t xml:space="preserve">    White                            </w:t>
            </w:r>
          </w:p>
        </w:tc>
        <w:tc>
          <w:tcPr>
            <w:tcW w:w="978" w:type="dxa"/>
            <w:tcBorders>
              <w:top w:val="nil"/>
              <w:left w:val="nil"/>
              <w:bottom w:val="nil"/>
              <w:right w:val="nil"/>
            </w:tcBorders>
            <w:shd w:val="clear" w:color="auto" w:fill="auto"/>
            <w:noWrap/>
            <w:vAlign w:val="bottom"/>
            <w:hideMark/>
          </w:tcPr>
          <w:p w14:paraId="734B9033" w14:textId="77777777" w:rsidR="000814ED" w:rsidRPr="00007F91" w:rsidRDefault="000814ED" w:rsidP="009618B7">
            <w:pPr>
              <w:tabs>
                <w:tab w:val="decimal" w:pos="258"/>
              </w:tabs>
              <w:spacing w:line="240" w:lineRule="auto"/>
            </w:pPr>
            <w:r w:rsidRPr="00007F91">
              <w:t>-0.064</w:t>
            </w:r>
          </w:p>
        </w:tc>
        <w:tc>
          <w:tcPr>
            <w:tcW w:w="789" w:type="dxa"/>
            <w:tcBorders>
              <w:top w:val="nil"/>
              <w:left w:val="nil"/>
              <w:bottom w:val="nil"/>
              <w:right w:val="single" w:sz="4" w:space="0" w:color="auto"/>
            </w:tcBorders>
            <w:shd w:val="clear" w:color="auto" w:fill="auto"/>
            <w:noWrap/>
            <w:vAlign w:val="bottom"/>
            <w:hideMark/>
          </w:tcPr>
          <w:p w14:paraId="34E7F6D4"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41F4F80F"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6DDD3781"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5AA74AD2" w14:textId="77777777" w:rsidR="000814ED" w:rsidRPr="00007F91" w:rsidRDefault="000814ED" w:rsidP="009618B7">
            <w:pPr>
              <w:tabs>
                <w:tab w:val="decimal" w:pos="264"/>
              </w:tabs>
              <w:spacing w:line="240" w:lineRule="auto"/>
            </w:pPr>
            <w:r w:rsidRPr="00007F91">
              <w:t>-0.064</w:t>
            </w:r>
          </w:p>
        </w:tc>
        <w:tc>
          <w:tcPr>
            <w:tcW w:w="630" w:type="dxa"/>
            <w:gridSpan w:val="2"/>
            <w:tcBorders>
              <w:top w:val="nil"/>
              <w:left w:val="nil"/>
              <w:bottom w:val="nil"/>
              <w:right w:val="nil"/>
            </w:tcBorders>
            <w:shd w:val="clear" w:color="auto" w:fill="auto"/>
            <w:noWrap/>
            <w:vAlign w:val="bottom"/>
            <w:hideMark/>
          </w:tcPr>
          <w:p w14:paraId="5EEE36F9" w14:textId="77777777" w:rsidR="000814ED" w:rsidRPr="00007F91" w:rsidRDefault="000814ED" w:rsidP="009618B7">
            <w:pPr>
              <w:spacing w:line="240" w:lineRule="auto"/>
            </w:pPr>
          </w:p>
        </w:tc>
      </w:tr>
      <w:tr w:rsidR="000814ED" w:rsidRPr="00007F91" w14:paraId="74417B02"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236A8FA2" w14:textId="77777777" w:rsidR="000814ED" w:rsidRPr="00007F91" w:rsidRDefault="000814ED" w:rsidP="009618B7">
            <w:pPr>
              <w:spacing w:line="240" w:lineRule="auto"/>
            </w:pPr>
            <w:r w:rsidRPr="00007F91">
              <w:t xml:space="preserve">    International Student            </w:t>
            </w:r>
          </w:p>
        </w:tc>
        <w:tc>
          <w:tcPr>
            <w:tcW w:w="978" w:type="dxa"/>
            <w:tcBorders>
              <w:top w:val="nil"/>
              <w:left w:val="nil"/>
              <w:bottom w:val="nil"/>
              <w:right w:val="nil"/>
            </w:tcBorders>
            <w:shd w:val="clear" w:color="auto" w:fill="auto"/>
            <w:noWrap/>
            <w:vAlign w:val="bottom"/>
            <w:hideMark/>
          </w:tcPr>
          <w:p w14:paraId="4A14F006" w14:textId="77777777" w:rsidR="000814ED" w:rsidRPr="00007F91" w:rsidRDefault="000814ED" w:rsidP="009618B7">
            <w:pPr>
              <w:tabs>
                <w:tab w:val="decimal" w:pos="258"/>
              </w:tabs>
              <w:spacing w:line="240" w:lineRule="auto"/>
            </w:pPr>
            <w:r w:rsidRPr="00007F91">
              <w:t>-0.030</w:t>
            </w:r>
          </w:p>
        </w:tc>
        <w:tc>
          <w:tcPr>
            <w:tcW w:w="789" w:type="dxa"/>
            <w:tcBorders>
              <w:top w:val="nil"/>
              <w:left w:val="nil"/>
              <w:bottom w:val="nil"/>
              <w:right w:val="single" w:sz="4" w:space="0" w:color="auto"/>
            </w:tcBorders>
            <w:shd w:val="clear" w:color="auto" w:fill="auto"/>
            <w:noWrap/>
            <w:vAlign w:val="bottom"/>
            <w:hideMark/>
          </w:tcPr>
          <w:p w14:paraId="2048FC89"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2B0CCBE4"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24F6C58B"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2A052590" w14:textId="77777777" w:rsidR="000814ED" w:rsidRPr="00007F91" w:rsidRDefault="000814ED" w:rsidP="009618B7">
            <w:pPr>
              <w:tabs>
                <w:tab w:val="decimal" w:pos="264"/>
              </w:tabs>
              <w:spacing w:line="240" w:lineRule="auto"/>
            </w:pPr>
            <w:r w:rsidRPr="00007F91">
              <w:t>-0.030</w:t>
            </w:r>
          </w:p>
        </w:tc>
        <w:tc>
          <w:tcPr>
            <w:tcW w:w="630" w:type="dxa"/>
            <w:gridSpan w:val="2"/>
            <w:tcBorders>
              <w:top w:val="nil"/>
              <w:left w:val="nil"/>
              <w:bottom w:val="nil"/>
              <w:right w:val="nil"/>
            </w:tcBorders>
            <w:shd w:val="clear" w:color="auto" w:fill="auto"/>
            <w:noWrap/>
            <w:vAlign w:val="bottom"/>
            <w:hideMark/>
          </w:tcPr>
          <w:p w14:paraId="227EC467" w14:textId="77777777" w:rsidR="000814ED" w:rsidRPr="00007F91" w:rsidRDefault="000814ED" w:rsidP="009618B7">
            <w:pPr>
              <w:spacing w:line="240" w:lineRule="auto"/>
            </w:pPr>
          </w:p>
        </w:tc>
      </w:tr>
      <w:tr w:rsidR="000814ED" w:rsidRPr="00007F91" w14:paraId="7BFC2CF1" w14:textId="77777777" w:rsidTr="009618B7">
        <w:trPr>
          <w:gridAfter w:val="1"/>
          <w:wAfter w:w="49" w:type="dxa"/>
          <w:trHeight w:val="294"/>
        </w:trPr>
        <w:tc>
          <w:tcPr>
            <w:tcW w:w="5046" w:type="dxa"/>
            <w:tcBorders>
              <w:top w:val="nil"/>
              <w:left w:val="nil"/>
              <w:bottom w:val="nil"/>
              <w:right w:val="nil"/>
            </w:tcBorders>
            <w:shd w:val="clear" w:color="auto" w:fill="auto"/>
            <w:noWrap/>
            <w:vAlign w:val="bottom"/>
            <w:hideMark/>
          </w:tcPr>
          <w:p w14:paraId="0F18E288" w14:textId="77777777" w:rsidR="000814ED" w:rsidRPr="00007F91" w:rsidRDefault="000814ED" w:rsidP="009618B7">
            <w:pPr>
              <w:spacing w:line="240" w:lineRule="auto"/>
            </w:pPr>
            <w:r w:rsidRPr="00007F91">
              <w:t xml:space="preserve">    First Generation Student         </w:t>
            </w:r>
          </w:p>
        </w:tc>
        <w:tc>
          <w:tcPr>
            <w:tcW w:w="978" w:type="dxa"/>
            <w:tcBorders>
              <w:top w:val="nil"/>
              <w:left w:val="nil"/>
              <w:bottom w:val="nil"/>
              <w:right w:val="nil"/>
            </w:tcBorders>
            <w:shd w:val="clear" w:color="auto" w:fill="auto"/>
            <w:noWrap/>
            <w:vAlign w:val="bottom"/>
            <w:hideMark/>
          </w:tcPr>
          <w:p w14:paraId="48B736F9" w14:textId="77777777" w:rsidR="000814ED" w:rsidRPr="00007F91" w:rsidRDefault="000814ED" w:rsidP="009618B7">
            <w:pPr>
              <w:tabs>
                <w:tab w:val="decimal" w:pos="258"/>
              </w:tabs>
              <w:spacing w:line="240" w:lineRule="auto"/>
            </w:pPr>
            <w:r w:rsidRPr="00007F91">
              <w:t>0.029</w:t>
            </w:r>
          </w:p>
        </w:tc>
        <w:tc>
          <w:tcPr>
            <w:tcW w:w="789" w:type="dxa"/>
            <w:tcBorders>
              <w:top w:val="nil"/>
              <w:left w:val="nil"/>
              <w:bottom w:val="nil"/>
              <w:right w:val="single" w:sz="4" w:space="0" w:color="auto"/>
            </w:tcBorders>
            <w:shd w:val="clear" w:color="auto" w:fill="auto"/>
            <w:noWrap/>
            <w:vAlign w:val="bottom"/>
            <w:hideMark/>
          </w:tcPr>
          <w:p w14:paraId="37C4D7CF" w14:textId="77777777" w:rsidR="000814ED" w:rsidRPr="00007F91" w:rsidRDefault="000814ED" w:rsidP="009618B7">
            <w:pPr>
              <w:spacing w:line="240" w:lineRule="auto"/>
            </w:pPr>
          </w:p>
        </w:tc>
        <w:tc>
          <w:tcPr>
            <w:tcW w:w="837" w:type="dxa"/>
            <w:tcBorders>
              <w:top w:val="nil"/>
              <w:left w:val="single" w:sz="4" w:space="0" w:color="auto"/>
              <w:bottom w:val="nil"/>
              <w:right w:val="nil"/>
            </w:tcBorders>
            <w:shd w:val="clear" w:color="auto" w:fill="auto"/>
            <w:noWrap/>
            <w:vAlign w:val="bottom"/>
            <w:hideMark/>
          </w:tcPr>
          <w:p w14:paraId="1597E284" w14:textId="77777777" w:rsidR="000814ED" w:rsidRPr="00007F91" w:rsidRDefault="000814ED" w:rsidP="009618B7">
            <w:pPr>
              <w:spacing w:line="240" w:lineRule="auto"/>
            </w:pPr>
          </w:p>
        </w:tc>
        <w:tc>
          <w:tcPr>
            <w:tcW w:w="630" w:type="dxa"/>
            <w:gridSpan w:val="2"/>
            <w:tcBorders>
              <w:top w:val="nil"/>
              <w:left w:val="nil"/>
              <w:bottom w:val="nil"/>
              <w:right w:val="single" w:sz="4" w:space="0" w:color="auto"/>
            </w:tcBorders>
            <w:shd w:val="clear" w:color="auto" w:fill="auto"/>
            <w:noWrap/>
            <w:vAlign w:val="bottom"/>
            <w:hideMark/>
          </w:tcPr>
          <w:p w14:paraId="7ED98BE9" w14:textId="77777777" w:rsidR="000814ED" w:rsidRPr="00007F91" w:rsidRDefault="000814ED" w:rsidP="009618B7">
            <w:pPr>
              <w:spacing w:line="240" w:lineRule="auto"/>
            </w:pPr>
          </w:p>
        </w:tc>
        <w:tc>
          <w:tcPr>
            <w:tcW w:w="990" w:type="dxa"/>
            <w:gridSpan w:val="2"/>
            <w:tcBorders>
              <w:top w:val="nil"/>
              <w:left w:val="single" w:sz="4" w:space="0" w:color="auto"/>
              <w:bottom w:val="nil"/>
              <w:right w:val="nil"/>
            </w:tcBorders>
            <w:shd w:val="clear" w:color="auto" w:fill="auto"/>
            <w:noWrap/>
            <w:vAlign w:val="bottom"/>
            <w:hideMark/>
          </w:tcPr>
          <w:p w14:paraId="7AD95F0E" w14:textId="77777777" w:rsidR="000814ED" w:rsidRPr="00007F91" w:rsidRDefault="000814ED" w:rsidP="009618B7">
            <w:pPr>
              <w:tabs>
                <w:tab w:val="decimal" w:pos="264"/>
              </w:tabs>
              <w:spacing w:line="240" w:lineRule="auto"/>
            </w:pPr>
            <w:r w:rsidRPr="00007F91">
              <w:t>0.029</w:t>
            </w:r>
          </w:p>
        </w:tc>
        <w:tc>
          <w:tcPr>
            <w:tcW w:w="630" w:type="dxa"/>
            <w:gridSpan w:val="2"/>
            <w:tcBorders>
              <w:top w:val="nil"/>
              <w:left w:val="nil"/>
              <w:bottom w:val="nil"/>
              <w:right w:val="nil"/>
            </w:tcBorders>
            <w:shd w:val="clear" w:color="auto" w:fill="auto"/>
            <w:noWrap/>
            <w:vAlign w:val="bottom"/>
            <w:hideMark/>
          </w:tcPr>
          <w:p w14:paraId="00208E35" w14:textId="77777777" w:rsidR="000814ED" w:rsidRPr="00007F91" w:rsidRDefault="000814ED" w:rsidP="009618B7">
            <w:pPr>
              <w:spacing w:line="240" w:lineRule="auto"/>
            </w:pPr>
          </w:p>
        </w:tc>
      </w:tr>
      <w:tr w:rsidR="000814ED" w:rsidRPr="00007F91" w14:paraId="1979E72F" w14:textId="77777777" w:rsidTr="009618B7">
        <w:trPr>
          <w:gridAfter w:val="1"/>
          <w:wAfter w:w="49" w:type="dxa"/>
          <w:trHeight w:val="294"/>
        </w:trPr>
        <w:tc>
          <w:tcPr>
            <w:tcW w:w="5046" w:type="dxa"/>
            <w:tcBorders>
              <w:top w:val="nil"/>
              <w:left w:val="nil"/>
              <w:right w:val="nil"/>
            </w:tcBorders>
            <w:shd w:val="clear" w:color="auto" w:fill="auto"/>
            <w:noWrap/>
            <w:vAlign w:val="bottom"/>
            <w:hideMark/>
          </w:tcPr>
          <w:p w14:paraId="14550168" w14:textId="77777777" w:rsidR="000814ED" w:rsidRPr="00007F91" w:rsidRDefault="000814ED" w:rsidP="009618B7">
            <w:pPr>
              <w:spacing w:line="240" w:lineRule="auto"/>
            </w:pPr>
            <w:r w:rsidRPr="00007F91">
              <w:t xml:space="preserve">    Childhood Financial Stability    </w:t>
            </w:r>
          </w:p>
        </w:tc>
        <w:tc>
          <w:tcPr>
            <w:tcW w:w="978" w:type="dxa"/>
            <w:tcBorders>
              <w:top w:val="nil"/>
              <w:left w:val="nil"/>
              <w:right w:val="nil"/>
            </w:tcBorders>
            <w:shd w:val="clear" w:color="auto" w:fill="auto"/>
            <w:noWrap/>
            <w:vAlign w:val="bottom"/>
            <w:hideMark/>
          </w:tcPr>
          <w:p w14:paraId="1C23AB34" w14:textId="77777777" w:rsidR="000814ED" w:rsidRPr="00007F91" w:rsidRDefault="000814ED" w:rsidP="009618B7">
            <w:pPr>
              <w:tabs>
                <w:tab w:val="decimal" w:pos="258"/>
              </w:tabs>
              <w:spacing w:line="240" w:lineRule="auto"/>
            </w:pPr>
            <w:r w:rsidRPr="00007F91">
              <w:t>0.029</w:t>
            </w:r>
          </w:p>
        </w:tc>
        <w:tc>
          <w:tcPr>
            <w:tcW w:w="789" w:type="dxa"/>
            <w:tcBorders>
              <w:top w:val="nil"/>
              <w:left w:val="nil"/>
              <w:right w:val="single" w:sz="4" w:space="0" w:color="auto"/>
            </w:tcBorders>
            <w:shd w:val="clear" w:color="auto" w:fill="auto"/>
            <w:noWrap/>
            <w:vAlign w:val="bottom"/>
            <w:hideMark/>
          </w:tcPr>
          <w:p w14:paraId="1F6BBB1D" w14:textId="77777777" w:rsidR="000814ED" w:rsidRPr="00007F91" w:rsidRDefault="000814ED" w:rsidP="009618B7">
            <w:pPr>
              <w:spacing w:line="240" w:lineRule="auto"/>
            </w:pPr>
          </w:p>
        </w:tc>
        <w:tc>
          <w:tcPr>
            <w:tcW w:w="837" w:type="dxa"/>
            <w:tcBorders>
              <w:top w:val="nil"/>
              <w:left w:val="single" w:sz="4" w:space="0" w:color="auto"/>
              <w:right w:val="nil"/>
            </w:tcBorders>
            <w:shd w:val="clear" w:color="auto" w:fill="auto"/>
            <w:noWrap/>
            <w:vAlign w:val="bottom"/>
            <w:hideMark/>
          </w:tcPr>
          <w:p w14:paraId="02F61D7B" w14:textId="77777777" w:rsidR="000814ED" w:rsidRPr="00007F91" w:rsidRDefault="000814ED" w:rsidP="009618B7">
            <w:pPr>
              <w:spacing w:line="240" w:lineRule="auto"/>
            </w:pPr>
          </w:p>
        </w:tc>
        <w:tc>
          <w:tcPr>
            <w:tcW w:w="630" w:type="dxa"/>
            <w:gridSpan w:val="2"/>
            <w:tcBorders>
              <w:top w:val="nil"/>
              <w:left w:val="nil"/>
              <w:right w:val="single" w:sz="4" w:space="0" w:color="auto"/>
            </w:tcBorders>
            <w:shd w:val="clear" w:color="auto" w:fill="auto"/>
            <w:noWrap/>
            <w:vAlign w:val="bottom"/>
            <w:hideMark/>
          </w:tcPr>
          <w:p w14:paraId="36D5B846" w14:textId="77777777" w:rsidR="000814ED" w:rsidRPr="00007F91" w:rsidRDefault="000814ED" w:rsidP="009618B7">
            <w:pPr>
              <w:spacing w:line="240" w:lineRule="auto"/>
            </w:pPr>
          </w:p>
        </w:tc>
        <w:tc>
          <w:tcPr>
            <w:tcW w:w="990" w:type="dxa"/>
            <w:gridSpan w:val="2"/>
            <w:tcBorders>
              <w:top w:val="nil"/>
              <w:left w:val="single" w:sz="4" w:space="0" w:color="auto"/>
              <w:right w:val="nil"/>
            </w:tcBorders>
            <w:shd w:val="clear" w:color="auto" w:fill="auto"/>
            <w:noWrap/>
            <w:vAlign w:val="bottom"/>
            <w:hideMark/>
          </w:tcPr>
          <w:p w14:paraId="400B1EF0" w14:textId="77777777" w:rsidR="000814ED" w:rsidRPr="00007F91" w:rsidRDefault="000814ED" w:rsidP="009618B7">
            <w:pPr>
              <w:tabs>
                <w:tab w:val="decimal" w:pos="264"/>
              </w:tabs>
              <w:spacing w:line="240" w:lineRule="auto"/>
            </w:pPr>
            <w:r w:rsidRPr="00007F91">
              <w:t>0.029</w:t>
            </w:r>
          </w:p>
        </w:tc>
        <w:tc>
          <w:tcPr>
            <w:tcW w:w="630" w:type="dxa"/>
            <w:gridSpan w:val="2"/>
            <w:tcBorders>
              <w:top w:val="nil"/>
              <w:left w:val="nil"/>
              <w:right w:val="nil"/>
            </w:tcBorders>
            <w:shd w:val="clear" w:color="auto" w:fill="auto"/>
            <w:noWrap/>
            <w:vAlign w:val="bottom"/>
            <w:hideMark/>
          </w:tcPr>
          <w:p w14:paraId="05AEAEF0" w14:textId="77777777" w:rsidR="000814ED" w:rsidRPr="00007F91" w:rsidRDefault="000814ED" w:rsidP="009618B7">
            <w:pPr>
              <w:spacing w:line="240" w:lineRule="auto"/>
            </w:pPr>
          </w:p>
        </w:tc>
      </w:tr>
      <w:tr w:rsidR="000814ED" w:rsidRPr="00007F91" w14:paraId="41EC97C0" w14:textId="77777777" w:rsidTr="009618B7">
        <w:trPr>
          <w:gridAfter w:val="1"/>
          <w:wAfter w:w="49" w:type="dxa"/>
          <w:trHeight w:val="294"/>
        </w:trPr>
        <w:tc>
          <w:tcPr>
            <w:tcW w:w="5046" w:type="dxa"/>
            <w:tcBorders>
              <w:top w:val="nil"/>
              <w:left w:val="nil"/>
              <w:bottom w:val="single" w:sz="4" w:space="0" w:color="auto"/>
              <w:right w:val="nil"/>
            </w:tcBorders>
            <w:shd w:val="clear" w:color="auto" w:fill="auto"/>
            <w:noWrap/>
            <w:vAlign w:val="bottom"/>
            <w:hideMark/>
          </w:tcPr>
          <w:p w14:paraId="74A6C02D" w14:textId="77777777" w:rsidR="000814ED" w:rsidRPr="00007F91" w:rsidRDefault="000814ED" w:rsidP="009618B7">
            <w:pPr>
              <w:spacing w:line="240" w:lineRule="auto"/>
            </w:pPr>
            <w:r w:rsidRPr="00007F91">
              <w:t xml:space="preserve">    Δ Gender or Sexual Orientation </w:t>
            </w:r>
          </w:p>
        </w:tc>
        <w:tc>
          <w:tcPr>
            <w:tcW w:w="978" w:type="dxa"/>
            <w:tcBorders>
              <w:top w:val="nil"/>
              <w:left w:val="nil"/>
              <w:bottom w:val="single" w:sz="4" w:space="0" w:color="auto"/>
              <w:right w:val="nil"/>
            </w:tcBorders>
            <w:shd w:val="clear" w:color="auto" w:fill="auto"/>
            <w:noWrap/>
            <w:vAlign w:val="bottom"/>
            <w:hideMark/>
          </w:tcPr>
          <w:p w14:paraId="3C2770D7" w14:textId="77777777" w:rsidR="000814ED" w:rsidRPr="00007F91" w:rsidRDefault="000814ED" w:rsidP="009618B7">
            <w:pPr>
              <w:tabs>
                <w:tab w:val="decimal" w:pos="258"/>
              </w:tabs>
              <w:spacing w:line="240" w:lineRule="auto"/>
            </w:pPr>
            <w:r w:rsidRPr="00007F91">
              <w:t>-0.077</w:t>
            </w:r>
          </w:p>
        </w:tc>
        <w:tc>
          <w:tcPr>
            <w:tcW w:w="789" w:type="dxa"/>
            <w:tcBorders>
              <w:top w:val="nil"/>
              <w:left w:val="nil"/>
              <w:bottom w:val="single" w:sz="4" w:space="0" w:color="auto"/>
              <w:right w:val="single" w:sz="4" w:space="0" w:color="auto"/>
            </w:tcBorders>
            <w:shd w:val="clear" w:color="auto" w:fill="auto"/>
            <w:noWrap/>
            <w:vAlign w:val="bottom"/>
            <w:hideMark/>
          </w:tcPr>
          <w:p w14:paraId="5020B08F" w14:textId="77777777" w:rsidR="000814ED" w:rsidRPr="00007F91" w:rsidRDefault="000814ED" w:rsidP="009618B7">
            <w:pPr>
              <w:spacing w:line="240" w:lineRule="auto"/>
            </w:pPr>
          </w:p>
        </w:tc>
        <w:tc>
          <w:tcPr>
            <w:tcW w:w="927" w:type="dxa"/>
            <w:gridSpan w:val="2"/>
            <w:tcBorders>
              <w:top w:val="nil"/>
              <w:left w:val="single" w:sz="4" w:space="0" w:color="auto"/>
              <w:bottom w:val="single" w:sz="4" w:space="0" w:color="auto"/>
              <w:right w:val="nil"/>
            </w:tcBorders>
            <w:shd w:val="clear" w:color="auto" w:fill="auto"/>
            <w:noWrap/>
            <w:vAlign w:val="bottom"/>
            <w:hideMark/>
          </w:tcPr>
          <w:p w14:paraId="11225098" w14:textId="77777777" w:rsidR="000814ED" w:rsidRPr="00007F91" w:rsidRDefault="000814ED" w:rsidP="009618B7">
            <w:pPr>
              <w:spacing w:line="240" w:lineRule="auto"/>
            </w:pPr>
          </w:p>
        </w:tc>
        <w:tc>
          <w:tcPr>
            <w:tcW w:w="540" w:type="dxa"/>
            <w:tcBorders>
              <w:top w:val="nil"/>
              <w:left w:val="nil"/>
              <w:bottom w:val="single" w:sz="4" w:space="0" w:color="auto"/>
              <w:right w:val="single" w:sz="4" w:space="0" w:color="auto"/>
            </w:tcBorders>
            <w:shd w:val="clear" w:color="auto" w:fill="auto"/>
            <w:noWrap/>
            <w:vAlign w:val="bottom"/>
            <w:hideMark/>
          </w:tcPr>
          <w:p w14:paraId="6C7A873F" w14:textId="77777777" w:rsidR="000814ED" w:rsidRPr="00007F91" w:rsidRDefault="000814ED" w:rsidP="009618B7">
            <w:pPr>
              <w:spacing w:line="240" w:lineRule="auto"/>
            </w:pPr>
          </w:p>
        </w:tc>
        <w:tc>
          <w:tcPr>
            <w:tcW w:w="990" w:type="dxa"/>
            <w:gridSpan w:val="2"/>
            <w:tcBorders>
              <w:top w:val="nil"/>
              <w:left w:val="single" w:sz="4" w:space="0" w:color="auto"/>
              <w:bottom w:val="single" w:sz="4" w:space="0" w:color="auto"/>
              <w:right w:val="nil"/>
            </w:tcBorders>
            <w:shd w:val="clear" w:color="auto" w:fill="auto"/>
            <w:noWrap/>
            <w:vAlign w:val="bottom"/>
            <w:hideMark/>
          </w:tcPr>
          <w:p w14:paraId="33A36649" w14:textId="77777777" w:rsidR="000814ED" w:rsidRPr="00007F91" w:rsidRDefault="000814ED" w:rsidP="009618B7">
            <w:pPr>
              <w:tabs>
                <w:tab w:val="decimal" w:pos="264"/>
              </w:tabs>
              <w:spacing w:line="240" w:lineRule="auto"/>
            </w:pPr>
            <w:r w:rsidRPr="00007F91">
              <w:t>-0.077</w:t>
            </w:r>
          </w:p>
        </w:tc>
        <w:tc>
          <w:tcPr>
            <w:tcW w:w="630" w:type="dxa"/>
            <w:gridSpan w:val="2"/>
            <w:tcBorders>
              <w:top w:val="nil"/>
              <w:left w:val="nil"/>
              <w:bottom w:val="single" w:sz="4" w:space="0" w:color="auto"/>
              <w:right w:val="nil"/>
            </w:tcBorders>
            <w:shd w:val="clear" w:color="auto" w:fill="auto"/>
            <w:noWrap/>
            <w:vAlign w:val="bottom"/>
            <w:hideMark/>
          </w:tcPr>
          <w:p w14:paraId="1E97D5AA" w14:textId="77777777" w:rsidR="000814ED" w:rsidRPr="00007F91" w:rsidRDefault="000814ED" w:rsidP="009618B7">
            <w:pPr>
              <w:spacing w:line="240" w:lineRule="auto"/>
            </w:pPr>
          </w:p>
        </w:tc>
      </w:tr>
      <w:tr w:rsidR="000814ED" w:rsidRPr="00007F91" w14:paraId="370E223F" w14:textId="77777777" w:rsidTr="009618B7">
        <w:trPr>
          <w:trHeight w:val="294"/>
        </w:trPr>
        <w:tc>
          <w:tcPr>
            <w:tcW w:w="5046" w:type="dxa"/>
            <w:tcBorders>
              <w:top w:val="single" w:sz="4" w:space="0" w:color="auto"/>
              <w:left w:val="nil"/>
              <w:bottom w:val="nil"/>
              <w:right w:val="nil"/>
            </w:tcBorders>
            <w:shd w:val="clear" w:color="auto" w:fill="auto"/>
            <w:noWrap/>
            <w:vAlign w:val="bottom"/>
            <w:hideMark/>
          </w:tcPr>
          <w:p w14:paraId="2C86750C" w14:textId="77777777" w:rsidR="000814ED" w:rsidRPr="00007F91" w:rsidRDefault="000814ED" w:rsidP="009618B7">
            <w:pPr>
              <w:spacing w:line="240" w:lineRule="auto"/>
            </w:pPr>
            <w:r w:rsidRPr="00007F91">
              <w:t xml:space="preserve">Observations                     </w:t>
            </w:r>
          </w:p>
        </w:tc>
        <w:tc>
          <w:tcPr>
            <w:tcW w:w="978" w:type="dxa"/>
            <w:tcBorders>
              <w:top w:val="single" w:sz="4" w:space="0" w:color="auto"/>
              <w:left w:val="nil"/>
              <w:bottom w:val="nil"/>
              <w:right w:val="nil"/>
            </w:tcBorders>
            <w:shd w:val="clear" w:color="auto" w:fill="auto"/>
            <w:noWrap/>
            <w:vAlign w:val="bottom"/>
            <w:hideMark/>
          </w:tcPr>
          <w:p w14:paraId="3D450E19" w14:textId="77777777" w:rsidR="000814ED" w:rsidRPr="00007F91" w:rsidRDefault="000814ED" w:rsidP="009618B7">
            <w:pPr>
              <w:spacing w:line="240" w:lineRule="auto"/>
            </w:pPr>
            <w:r w:rsidRPr="00007F91">
              <w:t>787</w:t>
            </w:r>
          </w:p>
        </w:tc>
        <w:tc>
          <w:tcPr>
            <w:tcW w:w="789" w:type="dxa"/>
            <w:tcBorders>
              <w:top w:val="single" w:sz="4" w:space="0" w:color="auto"/>
              <w:left w:val="nil"/>
              <w:bottom w:val="nil"/>
              <w:right w:val="nil"/>
            </w:tcBorders>
            <w:shd w:val="clear" w:color="auto" w:fill="auto"/>
            <w:noWrap/>
            <w:vAlign w:val="bottom"/>
            <w:hideMark/>
          </w:tcPr>
          <w:p w14:paraId="1D3AAC87" w14:textId="77777777" w:rsidR="000814ED" w:rsidRPr="00007F91" w:rsidRDefault="000814ED" w:rsidP="009618B7">
            <w:pPr>
              <w:spacing w:line="240" w:lineRule="auto"/>
            </w:pPr>
          </w:p>
        </w:tc>
        <w:tc>
          <w:tcPr>
            <w:tcW w:w="927" w:type="dxa"/>
            <w:gridSpan w:val="2"/>
            <w:tcBorders>
              <w:top w:val="single" w:sz="4" w:space="0" w:color="auto"/>
              <w:left w:val="nil"/>
              <w:bottom w:val="nil"/>
              <w:right w:val="nil"/>
            </w:tcBorders>
            <w:shd w:val="clear" w:color="auto" w:fill="auto"/>
            <w:noWrap/>
            <w:vAlign w:val="bottom"/>
            <w:hideMark/>
          </w:tcPr>
          <w:p w14:paraId="6EF9698B" w14:textId="77777777" w:rsidR="000814ED" w:rsidRPr="00007F91" w:rsidRDefault="000814ED" w:rsidP="009618B7">
            <w:pPr>
              <w:spacing w:line="240" w:lineRule="auto"/>
            </w:pPr>
          </w:p>
        </w:tc>
        <w:tc>
          <w:tcPr>
            <w:tcW w:w="899" w:type="dxa"/>
            <w:gridSpan w:val="2"/>
            <w:tcBorders>
              <w:top w:val="single" w:sz="4" w:space="0" w:color="auto"/>
              <w:left w:val="nil"/>
              <w:bottom w:val="nil"/>
              <w:right w:val="nil"/>
            </w:tcBorders>
            <w:shd w:val="clear" w:color="auto" w:fill="auto"/>
            <w:noWrap/>
            <w:vAlign w:val="bottom"/>
            <w:hideMark/>
          </w:tcPr>
          <w:p w14:paraId="7152E3AB" w14:textId="77777777" w:rsidR="000814ED" w:rsidRPr="00007F91" w:rsidRDefault="000814ED" w:rsidP="009618B7">
            <w:pPr>
              <w:spacing w:line="240" w:lineRule="auto"/>
            </w:pPr>
          </w:p>
        </w:tc>
        <w:tc>
          <w:tcPr>
            <w:tcW w:w="1074" w:type="dxa"/>
            <w:gridSpan w:val="2"/>
            <w:tcBorders>
              <w:top w:val="single" w:sz="4" w:space="0" w:color="auto"/>
              <w:left w:val="nil"/>
              <w:bottom w:val="nil"/>
              <w:right w:val="nil"/>
            </w:tcBorders>
            <w:shd w:val="clear" w:color="auto" w:fill="auto"/>
            <w:noWrap/>
            <w:vAlign w:val="bottom"/>
            <w:hideMark/>
          </w:tcPr>
          <w:p w14:paraId="13F4FFCD" w14:textId="77777777" w:rsidR="000814ED" w:rsidRPr="00007F91" w:rsidRDefault="000814ED" w:rsidP="009618B7">
            <w:pPr>
              <w:spacing w:line="240" w:lineRule="auto"/>
            </w:pPr>
          </w:p>
        </w:tc>
        <w:tc>
          <w:tcPr>
            <w:tcW w:w="236" w:type="dxa"/>
            <w:gridSpan w:val="2"/>
            <w:tcBorders>
              <w:top w:val="single" w:sz="4" w:space="0" w:color="auto"/>
              <w:left w:val="nil"/>
              <w:bottom w:val="nil"/>
              <w:right w:val="nil"/>
            </w:tcBorders>
            <w:shd w:val="clear" w:color="auto" w:fill="auto"/>
            <w:noWrap/>
            <w:vAlign w:val="bottom"/>
            <w:hideMark/>
          </w:tcPr>
          <w:p w14:paraId="39060582" w14:textId="77777777" w:rsidR="000814ED" w:rsidRPr="00007F91" w:rsidRDefault="000814ED" w:rsidP="009618B7">
            <w:pPr>
              <w:spacing w:line="240" w:lineRule="auto"/>
            </w:pPr>
          </w:p>
        </w:tc>
      </w:tr>
      <w:tr w:rsidR="000814ED" w:rsidRPr="00007F91" w14:paraId="7B004796" w14:textId="77777777" w:rsidTr="009618B7">
        <w:trPr>
          <w:trHeight w:val="294"/>
        </w:trPr>
        <w:tc>
          <w:tcPr>
            <w:tcW w:w="9713" w:type="dxa"/>
            <w:gridSpan w:val="9"/>
            <w:tcBorders>
              <w:top w:val="nil"/>
              <w:left w:val="nil"/>
              <w:bottom w:val="nil"/>
              <w:right w:val="nil"/>
            </w:tcBorders>
            <w:shd w:val="clear" w:color="auto" w:fill="auto"/>
            <w:noWrap/>
            <w:vAlign w:val="bottom"/>
            <w:hideMark/>
          </w:tcPr>
          <w:p w14:paraId="34449272" w14:textId="77777777" w:rsidR="000814ED" w:rsidRPr="00007F91" w:rsidRDefault="000814ED" w:rsidP="009618B7">
            <w:pPr>
              <w:spacing w:line="240" w:lineRule="auto"/>
            </w:pPr>
            <w:r>
              <w:t xml:space="preserve">Fit Statistics: </w:t>
            </w:r>
            <w:r w:rsidRPr="00D06C43">
              <w:t>X2(</w:t>
            </w:r>
            <w:proofErr w:type="gramStart"/>
            <w:r w:rsidRPr="00D06C43">
              <w:t>23)=</w:t>
            </w:r>
            <w:proofErr w:type="gramEnd"/>
            <w:r w:rsidRPr="00D06C43">
              <w:t xml:space="preserve">151.687; CFI=0.874; RMSEA=0.084 </w:t>
            </w:r>
            <w:proofErr w:type="spellStart"/>
            <w:r w:rsidRPr="00D06C43">
              <w:t>pclose</w:t>
            </w:r>
            <w:proofErr w:type="spellEnd"/>
            <w:r w:rsidRPr="00D06C43">
              <w:t>=0.000; TLI=0.786; SRMR=0.042</w:t>
            </w:r>
            <w:bookmarkStart w:id="8" w:name="_Hlk85185329"/>
            <w:r w:rsidRPr="00007F91">
              <w:tab/>
            </w:r>
            <w:r w:rsidRPr="001602B6">
              <w:t>†p&lt;0.1, *p&lt;0.05, **p&lt;0.01, ***p&lt;0.001, two-tailed tests;</w:t>
            </w:r>
            <w:bookmarkStart w:id="9" w:name="_Hlk85185225"/>
            <w:r w:rsidRPr="001602B6">
              <w:rPr>
                <w:vertAlign w:val="superscript"/>
              </w:rPr>
              <w:t xml:space="preserve"> </w:t>
            </w:r>
            <w:bookmarkStart w:id="10" w:name="_Hlk85185230"/>
            <w:r w:rsidRPr="001602B6">
              <w:rPr>
                <w:vertAlign w:val="superscript"/>
              </w:rPr>
              <w:t>1</w:t>
            </w:r>
            <w:bookmarkEnd w:id="10"/>
            <w:r w:rsidRPr="001602B6">
              <w:t>Covariates represent overall effect on social distance</w:t>
            </w:r>
            <w:r>
              <w:t xml:space="preserve">, </w:t>
            </w:r>
            <w:r w:rsidRPr="001602B6">
              <w:t>measured at Time 1</w:t>
            </w:r>
            <w:r>
              <w:t xml:space="preserve"> with the exception for change in mental health status and change in LGBTQ+ identification</w:t>
            </w:r>
            <w:bookmarkEnd w:id="9"/>
            <w:r>
              <w:t>, which represent differences between T1 and T2</w:t>
            </w:r>
            <w:bookmarkEnd w:id="8"/>
          </w:p>
        </w:tc>
        <w:tc>
          <w:tcPr>
            <w:tcW w:w="236" w:type="dxa"/>
            <w:gridSpan w:val="2"/>
            <w:tcBorders>
              <w:top w:val="nil"/>
              <w:left w:val="nil"/>
              <w:bottom w:val="nil"/>
              <w:right w:val="nil"/>
            </w:tcBorders>
            <w:shd w:val="clear" w:color="auto" w:fill="auto"/>
            <w:noWrap/>
            <w:vAlign w:val="bottom"/>
          </w:tcPr>
          <w:p w14:paraId="45B2E4CC" w14:textId="77777777" w:rsidR="000814ED" w:rsidRPr="00007F91" w:rsidRDefault="000814ED" w:rsidP="009618B7">
            <w:pPr>
              <w:spacing w:line="240" w:lineRule="auto"/>
            </w:pPr>
          </w:p>
        </w:tc>
      </w:tr>
      <w:bookmarkEnd w:id="7"/>
    </w:tbl>
    <w:p w14:paraId="54C751C2" w14:textId="77777777" w:rsidR="000814ED" w:rsidRDefault="000814ED" w:rsidP="000814ED">
      <w:pPr>
        <w:spacing w:line="240" w:lineRule="auto"/>
      </w:pPr>
    </w:p>
    <w:p w14:paraId="7D985A83" w14:textId="77777777" w:rsidR="000814ED" w:rsidRPr="003A36BA" w:rsidRDefault="000814ED" w:rsidP="000814ED">
      <w:pPr>
        <w:spacing w:line="240" w:lineRule="auto"/>
      </w:pPr>
      <w:r>
        <w:br w:type="page"/>
      </w:r>
    </w:p>
    <w:tbl>
      <w:tblPr>
        <w:tblW w:w="6302" w:type="dxa"/>
        <w:tblInd w:w="1332" w:type="dxa"/>
        <w:tblLook w:val="04A0" w:firstRow="1" w:lastRow="0" w:firstColumn="1" w:lastColumn="0" w:noHBand="0" w:noVBand="1"/>
      </w:tblPr>
      <w:tblGrid>
        <w:gridCol w:w="2073"/>
        <w:gridCol w:w="1969"/>
        <w:gridCol w:w="2260"/>
      </w:tblGrid>
      <w:tr w:rsidR="000814ED" w:rsidRPr="0098135E" w14:paraId="093918E0" w14:textId="77777777" w:rsidTr="009618B7">
        <w:trPr>
          <w:trHeight w:val="366"/>
        </w:trPr>
        <w:tc>
          <w:tcPr>
            <w:tcW w:w="6302" w:type="dxa"/>
            <w:gridSpan w:val="3"/>
            <w:tcBorders>
              <w:top w:val="nil"/>
              <w:left w:val="nil"/>
              <w:bottom w:val="single" w:sz="4" w:space="0" w:color="auto"/>
              <w:right w:val="nil"/>
            </w:tcBorders>
            <w:shd w:val="clear" w:color="auto" w:fill="auto"/>
            <w:noWrap/>
            <w:vAlign w:val="bottom"/>
            <w:hideMark/>
          </w:tcPr>
          <w:p w14:paraId="58D54807" w14:textId="19CDC8E5" w:rsidR="000814ED" w:rsidRPr="0098135E" w:rsidRDefault="000814ED" w:rsidP="009618B7">
            <w:pPr>
              <w:spacing w:line="240" w:lineRule="auto"/>
            </w:pPr>
            <w:bookmarkStart w:id="11" w:name="_Hlk85185396"/>
            <w:r w:rsidRPr="0098135E">
              <w:lastRenderedPageBreak/>
              <w:t>Table</w:t>
            </w:r>
            <w:r>
              <w:t xml:space="preserve"> </w:t>
            </w:r>
            <w:r w:rsidR="005B3855">
              <w:t>S</w:t>
            </w:r>
            <w:r>
              <w:t>C3.</w:t>
            </w:r>
            <w:r w:rsidRPr="0098135E">
              <w:t xml:space="preserve"> Fit Statistics</w:t>
            </w:r>
            <w:r>
              <w:t xml:space="preserve"> of Main Model </w:t>
            </w:r>
          </w:p>
        </w:tc>
      </w:tr>
      <w:tr w:rsidR="000814ED" w:rsidRPr="0098135E" w14:paraId="51A475A4" w14:textId="77777777" w:rsidTr="009618B7">
        <w:trPr>
          <w:trHeight w:val="366"/>
        </w:trPr>
        <w:tc>
          <w:tcPr>
            <w:tcW w:w="2073" w:type="dxa"/>
            <w:tcBorders>
              <w:top w:val="single" w:sz="4" w:space="0" w:color="auto"/>
              <w:left w:val="nil"/>
              <w:bottom w:val="single" w:sz="4" w:space="0" w:color="auto"/>
              <w:right w:val="nil"/>
            </w:tcBorders>
            <w:shd w:val="clear" w:color="auto" w:fill="auto"/>
            <w:noWrap/>
            <w:vAlign w:val="bottom"/>
            <w:hideMark/>
          </w:tcPr>
          <w:p w14:paraId="6E7C052A" w14:textId="77777777" w:rsidR="000814ED" w:rsidRPr="0098135E" w:rsidRDefault="000814ED" w:rsidP="009618B7">
            <w:pPr>
              <w:spacing w:line="240" w:lineRule="auto"/>
            </w:pPr>
          </w:p>
        </w:tc>
        <w:tc>
          <w:tcPr>
            <w:tcW w:w="1969" w:type="dxa"/>
            <w:tcBorders>
              <w:top w:val="single" w:sz="4" w:space="0" w:color="auto"/>
              <w:left w:val="nil"/>
              <w:bottom w:val="single" w:sz="4" w:space="0" w:color="auto"/>
              <w:right w:val="nil"/>
            </w:tcBorders>
            <w:shd w:val="clear" w:color="auto" w:fill="auto"/>
            <w:noWrap/>
            <w:vAlign w:val="bottom"/>
            <w:hideMark/>
          </w:tcPr>
          <w:p w14:paraId="26DF1A84" w14:textId="77777777" w:rsidR="000814ED" w:rsidRPr="0098135E" w:rsidRDefault="000814ED" w:rsidP="009618B7">
            <w:pPr>
              <w:spacing w:line="240" w:lineRule="auto"/>
              <w:jc w:val="right"/>
            </w:pPr>
            <w:r w:rsidRPr="0098135E">
              <w:t>Full Model</w:t>
            </w:r>
          </w:p>
          <w:p w14:paraId="5808EFFA" w14:textId="77777777" w:rsidR="000814ED" w:rsidRPr="0098135E" w:rsidRDefault="000814ED" w:rsidP="009618B7">
            <w:pPr>
              <w:spacing w:line="240" w:lineRule="auto"/>
              <w:jc w:val="right"/>
            </w:pPr>
            <w:r w:rsidRPr="0098135E">
              <w:t>(8 covariates)</w:t>
            </w:r>
          </w:p>
        </w:tc>
        <w:tc>
          <w:tcPr>
            <w:tcW w:w="2259" w:type="dxa"/>
            <w:tcBorders>
              <w:top w:val="single" w:sz="4" w:space="0" w:color="auto"/>
              <w:left w:val="nil"/>
              <w:bottom w:val="single" w:sz="4" w:space="0" w:color="auto"/>
              <w:right w:val="nil"/>
            </w:tcBorders>
            <w:shd w:val="clear" w:color="auto" w:fill="auto"/>
            <w:noWrap/>
            <w:vAlign w:val="bottom"/>
            <w:hideMark/>
          </w:tcPr>
          <w:p w14:paraId="69EB223C" w14:textId="77777777" w:rsidR="000814ED" w:rsidRPr="0098135E" w:rsidRDefault="000814ED" w:rsidP="009618B7">
            <w:pPr>
              <w:spacing w:line="240" w:lineRule="auto"/>
              <w:jc w:val="right"/>
            </w:pPr>
            <w:r w:rsidRPr="0098135E">
              <w:t>Simple Model</w:t>
            </w:r>
          </w:p>
          <w:p w14:paraId="7C8D3E85" w14:textId="77777777" w:rsidR="000814ED" w:rsidRPr="0098135E" w:rsidRDefault="000814ED" w:rsidP="009618B7">
            <w:pPr>
              <w:spacing w:line="240" w:lineRule="auto"/>
              <w:jc w:val="right"/>
            </w:pPr>
            <w:r w:rsidRPr="0098135E">
              <w:t>(4 covariates)</w:t>
            </w:r>
          </w:p>
        </w:tc>
      </w:tr>
      <w:tr w:rsidR="000814ED" w:rsidRPr="0098135E" w14:paraId="279E3139" w14:textId="77777777" w:rsidTr="009618B7">
        <w:trPr>
          <w:trHeight w:val="366"/>
        </w:trPr>
        <w:tc>
          <w:tcPr>
            <w:tcW w:w="2073" w:type="dxa"/>
            <w:tcBorders>
              <w:top w:val="single" w:sz="4" w:space="0" w:color="auto"/>
              <w:left w:val="nil"/>
              <w:bottom w:val="nil"/>
              <w:right w:val="nil"/>
            </w:tcBorders>
            <w:shd w:val="clear" w:color="auto" w:fill="auto"/>
            <w:noWrap/>
            <w:vAlign w:val="bottom"/>
            <w:hideMark/>
          </w:tcPr>
          <w:p w14:paraId="2D420233" w14:textId="77777777" w:rsidR="000814ED" w:rsidRPr="0098135E" w:rsidRDefault="000814ED" w:rsidP="009618B7">
            <w:pPr>
              <w:spacing w:line="240" w:lineRule="auto"/>
              <w:jc w:val="right"/>
            </w:pPr>
            <w:r w:rsidRPr="0098135E">
              <w:t>SRMR</w:t>
            </w:r>
          </w:p>
        </w:tc>
        <w:tc>
          <w:tcPr>
            <w:tcW w:w="1969" w:type="dxa"/>
            <w:tcBorders>
              <w:top w:val="single" w:sz="4" w:space="0" w:color="auto"/>
              <w:left w:val="nil"/>
              <w:bottom w:val="nil"/>
              <w:right w:val="nil"/>
            </w:tcBorders>
            <w:shd w:val="clear" w:color="auto" w:fill="auto"/>
            <w:noWrap/>
            <w:vAlign w:val="bottom"/>
            <w:hideMark/>
          </w:tcPr>
          <w:p w14:paraId="585B2E66" w14:textId="77777777" w:rsidR="000814ED" w:rsidRPr="0098135E" w:rsidRDefault="000814ED" w:rsidP="009618B7">
            <w:pPr>
              <w:tabs>
                <w:tab w:val="decimal" w:pos="1103"/>
              </w:tabs>
              <w:spacing w:line="240" w:lineRule="auto"/>
            </w:pPr>
            <w:r w:rsidRPr="0098135E">
              <w:t>0.036</w:t>
            </w:r>
          </w:p>
        </w:tc>
        <w:tc>
          <w:tcPr>
            <w:tcW w:w="2259" w:type="dxa"/>
            <w:tcBorders>
              <w:top w:val="single" w:sz="4" w:space="0" w:color="auto"/>
              <w:left w:val="nil"/>
              <w:bottom w:val="nil"/>
              <w:right w:val="nil"/>
            </w:tcBorders>
            <w:shd w:val="clear" w:color="auto" w:fill="auto"/>
            <w:noWrap/>
            <w:vAlign w:val="bottom"/>
            <w:hideMark/>
          </w:tcPr>
          <w:p w14:paraId="3D0FF105" w14:textId="77777777" w:rsidR="000814ED" w:rsidRPr="0098135E" w:rsidRDefault="000814ED" w:rsidP="009618B7">
            <w:pPr>
              <w:tabs>
                <w:tab w:val="decimal" w:pos="1107"/>
              </w:tabs>
              <w:spacing w:line="240" w:lineRule="auto"/>
            </w:pPr>
            <w:r w:rsidRPr="0098135E">
              <w:t>0.049</w:t>
            </w:r>
          </w:p>
        </w:tc>
      </w:tr>
      <w:tr w:rsidR="000814ED" w:rsidRPr="0098135E" w14:paraId="299BD4A0" w14:textId="77777777" w:rsidTr="009618B7">
        <w:trPr>
          <w:trHeight w:val="366"/>
        </w:trPr>
        <w:tc>
          <w:tcPr>
            <w:tcW w:w="2073" w:type="dxa"/>
            <w:tcBorders>
              <w:top w:val="nil"/>
              <w:left w:val="nil"/>
              <w:bottom w:val="nil"/>
              <w:right w:val="nil"/>
            </w:tcBorders>
            <w:shd w:val="clear" w:color="auto" w:fill="auto"/>
            <w:noWrap/>
            <w:vAlign w:val="bottom"/>
            <w:hideMark/>
          </w:tcPr>
          <w:p w14:paraId="7AD31A77" w14:textId="77777777" w:rsidR="000814ED" w:rsidRPr="0098135E" w:rsidRDefault="000814ED" w:rsidP="009618B7">
            <w:pPr>
              <w:spacing w:line="240" w:lineRule="auto"/>
              <w:jc w:val="right"/>
            </w:pPr>
            <w:r w:rsidRPr="0098135E">
              <w:t>TLI</w:t>
            </w:r>
          </w:p>
        </w:tc>
        <w:tc>
          <w:tcPr>
            <w:tcW w:w="1969" w:type="dxa"/>
            <w:tcBorders>
              <w:top w:val="nil"/>
              <w:left w:val="nil"/>
              <w:bottom w:val="nil"/>
              <w:right w:val="nil"/>
            </w:tcBorders>
            <w:shd w:val="clear" w:color="auto" w:fill="auto"/>
            <w:noWrap/>
            <w:vAlign w:val="bottom"/>
            <w:hideMark/>
          </w:tcPr>
          <w:p w14:paraId="0FAB415E" w14:textId="77777777" w:rsidR="000814ED" w:rsidRPr="0098135E" w:rsidRDefault="000814ED" w:rsidP="009618B7">
            <w:pPr>
              <w:tabs>
                <w:tab w:val="decimal" w:pos="1103"/>
              </w:tabs>
              <w:spacing w:line="240" w:lineRule="auto"/>
            </w:pPr>
            <w:r w:rsidRPr="0098135E">
              <w:t>0.833</w:t>
            </w:r>
          </w:p>
        </w:tc>
        <w:tc>
          <w:tcPr>
            <w:tcW w:w="2259" w:type="dxa"/>
            <w:tcBorders>
              <w:top w:val="nil"/>
              <w:left w:val="nil"/>
              <w:bottom w:val="nil"/>
              <w:right w:val="nil"/>
            </w:tcBorders>
            <w:shd w:val="clear" w:color="auto" w:fill="auto"/>
            <w:noWrap/>
            <w:vAlign w:val="bottom"/>
            <w:hideMark/>
          </w:tcPr>
          <w:p w14:paraId="37F7699F" w14:textId="77777777" w:rsidR="000814ED" w:rsidRPr="0098135E" w:rsidRDefault="000814ED" w:rsidP="009618B7">
            <w:pPr>
              <w:tabs>
                <w:tab w:val="decimal" w:pos="1107"/>
              </w:tabs>
              <w:spacing w:line="240" w:lineRule="auto"/>
            </w:pPr>
            <w:r w:rsidRPr="0098135E">
              <w:t>0.810</w:t>
            </w:r>
          </w:p>
        </w:tc>
      </w:tr>
      <w:tr w:rsidR="000814ED" w:rsidRPr="0098135E" w14:paraId="0D7DEB64" w14:textId="77777777" w:rsidTr="009618B7">
        <w:trPr>
          <w:trHeight w:val="366"/>
        </w:trPr>
        <w:tc>
          <w:tcPr>
            <w:tcW w:w="2073" w:type="dxa"/>
            <w:tcBorders>
              <w:top w:val="nil"/>
              <w:left w:val="nil"/>
              <w:bottom w:val="nil"/>
              <w:right w:val="nil"/>
            </w:tcBorders>
            <w:shd w:val="clear" w:color="auto" w:fill="auto"/>
            <w:noWrap/>
            <w:vAlign w:val="bottom"/>
            <w:hideMark/>
          </w:tcPr>
          <w:p w14:paraId="5A38CC20" w14:textId="77777777" w:rsidR="000814ED" w:rsidRPr="0098135E" w:rsidRDefault="000814ED" w:rsidP="009618B7">
            <w:pPr>
              <w:spacing w:line="240" w:lineRule="auto"/>
              <w:jc w:val="right"/>
            </w:pPr>
            <w:r w:rsidRPr="0098135E">
              <w:t>CFI</w:t>
            </w:r>
          </w:p>
        </w:tc>
        <w:tc>
          <w:tcPr>
            <w:tcW w:w="1969" w:type="dxa"/>
            <w:tcBorders>
              <w:top w:val="nil"/>
              <w:left w:val="nil"/>
              <w:bottom w:val="nil"/>
              <w:right w:val="nil"/>
            </w:tcBorders>
            <w:shd w:val="clear" w:color="auto" w:fill="auto"/>
            <w:noWrap/>
            <w:vAlign w:val="bottom"/>
            <w:hideMark/>
          </w:tcPr>
          <w:p w14:paraId="4FFBC4D6" w14:textId="77777777" w:rsidR="000814ED" w:rsidRPr="0098135E" w:rsidRDefault="000814ED" w:rsidP="009618B7">
            <w:pPr>
              <w:tabs>
                <w:tab w:val="decimal" w:pos="1103"/>
              </w:tabs>
              <w:spacing w:line="240" w:lineRule="auto"/>
            </w:pPr>
            <w:r w:rsidRPr="0098135E">
              <w:t>0.904</w:t>
            </w:r>
          </w:p>
        </w:tc>
        <w:tc>
          <w:tcPr>
            <w:tcW w:w="2259" w:type="dxa"/>
            <w:tcBorders>
              <w:top w:val="nil"/>
              <w:left w:val="nil"/>
              <w:bottom w:val="nil"/>
              <w:right w:val="nil"/>
            </w:tcBorders>
            <w:shd w:val="clear" w:color="auto" w:fill="auto"/>
            <w:noWrap/>
            <w:vAlign w:val="bottom"/>
            <w:hideMark/>
          </w:tcPr>
          <w:p w14:paraId="08BB1E16" w14:textId="77777777" w:rsidR="000814ED" w:rsidRPr="0098135E" w:rsidRDefault="000814ED" w:rsidP="009618B7">
            <w:pPr>
              <w:tabs>
                <w:tab w:val="decimal" w:pos="1107"/>
              </w:tabs>
              <w:spacing w:line="240" w:lineRule="auto"/>
            </w:pPr>
            <w:r w:rsidRPr="0098135E">
              <w:t>0.901</w:t>
            </w:r>
          </w:p>
        </w:tc>
      </w:tr>
      <w:tr w:rsidR="000814ED" w:rsidRPr="0098135E" w14:paraId="021263E5" w14:textId="77777777" w:rsidTr="009618B7">
        <w:trPr>
          <w:trHeight w:val="366"/>
        </w:trPr>
        <w:tc>
          <w:tcPr>
            <w:tcW w:w="2073" w:type="dxa"/>
            <w:tcBorders>
              <w:top w:val="nil"/>
              <w:left w:val="nil"/>
              <w:bottom w:val="nil"/>
              <w:right w:val="nil"/>
            </w:tcBorders>
            <w:shd w:val="clear" w:color="auto" w:fill="auto"/>
            <w:noWrap/>
            <w:vAlign w:val="bottom"/>
            <w:hideMark/>
          </w:tcPr>
          <w:p w14:paraId="32BC140D" w14:textId="77777777" w:rsidR="000814ED" w:rsidRPr="0098135E" w:rsidRDefault="000814ED" w:rsidP="009618B7">
            <w:pPr>
              <w:spacing w:line="240" w:lineRule="auto"/>
              <w:jc w:val="right"/>
            </w:pPr>
            <w:r w:rsidRPr="0098135E">
              <w:t>BIC</w:t>
            </w:r>
          </w:p>
        </w:tc>
        <w:tc>
          <w:tcPr>
            <w:tcW w:w="1969" w:type="dxa"/>
            <w:tcBorders>
              <w:top w:val="nil"/>
              <w:left w:val="nil"/>
              <w:bottom w:val="nil"/>
              <w:right w:val="nil"/>
            </w:tcBorders>
            <w:shd w:val="clear" w:color="auto" w:fill="auto"/>
            <w:noWrap/>
            <w:vAlign w:val="bottom"/>
            <w:hideMark/>
          </w:tcPr>
          <w:p w14:paraId="7459FD74" w14:textId="77777777" w:rsidR="000814ED" w:rsidRPr="0098135E" w:rsidRDefault="000814ED" w:rsidP="009618B7">
            <w:pPr>
              <w:tabs>
                <w:tab w:val="decimal" w:pos="1103"/>
              </w:tabs>
              <w:spacing w:line="240" w:lineRule="auto"/>
            </w:pPr>
            <w:r w:rsidRPr="0098135E">
              <w:t>12372.796</w:t>
            </w:r>
          </w:p>
        </w:tc>
        <w:tc>
          <w:tcPr>
            <w:tcW w:w="2259" w:type="dxa"/>
            <w:tcBorders>
              <w:top w:val="nil"/>
              <w:left w:val="nil"/>
              <w:bottom w:val="nil"/>
              <w:right w:val="nil"/>
            </w:tcBorders>
            <w:shd w:val="clear" w:color="auto" w:fill="auto"/>
            <w:noWrap/>
            <w:vAlign w:val="bottom"/>
            <w:hideMark/>
          </w:tcPr>
          <w:p w14:paraId="3B5D36F7" w14:textId="77777777" w:rsidR="000814ED" w:rsidRPr="0098135E" w:rsidRDefault="000814ED" w:rsidP="009618B7">
            <w:pPr>
              <w:tabs>
                <w:tab w:val="decimal" w:pos="1107"/>
              </w:tabs>
              <w:spacing w:line="240" w:lineRule="auto"/>
            </w:pPr>
            <w:r w:rsidRPr="0098135E">
              <w:t>11414.029</w:t>
            </w:r>
          </w:p>
        </w:tc>
      </w:tr>
      <w:tr w:rsidR="000814ED" w:rsidRPr="0098135E" w14:paraId="014B8E97" w14:textId="77777777" w:rsidTr="009618B7">
        <w:trPr>
          <w:trHeight w:val="366"/>
        </w:trPr>
        <w:tc>
          <w:tcPr>
            <w:tcW w:w="2073" w:type="dxa"/>
            <w:tcBorders>
              <w:top w:val="nil"/>
              <w:left w:val="nil"/>
              <w:bottom w:val="nil"/>
              <w:right w:val="nil"/>
            </w:tcBorders>
            <w:shd w:val="clear" w:color="auto" w:fill="auto"/>
            <w:noWrap/>
            <w:vAlign w:val="bottom"/>
            <w:hideMark/>
          </w:tcPr>
          <w:p w14:paraId="168F0A95" w14:textId="77777777" w:rsidR="000814ED" w:rsidRPr="0098135E" w:rsidRDefault="000814ED" w:rsidP="009618B7">
            <w:pPr>
              <w:spacing w:line="240" w:lineRule="auto"/>
              <w:jc w:val="right"/>
            </w:pPr>
            <w:r w:rsidRPr="0098135E">
              <w:t>AIC</w:t>
            </w:r>
          </w:p>
        </w:tc>
        <w:tc>
          <w:tcPr>
            <w:tcW w:w="1969" w:type="dxa"/>
            <w:tcBorders>
              <w:top w:val="nil"/>
              <w:left w:val="nil"/>
              <w:bottom w:val="nil"/>
              <w:right w:val="nil"/>
            </w:tcBorders>
            <w:shd w:val="clear" w:color="auto" w:fill="auto"/>
            <w:noWrap/>
            <w:vAlign w:val="bottom"/>
            <w:hideMark/>
          </w:tcPr>
          <w:p w14:paraId="0895A710" w14:textId="77777777" w:rsidR="000814ED" w:rsidRPr="0098135E" w:rsidRDefault="000814ED" w:rsidP="009618B7">
            <w:pPr>
              <w:tabs>
                <w:tab w:val="decimal" w:pos="1103"/>
              </w:tabs>
              <w:spacing w:line="240" w:lineRule="auto"/>
            </w:pPr>
            <w:r w:rsidRPr="0098135E">
              <w:t>12279.431</w:t>
            </w:r>
          </w:p>
        </w:tc>
        <w:tc>
          <w:tcPr>
            <w:tcW w:w="2259" w:type="dxa"/>
            <w:tcBorders>
              <w:top w:val="nil"/>
              <w:left w:val="nil"/>
              <w:bottom w:val="nil"/>
              <w:right w:val="nil"/>
            </w:tcBorders>
            <w:shd w:val="clear" w:color="auto" w:fill="auto"/>
            <w:noWrap/>
            <w:vAlign w:val="bottom"/>
            <w:hideMark/>
          </w:tcPr>
          <w:p w14:paraId="7036CC61" w14:textId="77777777" w:rsidR="000814ED" w:rsidRPr="0098135E" w:rsidRDefault="000814ED" w:rsidP="009618B7">
            <w:pPr>
              <w:tabs>
                <w:tab w:val="decimal" w:pos="1107"/>
              </w:tabs>
              <w:spacing w:line="240" w:lineRule="auto"/>
            </w:pPr>
            <w:r w:rsidRPr="0098135E">
              <w:t>11339.338</w:t>
            </w:r>
          </w:p>
        </w:tc>
      </w:tr>
      <w:tr w:rsidR="000814ED" w:rsidRPr="0098135E" w14:paraId="3FF6AC2D" w14:textId="77777777" w:rsidTr="009618B7">
        <w:trPr>
          <w:trHeight w:val="366"/>
        </w:trPr>
        <w:tc>
          <w:tcPr>
            <w:tcW w:w="2073" w:type="dxa"/>
            <w:tcBorders>
              <w:top w:val="nil"/>
              <w:left w:val="nil"/>
              <w:bottom w:val="nil"/>
              <w:right w:val="nil"/>
            </w:tcBorders>
            <w:shd w:val="clear" w:color="auto" w:fill="auto"/>
            <w:noWrap/>
            <w:vAlign w:val="bottom"/>
            <w:hideMark/>
          </w:tcPr>
          <w:p w14:paraId="4AA9F951" w14:textId="77777777" w:rsidR="000814ED" w:rsidRPr="0098135E" w:rsidRDefault="000814ED" w:rsidP="009618B7">
            <w:pPr>
              <w:spacing w:line="240" w:lineRule="auto"/>
              <w:jc w:val="right"/>
            </w:pPr>
            <w:r w:rsidRPr="0098135E">
              <w:t>RMSEA</w:t>
            </w:r>
          </w:p>
        </w:tc>
        <w:tc>
          <w:tcPr>
            <w:tcW w:w="1969" w:type="dxa"/>
            <w:tcBorders>
              <w:top w:val="nil"/>
              <w:left w:val="nil"/>
              <w:bottom w:val="nil"/>
              <w:right w:val="nil"/>
            </w:tcBorders>
            <w:shd w:val="clear" w:color="auto" w:fill="auto"/>
            <w:noWrap/>
            <w:vAlign w:val="bottom"/>
            <w:hideMark/>
          </w:tcPr>
          <w:p w14:paraId="75CE76AF" w14:textId="77777777" w:rsidR="000814ED" w:rsidRPr="0098135E" w:rsidRDefault="000814ED" w:rsidP="009618B7">
            <w:pPr>
              <w:tabs>
                <w:tab w:val="decimal" w:pos="1103"/>
              </w:tabs>
              <w:spacing w:line="240" w:lineRule="auto"/>
            </w:pPr>
            <w:r w:rsidRPr="0098135E">
              <w:t>0.062</w:t>
            </w:r>
          </w:p>
        </w:tc>
        <w:tc>
          <w:tcPr>
            <w:tcW w:w="2259" w:type="dxa"/>
            <w:tcBorders>
              <w:top w:val="nil"/>
              <w:left w:val="nil"/>
              <w:bottom w:val="nil"/>
              <w:right w:val="nil"/>
            </w:tcBorders>
            <w:shd w:val="clear" w:color="auto" w:fill="auto"/>
            <w:noWrap/>
            <w:vAlign w:val="bottom"/>
            <w:hideMark/>
          </w:tcPr>
          <w:p w14:paraId="0CAC1036" w14:textId="77777777" w:rsidR="000814ED" w:rsidRPr="0098135E" w:rsidRDefault="000814ED" w:rsidP="009618B7">
            <w:pPr>
              <w:tabs>
                <w:tab w:val="decimal" w:pos="1107"/>
              </w:tabs>
              <w:spacing w:line="240" w:lineRule="auto"/>
            </w:pPr>
            <w:r w:rsidRPr="0098135E">
              <w:t>0.082</w:t>
            </w:r>
          </w:p>
        </w:tc>
      </w:tr>
      <w:tr w:rsidR="000814ED" w:rsidRPr="0098135E" w14:paraId="2752454C" w14:textId="77777777" w:rsidTr="009618B7">
        <w:trPr>
          <w:trHeight w:val="366"/>
        </w:trPr>
        <w:tc>
          <w:tcPr>
            <w:tcW w:w="2073" w:type="dxa"/>
            <w:tcBorders>
              <w:top w:val="nil"/>
              <w:left w:val="nil"/>
              <w:right w:val="nil"/>
            </w:tcBorders>
            <w:shd w:val="clear" w:color="auto" w:fill="auto"/>
            <w:noWrap/>
            <w:vAlign w:val="bottom"/>
            <w:hideMark/>
          </w:tcPr>
          <w:p w14:paraId="75381BE7" w14:textId="77777777" w:rsidR="000814ED" w:rsidRPr="0098135E" w:rsidRDefault="000814ED" w:rsidP="009618B7">
            <w:pPr>
              <w:spacing w:line="240" w:lineRule="auto"/>
              <w:jc w:val="right"/>
            </w:pPr>
            <w:r w:rsidRPr="0098135E">
              <w:t xml:space="preserve">RMSEA </w:t>
            </w:r>
            <w:proofErr w:type="spellStart"/>
            <w:r w:rsidRPr="0098135E">
              <w:t>pclose</w:t>
            </w:r>
            <w:proofErr w:type="spellEnd"/>
          </w:p>
        </w:tc>
        <w:tc>
          <w:tcPr>
            <w:tcW w:w="1969" w:type="dxa"/>
            <w:tcBorders>
              <w:top w:val="nil"/>
              <w:left w:val="nil"/>
              <w:right w:val="nil"/>
            </w:tcBorders>
            <w:shd w:val="clear" w:color="auto" w:fill="auto"/>
            <w:noWrap/>
            <w:vAlign w:val="bottom"/>
            <w:hideMark/>
          </w:tcPr>
          <w:p w14:paraId="049359CB" w14:textId="77777777" w:rsidR="000814ED" w:rsidRPr="0098135E" w:rsidRDefault="000814ED" w:rsidP="009618B7">
            <w:pPr>
              <w:tabs>
                <w:tab w:val="decimal" w:pos="1103"/>
              </w:tabs>
              <w:spacing w:line="240" w:lineRule="auto"/>
            </w:pPr>
            <w:r w:rsidRPr="0098135E">
              <w:t>0.086</w:t>
            </w:r>
          </w:p>
        </w:tc>
        <w:tc>
          <w:tcPr>
            <w:tcW w:w="2259" w:type="dxa"/>
            <w:tcBorders>
              <w:top w:val="nil"/>
              <w:left w:val="nil"/>
              <w:right w:val="nil"/>
            </w:tcBorders>
            <w:shd w:val="clear" w:color="auto" w:fill="auto"/>
            <w:noWrap/>
            <w:vAlign w:val="bottom"/>
            <w:hideMark/>
          </w:tcPr>
          <w:p w14:paraId="23E87160" w14:textId="77777777" w:rsidR="000814ED" w:rsidRPr="0098135E" w:rsidRDefault="000814ED" w:rsidP="009618B7">
            <w:pPr>
              <w:tabs>
                <w:tab w:val="decimal" w:pos="1107"/>
              </w:tabs>
              <w:spacing w:line="240" w:lineRule="auto"/>
            </w:pPr>
            <w:r w:rsidRPr="0098135E">
              <w:t>0.002</w:t>
            </w:r>
          </w:p>
        </w:tc>
      </w:tr>
      <w:tr w:rsidR="000814ED" w:rsidRPr="0098135E" w14:paraId="09797B55" w14:textId="77777777" w:rsidTr="009618B7">
        <w:trPr>
          <w:trHeight w:val="366"/>
        </w:trPr>
        <w:tc>
          <w:tcPr>
            <w:tcW w:w="2073" w:type="dxa"/>
            <w:tcBorders>
              <w:top w:val="nil"/>
              <w:left w:val="nil"/>
              <w:bottom w:val="single" w:sz="4" w:space="0" w:color="auto"/>
              <w:right w:val="nil"/>
            </w:tcBorders>
            <w:shd w:val="clear" w:color="auto" w:fill="auto"/>
            <w:noWrap/>
            <w:vAlign w:val="bottom"/>
            <w:hideMark/>
          </w:tcPr>
          <w:p w14:paraId="1A392AC9" w14:textId="77777777" w:rsidR="000814ED" w:rsidRPr="0098135E" w:rsidRDefault="000814ED" w:rsidP="009618B7">
            <w:pPr>
              <w:spacing w:line="240" w:lineRule="auto"/>
              <w:jc w:val="right"/>
            </w:pPr>
            <w:r>
              <w:t>X</w:t>
            </w:r>
            <w:r w:rsidRPr="0098135E">
              <w:t>2</w:t>
            </w:r>
          </w:p>
        </w:tc>
        <w:tc>
          <w:tcPr>
            <w:tcW w:w="1969" w:type="dxa"/>
            <w:tcBorders>
              <w:top w:val="nil"/>
              <w:left w:val="nil"/>
              <w:bottom w:val="single" w:sz="4" w:space="0" w:color="auto"/>
              <w:right w:val="nil"/>
            </w:tcBorders>
            <w:shd w:val="clear" w:color="auto" w:fill="auto"/>
            <w:noWrap/>
            <w:vAlign w:val="bottom"/>
            <w:hideMark/>
          </w:tcPr>
          <w:p w14:paraId="1E2B2103" w14:textId="77777777" w:rsidR="000814ED" w:rsidRPr="0098135E" w:rsidRDefault="000814ED" w:rsidP="009618B7">
            <w:pPr>
              <w:tabs>
                <w:tab w:val="decimal" w:pos="1103"/>
              </w:tabs>
              <w:spacing w:line="240" w:lineRule="auto"/>
            </w:pPr>
            <w:r w:rsidRPr="0098135E">
              <w:t>75.764</w:t>
            </w:r>
          </w:p>
        </w:tc>
        <w:tc>
          <w:tcPr>
            <w:tcW w:w="2259" w:type="dxa"/>
            <w:tcBorders>
              <w:top w:val="nil"/>
              <w:left w:val="nil"/>
              <w:bottom w:val="single" w:sz="4" w:space="0" w:color="auto"/>
              <w:right w:val="nil"/>
            </w:tcBorders>
            <w:shd w:val="clear" w:color="auto" w:fill="auto"/>
            <w:noWrap/>
            <w:vAlign w:val="bottom"/>
            <w:hideMark/>
          </w:tcPr>
          <w:p w14:paraId="779E2835" w14:textId="77777777" w:rsidR="000814ED" w:rsidRPr="0098135E" w:rsidRDefault="000814ED" w:rsidP="009618B7">
            <w:pPr>
              <w:tabs>
                <w:tab w:val="decimal" w:pos="1107"/>
              </w:tabs>
              <w:spacing w:line="240" w:lineRule="auto"/>
            </w:pPr>
            <w:r w:rsidRPr="0098135E">
              <w:t>69.653</w:t>
            </w:r>
          </w:p>
        </w:tc>
      </w:tr>
      <w:tr w:rsidR="000814ED" w:rsidRPr="0098135E" w14:paraId="210BA202" w14:textId="77777777" w:rsidTr="009618B7">
        <w:trPr>
          <w:trHeight w:val="366"/>
        </w:trPr>
        <w:tc>
          <w:tcPr>
            <w:tcW w:w="6302" w:type="dxa"/>
            <w:gridSpan w:val="3"/>
            <w:tcBorders>
              <w:top w:val="single" w:sz="4" w:space="0" w:color="auto"/>
              <w:left w:val="nil"/>
              <w:right w:val="nil"/>
            </w:tcBorders>
            <w:shd w:val="clear" w:color="auto" w:fill="auto"/>
            <w:noWrap/>
            <w:vAlign w:val="bottom"/>
          </w:tcPr>
          <w:p w14:paraId="147D2BF2" w14:textId="77777777" w:rsidR="000814ED" w:rsidRPr="0098135E" w:rsidRDefault="000814ED" w:rsidP="009618B7">
            <w:pPr>
              <w:spacing w:line="240" w:lineRule="auto"/>
            </w:pPr>
            <w:r w:rsidRPr="00787775">
              <w:rPr>
                <w:sz w:val="22"/>
                <w:szCs w:val="22"/>
                <w:u w:val="single"/>
              </w:rPr>
              <w:t xml:space="preserve">Full model </w:t>
            </w:r>
            <w:proofErr w:type="gramStart"/>
            <w:r w:rsidRPr="00787775">
              <w:rPr>
                <w:sz w:val="22"/>
                <w:szCs w:val="22"/>
                <w:u w:val="single"/>
              </w:rPr>
              <w:t>includes:</w:t>
            </w:r>
            <w:proofErr w:type="gramEnd"/>
            <w:r w:rsidRPr="00787775">
              <w:rPr>
                <w:sz w:val="22"/>
                <w:szCs w:val="22"/>
              </w:rPr>
              <w:t xml:space="preserve"> Change in mental health status, gender, age,</w:t>
            </w:r>
            <w:r>
              <w:rPr>
                <w:sz w:val="22"/>
                <w:szCs w:val="22"/>
              </w:rPr>
              <w:t xml:space="preserve"> </w:t>
            </w:r>
            <w:r w:rsidRPr="00787775">
              <w:rPr>
                <w:sz w:val="22"/>
                <w:szCs w:val="22"/>
              </w:rPr>
              <w:t>race</w:t>
            </w:r>
            <w:r>
              <w:rPr>
                <w:sz w:val="22"/>
                <w:szCs w:val="22"/>
              </w:rPr>
              <w:t>,</w:t>
            </w:r>
            <w:r w:rsidRPr="00787775">
              <w:rPr>
                <w:sz w:val="22"/>
                <w:szCs w:val="22"/>
              </w:rPr>
              <w:t xml:space="preserve"> international student</w:t>
            </w:r>
            <w:r>
              <w:rPr>
                <w:sz w:val="22"/>
                <w:szCs w:val="22"/>
              </w:rPr>
              <w:t xml:space="preserve"> status</w:t>
            </w:r>
            <w:r w:rsidRPr="00787775">
              <w:rPr>
                <w:sz w:val="22"/>
                <w:szCs w:val="22"/>
              </w:rPr>
              <w:t>, first generation student</w:t>
            </w:r>
            <w:r>
              <w:rPr>
                <w:sz w:val="22"/>
                <w:szCs w:val="22"/>
              </w:rPr>
              <w:t xml:space="preserve"> status</w:t>
            </w:r>
            <w:r w:rsidRPr="00787775">
              <w:rPr>
                <w:sz w:val="22"/>
                <w:szCs w:val="22"/>
              </w:rPr>
              <w:t xml:space="preserve">, childhood financial stability, and change in LGBTQ identification. </w:t>
            </w:r>
            <w:r w:rsidRPr="00787775">
              <w:rPr>
                <w:sz w:val="22"/>
                <w:szCs w:val="22"/>
                <w:u w:val="single"/>
              </w:rPr>
              <w:t xml:space="preserve">Simple model </w:t>
            </w:r>
            <w:proofErr w:type="gramStart"/>
            <w:r w:rsidRPr="00787775">
              <w:rPr>
                <w:sz w:val="22"/>
                <w:szCs w:val="22"/>
                <w:u w:val="single"/>
              </w:rPr>
              <w:t>includes</w:t>
            </w:r>
            <w:r w:rsidRPr="00787775">
              <w:rPr>
                <w:sz w:val="22"/>
                <w:szCs w:val="22"/>
              </w:rPr>
              <w:t>:</w:t>
            </w:r>
            <w:proofErr w:type="gramEnd"/>
            <w:r w:rsidRPr="00787775">
              <w:rPr>
                <w:sz w:val="22"/>
                <w:szCs w:val="22"/>
              </w:rPr>
              <w:t xml:space="preserve"> </w:t>
            </w:r>
            <w:bookmarkStart w:id="12" w:name="_Hlk90990184"/>
            <w:r w:rsidRPr="00787775">
              <w:rPr>
                <w:sz w:val="22"/>
                <w:szCs w:val="22"/>
              </w:rPr>
              <w:t>Change in mental health status, gender, age,</w:t>
            </w:r>
            <w:r>
              <w:rPr>
                <w:sz w:val="22"/>
                <w:szCs w:val="22"/>
              </w:rPr>
              <w:t xml:space="preserve"> and</w:t>
            </w:r>
            <w:r w:rsidRPr="00787775">
              <w:rPr>
                <w:sz w:val="22"/>
                <w:szCs w:val="22"/>
              </w:rPr>
              <w:t xml:space="preserve"> race</w:t>
            </w:r>
            <w:bookmarkEnd w:id="12"/>
            <w:r w:rsidRPr="00787775">
              <w:rPr>
                <w:sz w:val="22"/>
                <w:szCs w:val="22"/>
              </w:rPr>
              <w:t>.</w:t>
            </w:r>
          </w:p>
        </w:tc>
      </w:tr>
      <w:bookmarkEnd w:id="11"/>
    </w:tbl>
    <w:p w14:paraId="792373F0" w14:textId="77777777" w:rsidR="008726B7" w:rsidRDefault="00B13745"/>
    <w:sectPr w:rsidR="008726B7" w:rsidSect="0081676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BE602" w14:textId="77777777" w:rsidR="00B13745" w:rsidRDefault="00B13745" w:rsidP="008B2EFA">
      <w:pPr>
        <w:spacing w:line="240" w:lineRule="auto"/>
      </w:pPr>
      <w:r>
        <w:separator/>
      </w:r>
    </w:p>
  </w:endnote>
  <w:endnote w:type="continuationSeparator" w:id="0">
    <w:p w14:paraId="19286FC7" w14:textId="77777777" w:rsidR="00B13745" w:rsidRDefault="00B13745" w:rsidP="008B2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56485"/>
      <w:docPartObj>
        <w:docPartGallery w:val="Page Numbers (Bottom of Page)"/>
        <w:docPartUnique/>
      </w:docPartObj>
    </w:sdtPr>
    <w:sdtEndPr>
      <w:rPr>
        <w:rStyle w:val="PageNumber"/>
      </w:rPr>
    </w:sdtEndPr>
    <w:sdtContent>
      <w:p w14:paraId="58478D79" w14:textId="6576A1F6" w:rsidR="0081676D" w:rsidRDefault="0081676D" w:rsidP="00D83C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37359018"/>
      <w:docPartObj>
        <w:docPartGallery w:val="Page Numbers (Bottom of Page)"/>
        <w:docPartUnique/>
      </w:docPartObj>
    </w:sdtPr>
    <w:sdtEndPr>
      <w:rPr>
        <w:rStyle w:val="PageNumber"/>
      </w:rPr>
    </w:sdtEndPr>
    <w:sdtContent>
      <w:p w14:paraId="5D0A661B" w14:textId="4737B38B" w:rsidR="008B2EFA" w:rsidRDefault="008B2EFA" w:rsidP="0081676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B6B64" w14:textId="77777777" w:rsidR="008B2EFA" w:rsidRDefault="008B2EFA" w:rsidP="008B2E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617255"/>
      <w:docPartObj>
        <w:docPartGallery w:val="Page Numbers (Bottom of Page)"/>
        <w:docPartUnique/>
      </w:docPartObj>
    </w:sdtPr>
    <w:sdtEndPr>
      <w:rPr>
        <w:rStyle w:val="PageNumber"/>
      </w:rPr>
    </w:sdtEndPr>
    <w:sdtContent>
      <w:p w14:paraId="4054A1AB" w14:textId="0B8FECE1" w:rsidR="008B2EFA" w:rsidRDefault="008B2EFA" w:rsidP="00D83C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23AE7E" w14:textId="3B3456BB" w:rsidR="008B2EFA" w:rsidRDefault="008B2EFA" w:rsidP="008B2EF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1F3E" w14:textId="77777777" w:rsidR="008B2EFA" w:rsidRDefault="008B2E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3816522"/>
      <w:docPartObj>
        <w:docPartGallery w:val="Page Numbers (Bottom of Page)"/>
        <w:docPartUnique/>
      </w:docPartObj>
    </w:sdtPr>
    <w:sdtEndPr>
      <w:rPr>
        <w:rStyle w:val="PageNumber"/>
      </w:rPr>
    </w:sdtEndPr>
    <w:sdtContent>
      <w:p w14:paraId="017E58DB" w14:textId="3A1C2ACF" w:rsidR="0081676D" w:rsidRDefault="0081676D" w:rsidP="00D83C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E31D48" w14:textId="6DE73C47" w:rsidR="008B2EFA" w:rsidRDefault="008B2EFA" w:rsidP="008167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94ED" w14:textId="77777777" w:rsidR="00B13745" w:rsidRDefault="00B13745" w:rsidP="008B2EFA">
      <w:pPr>
        <w:spacing w:line="240" w:lineRule="auto"/>
      </w:pPr>
      <w:r>
        <w:separator/>
      </w:r>
    </w:p>
  </w:footnote>
  <w:footnote w:type="continuationSeparator" w:id="0">
    <w:p w14:paraId="09BFD86E" w14:textId="77777777" w:rsidR="00B13745" w:rsidRDefault="00B13745" w:rsidP="008B2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85EF" w14:textId="77777777" w:rsidR="008B2EFA" w:rsidRDefault="008B2E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316F1" w14:textId="77777777" w:rsidR="008B2EFA" w:rsidRDefault="008B2E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B7D0" w14:textId="77777777" w:rsidR="008B2EFA" w:rsidRDefault="008B2E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ED"/>
    <w:rsid w:val="000663AF"/>
    <w:rsid w:val="000814ED"/>
    <w:rsid w:val="000F7946"/>
    <w:rsid w:val="0013415C"/>
    <w:rsid w:val="003D7BE9"/>
    <w:rsid w:val="004272D0"/>
    <w:rsid w:val="00510C0D"/>
    <w:rsid w:val="005B3855"/>
    <w:rsid w:val="00655F1C"/>
    <w:rsid w:val="0081508B"/>
    <w:rsid w:val="0081676D"/>
    <w:rsid w:val="00894D45"/>
    <w:rsid w:val="008B2EFA"/>
    <w:rsid w:val="008E6EAE"/>
    <w:rsid w:val="00925F88"/>
    <w:rsid w:val="00943AEC"/>
    <w:rsid w:val="00970695"/>
    <w:rsid w:val="00986193"/>
    <w:rsid w:val="00994A36"/>
    <w:rsid w:val="009A4D21"/>
    <w:rsid w:val="00B13745"/>
    <w:rsid w:val="00CC1FBB"/>
    <w:rsid w:val="00CF63AD"/>
    <w:rsid w:val="00D31F27"/>
    <w:rsid w:val="00E039DF"/>
    <w:rsid w:val="00E928DA"/>
    <w:rsid w:val="00E95BC0"/>
    <w:rsid w:val="00F313D0"/>
    <w:rsid w:val="00FB6B88"/>
    <w:rsid w:val="00FC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205DE"/>
  <w15:chartTrackingRefBased/>
  <w15:docId w15:val="{12C0D874-7B41-594E-A90E-EF3627D7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814ED"/>
    <w:pPr>
      <w:spacing w:line="480"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EFA"/>
    <w:pPr>
      <w:tabs>
        <w:tab w:val="center" w:pos="4680"/>
        <w:tab w:val="right" w:pos="9360"/>
      </w:tabs>
      <w:spacing w:line="240" w:lineRule="auto"/>
    </w:pPr>
  </w:style>
  <w:style w:type="character" w:customStyle="1" w:styleId="HeaderChar">
    <w:name w:val="Header Char"/>
    <w:basedOn w:val="DefaultParagraphFont"/>
    <w:link w:val="Header"/>
    <w:uiPriority w:val="99"/>
    <w:rsid w:val="008B2EFA"/>
    <w:rPr>
      <w:rFonts w:eastAsia="Times New Roman" w:cs="Times New Roman"/>
    </w:rPr>
  </w:style>
  <w:style w:type="paragraph" w:styleId="Footer">
    <w:name w:val="footer"/>
    <w:basedOn w:val="Normal"/>
    <w:link w:val="FooterChar"/>
    <w:uiPriority w:val="99"/>
    <w:unhideWhenUsed/>
    <w:rsid w:val="008B2EFA"/>
    <w:pPr>
      <w:tabs>
        <w:tab w:val="center" w:pos="4680"/>
        <w:tab w:val="right" w:pos="9360"/>
      </w:tabs>
      <w:spacing w:line="240" w:lineRule="auto"/>
    </w:pPr>
  </w:style>
  <w:style w:type="character" w:customStyle="1" w:styleId="FooterChar">
    <w:name w:val="Footer Char"/>
    <w:basedOn w:val="DefaultParagraphFont"/>
    <w:link w:val="Footer"/>
    <w:uiPriority w:val="99"/>
    <w:rsid w:val="008B2EFA"/>
    <w:rPr>
      <w:rFonts w:eastAsia="Times New Roman" w:cs="Times New Roman"/>
    </w:rPr>
  </w:style>
  <w:style w:type="character" w:styleId="PageNumber">
    <w:name w:val="page number"/>
    <w:basedOn w:val="DefaultParagraphFont"/>
    <w:uiPriority w:val="99"/>
    <w:semiHidden/>
    <w:unhideWhenUsed/>
    <w:rsid w:val="008B2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2877</Words>
  <Characters>16404</Characters>
  <Application>Microsoft Office Word</Application>
  <DocSecurity>0</DocSecurity>
  <Lines>136</Lines>
  <Paragraphs>38</Paragraphs>
  <ScaleCrop>false</ScaleCrop>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 Bianca N</dc:creator>
  <cp:keywords/>
  <dc:description/>
  <cp:lastModifiedBy>Manago, Bianca N</cp:lastModifiedBy>
  <cp:revision>8</cp:revision>
  <dcterms:created xsi:type="dcterms:W3CDTF">2021-12-22T19:14:00Z</dcterms:created>
  <dcterms:modified xsi:type="dcterms:W3CDTF">2021-12-23T00:58:00Z</dcterms:modified>
</cp:coreProperties>
</file>