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90B7" w14:textId="57514B5C" w:rsidR="002E2C2A" w:rsidRPr="005E0C7C" w:rsidRDefault="002E2C2A">
      <w:pPr>
        <w:rPr>
          <w:b/>
        </w:rPr>
      </w:pPr>
      <w:r w:rsidRPr="005E0C7C">
        <w:rPr>
          <w:b/>
        </w:rPr>
        <w:t>Stranded in the Desert</w:t>
      </w:r>
      <w:r w:rsidR="00907DBB">
        <w:rPr>
          <w:b/>
        </w:rPr>
        <w:t xml:space="preserve"> – Expert Rankings</w:t>
      </w:r>
    </w:p>
    <w:p w14:paraId="328977C0" w14:textId="463136E8" w:rsidR="002E2C2A" w:rsidRDefault="002E2C2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4746"/>
      </w:tblGrid>
      <w:tr w:rsidR="00C531DC" w14:paraId="2BE7A662" w14:textId="77777777" w:rsidTr="003D2D06">
        <w:trPr>
          <w:trHeight w:val="532"/>
        </w:trPr>
        <w:tc>
          <w:tcPr>
            <w:tcW w:w="3849" w:type="dxa"/>
          </w:tcPr>
          <w:p w14:paraId="2BF80FF4" w14:textId="31BDE6AC" w:rsidR="00C531DC" w:rsidRPr="00C531DC" w:rsidRDefault="00C531DC" w:rsidP="00C531DC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C531DC">
              <w:rPr>
                <w:b/>
                <w:bCs/>
                <w:sz w:val="32"/>
                <w:szCs w:val="32"/>
              </w:rPr>
              <w:t>Object</w:t>
            </w:r>
          </w:p>
        </w:tc>
        <w:tc>
          <w:tcPr>
            <w:tcW w:w="4746" w:type="dxa"/>
          </w:tcPr>
          <w:p w14:paraId="6688DF33" w14:textId="01338240" w:rsidR="00C531DC" w:rsidRPr="00C531DC" w:rsidRDefault="003D2D06" w:rsidP="00C531DC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Expert</w:t>
            </w:r>
            <w:r w:rsidR="00C531DC" w:rsidRPr="00C531DC">
              <w:rPr>
                <w:b/>
                <w:bCs/>
                <w:sz w:val="32"/>
                <w:szCs w:val="32"/>
              </w:rPr>
              <w:t xml:space="preserve"> Rank</w:t>
            </w:r>
          </w:p>
        </w:tc>
      </w:tr>
      <w:tr w:rsidR="003D2D06" w14:paraId="09730B2C" w14:textId="77777777" w:rsidTr="003D2D06">
        <w:trPr>
          <w:trHeight w:val="628"/>
        </w:trPr>
        <w:tc>
          <w:tcPr>
            <w:tcW w:w="3849" w:type="dxa"/>
            <w:vAlign w:val="center"/>
          </w:tcPr>
          <w:p w14:paraId="7B914D83" w14:textId="5B77D53C" w:rsidR="003D2D06" w:rsidRDefault="003D2D06" w:rsidP="003D2D06">
            <w:pPr>
              <w:spacing w:before="60"/>
            </w:pPr>
            <w:r w:rsidRPr="00573EDD">
              <w:t xml:space="preserve">Magnetic compass   </w:t>
            </w:r>
          </w:p>
        </w:tc>
        <w:tc>
          <w:tcPr>
            <w:tcW w:w="4746" w:type="dxa"/>
          </w:tcPr>
          <w:p w14:paraId="10578AC3" w14:textId="22110D69" w:rsidR="003D2D06" w:rsidRDefault="003D2D06" w:rsidP="003D2D06">
            <w:pPr>
              <w:spacing w:before="60"/>
              <w:jc w:val="center"/>
            </w:pPr>
            <w:r w:rsidRPr="00B83E8E">
              <w:t>12</w:t>
            </w:r>
          </w:p>
        </w:tc>
      </w:tr>
      <w:tr w:rsidR="003D2D06" w14:paraId="76D9A2AA" w14:textId="77777777" w:rsidTr="003D2D06">
        <w:trPr>
          <w:trHeight w:val="628"/>
        </w:trPr>
        <w:tc>
          <w:tcPr>
            <w:tcW w:w="3849" w:type="dxa"/>
            <w:vAlign w:val="center"/>
          </w:tcPr>
          <w:p w14:paraId="1D805088" w14:textId="1F3C3A5D" w:rsidR="003D2D06" w:rsidRDefault="003D2D06" w:rsidP="003D2D06">
            <w:pPr>
              <w:spacing w:before="60"/>
            </w:pPr>
            <w:r w:rsidRPr="00573EDD">
              <w:t xml:space="preserve">20X20 ft piece of heavy-duty light blue canvas </w:t>
            </w:r>
          </w:p>
        </w:tc>
        <w:tc>
          <w:tcPr>
            <w:tcW w:w="4746" w:type="dxa"/>
          </w:tcPr>
          <w:p w14:paraId="5E9E3810" w14:textId="033C4279" w:rsidR="003D2D06" w:rsidRDefault="003D2D06" w:rsidP="003D2D06">
            <w:pPr>
              <w:spacing w:before="60"/>
              <w:jc w:val="center"/>
            </w:pPr>
            <w:r w:rsidRPr="00B83E8E">
              <w:t>7</w:t>
            </w:r>
          </w:p>
        </w:tc>
      </w:tr>
      <w:tr w:rsidR="003D2D06" w14:paraId="5E61978A" w14:textId="77777777" w:rsidTr="003D2D06">
        <w:trPr>
          <w:trHeight w:val="628"/>
        </w:trPr>
        <w:tc>
          <w:tcPr>
            <w:tcW w:w="3849" w:type="dxa"/>
            <w:vAlign w:val="center"/>
          </w:tcPr>
          <w:p w14:paraId="16424055" w14:textId="6497B3E9" w:rsidR="003D2D06" w:rsidRDefault="003D2D06" w:rsidP="003D2D06">
            <w:pPr>
              <w:spacing w:before="60"/>
            </w:pPr>
            <w:r w:rsidRPr="00573EDD">
              <w:t>Book, Plants of the Desert</w:t>
            </w:r>
          </w:p>
        </w:tc>
        <w:tc>
          <w:tcPr>
            <w:tcW w:w="4746" w:type="dxa"/>
          </w:tcPr>
          <w:p w14:paraId="06AAB800" w14:textId="39CEE0D1" w:rsidR="003D2D06" w:rsidRDefault="003D2D06" w:rsidP="003D2D06">
            <w:pPr>
              <w:spacing w:before="60"/>
              <w:jc w:val="center"/>
            </w:pPr>
            <w:r w:rsidRPr="00B83E8E">
              <w:t>10</w:t>
            </w:r>
          </w:p>
        </w:tc>
      </w:tr>
      <w:tr w:rsidR="003D2D06" w14:paraId="2398B5A1" w14:textId="77777777" w:rsidTr="003D2D06">
        <w:trPr>
          <w:trHeight w:val="628"/>
        </w:trPr>
        <w:tc>
          <w:tcPr>
            <w:tcW w:w="3849" w:type="dxa"/>
            <w:vAlign w:val="center"/>
          </w:tcPr>
          <w:p w14:paraId="60FF642B" w14:textId="2ADDDF57" w:rsidR="003D2D06" w:rsidRDefault="003D2D06" w:rsidP="003D2D06">
            <w:pPr>
              <w:spacing w:before="60"/>
            </w:pPr>
            <w:r w:rsidRPr="00573EDD">
              <w:t>Rearview mirror</w:t>
            </w:r>
          </w:p>
        </w:tc>
        <w:tc>
          <w:tcPr>
            <w:tcW w:w="4746" w:type="dxa"/>
          </w:tcPr>
          <w:p w14:paraId="40B2BA0F" w14:textId="509388FE" w:rsidR="003D2D06" w:rsidRDefault="003D2D06" w:rsidP="003D2D06">
            <w:pPr>
              <w:spacing w:before="60"/>
              <w:jc w:val="center"/>
            </w:pPr>
            <w:r w:rsidRPr="00B83E8E">
              <w:t>1</w:t>
            </w:r>
          </w:p>
        </w:tc>
      </w:tr>
      <w:tr w:rsidR="003D2D06" w14:paraId="3B1BA007" w14:textId="77777777" w:rsidTr="003D2D06">
        <w:trPr>
          <w:trHeight w:val="628"/>
        </w:trPr>
        <w:tc>
          <w:tcPr>
            <w:tcW w:w="3849" w:type="dxa"/>
            <w:vAlign w:val="center"/>
          </w:tcPr>
          <w:p w14:paraId="347CB5B5" w14:textId="1CCDE373" w:rsidR="003D2D06" w:rsidRDefault="003D2D06" w:rsidP="003D2D06">
            <w:pPr>
              <w:spacing w:before="60"/>
            </w:pPr>
            <w:r w:rsidRPr="00573EDD">
              <w:t xml:space="preserve">Large knife  </w:t>
            </w:r>
          </w:p>
        </w:tc>
        <w:tc>
          <w:tcPr>
            <w:tcW w:w="4746" w:type="dxa"/>
          </w:tcPr>
          <w:p w14:paraId="2F53C0E3" w14:textId="46FB6BAA" w:rsidR="003D2D06" w:rsidRDefault="003D2D06" w:rsidP="003D2D06">
            <w:pPr>
              <w:spacing w:before="60"/>
              <w:jc w:val="center"/>
            </w:pPr>
            <w:r w:rsidRPr="00B83E8E">
              <w:t>5</w:t>
            </w:r>
          </w:p>
        </w:tc>
      </w:tr>
      <w:tr w:rsidR="003D2D06" w14:paraId="7F8977C9" w14:textId="77777777" w:rsidTr="003D2D06">
        <w:trPr>
          <w:trHeight w:val="628"/>
        </w:trPr>
        <w:tc>
          <w:tcPr>
            <w:tcW w:w="3849" w:type="dxa"/>
            <w:vAlign w:val="center"/>
          </w:tcPr>
          <w:p w14:paraId="2DD70509" w14:textId="219B7A43" w:rsidR="003D2D06" w:rsidRDefault="003D2D06" w:rsidP="003D2D06">
            <w:pPr>
              <w:spacing w:before="60"/>
            </w:pPr>
            <w:r w:rsidRPr="00573EDD">
              <w:t>Flashlight (four battery size)</w:t>
            </w:r>
          </w:p>
        </w:tc>
        <w:tc>
          <w:tcPr>
            <w:tcW w:w="4746" w:type="dxa"/>
          </w:tcPr>
          <w:p w14:paraId="2CE8F19A" w14:textId="365E281C" w:rsidR="003D2D06" w:rsidRDefault="003D2D06" w:rsidP="003D2D06">
            <w:pPr>
              <w:spacing w:before="60"/>
              <w:jc w:val="center"/>
            </w:pPr>
            <w:r w:rsidRPr="00B83E8E">
              <w:t>8</w:t>
            </w:r>
          </w:p>
        </w:tc>
      </w:tr>
      <w:tr w:rsidR="003D2D06" w14:paraId="578DE128" w14:textId="77777777" w:rsidTr="003D2D06">
        <w:trPr>
          <w:trHeight w:val="628"/>
        </w:trPr>
        <w:tc>
          <w:tcPr>
            <w:tcW w:w="3849" w:type="dxa"/>
            <w:vAlign w:val="center"/>
          </w:tcPr>
          <w:p w14:paraId="57C547DD" w14:textId="64AE1AC1" w:rsidR="003D2D06" w:rsidRDefault="003D2D06" w:rsidP="003D2D06">
            <w:pPr>
              <w:spacing w:before="60"/>
            </w:pPr>
            <w:r w:rsidRPr="00573EDD">
              <w:t>One jacket per person</w:t>
            </w:r>
          </w:p>
        </w:tc>
        <w:tc>
          <w:tcPr>
            <w:tcW w:w="4746" w:type="dxa"/>
          </w:tcPr>
          <w:p w14:paraId="4662CE37" w14:textId="55357B5C" w:rsidR="003D2D06" w:rsidRDefault="003D2D06" w:rsidP="003D2D06">
            <w:pPr>
              <w:spacing w:before="60"/>
              <w:jc w:val="center"/>
            </w:pPr>
            <w:r w:rsidRPr="00B83E8E">
              <w:t>2</w:t>
            </w:r>
          </w:p>
        </w:tc>
      </w:tr>
      <w:tr w:rsidR="003D2D06" w14:paraId="1C73FE70" w14:textId="77777777" w:rsidTr="003D2D06">
        <w:trPr>
          <w:trHeight w:val="628"/>
        </w:trPr>
        <w:tc>
          <w:tcPr>
            <w:tcW w:w="3849" w:type="dxa"/>
            <w:vAlign w:val="center"/>
          </w:tcPr>
          <w:p w14:paraId="790398D0" w14:textId="064543B8" w:rsidR="003D2D06" w:rsidRDefault="003D2D06" w:rsidP="003D2D06">
            <w:pPr>
              <w:spacing w:before="60"/>
            </w:pPr>
            <w:r w:rsidRPr="00573EDD">
              <w:t xml:space="preserve">One transparent plastic group cloth (6 X 4 ft) per person </w:t>
            </w:r>
          </w:p>
        </w:tc>
        <w:tc>
          <w:tcPr>
            <w:tcW w:w="4746" w:type="dxa"/>
          </w:tcPr>
          <w:p w14:paraId="1A0A693D" w14:textId="7FCA534E" w:rsidR="003D2D06" w:rsidRDefault="003D2D06" w:rsidP="003D2D06">
            <w:pPr>
              <w:spacing w:before="60"/>
              <w:jc w:val="center"/>
            </w:pPr>
            <w:r w:rsidRPr="00B83E8E">
              <w:t>4</w:t>
            </w:r>
          </w:p>
        </w:tc>
      </w:tr>
      <w:tr w:rsidR="003D2D06" w14:paraId="2F5107A7" w14:textId="77777777" w:rsidTr="003D2D06">
        <w:trPr>
          <w:trHeight w:val="628"/>
        </w:trPr>
        <w:tc>
          <w:tcPr>
            <w:tcW w:w="3849" w:type="dxa"/>
            <w:vAlign w:val="center"/>
          </w:tcPr>
          <w:p w14:paraId="28F4C7C9" w14:textId="2A43A903" w:rsidR="003D2D06" w:rsidRDefault="003D2D06" w:rsidP="003D2D06">
            <w:pPr>
              <w:spacing w:before="60"/>
            </w:pPr>
            <w:r w:rsidRPr="00573EDD">
              <w:t xml:space="preserve">.38 caliber loaded pistol </w:t>
            </w:r>
          </w:p>
        </w:tc>
        <w:tc>
          <w:tcPr>
            <w:tcW w:w="4746" w:type="dxa"/>
          </w:tcPr>
          <w:p w14:paraId="51A12D3B" w14:textId="0FEAE434" w:rsidR="003D2D06" w:rsidRDefault="003D2D06" w:rsidP="003D2D06">
            <w:pPr>
              <w:spacing w:before="60"/>
              <w:jc w:val="center"/>
            </w:pPr>
            <w:r w:rsidRPr="00B83E8E">
              <w:t>9</w:t>
            </w:r>
          </w:p>
        </w:tc>
      </w:tr>
      <w:tr w:rsidR="003D2D06" w14:paraId="5F0C27DE" w14:textId="77777777" w:rsidTr="003D2D06">
        <w:trPr>
          <w:trHeight w:val="628"/>
        </w:trPr>
        <w:tc>
          <w:tcPr>
            <w:tcW w:w="3849" w:type="dxa"/>
            <w:vAlign w:val="center"/>
          </w:tcPr>
          <w:p w14:paraId="529F55A1" w14:textId="00B7904A" w:rsidR="003D2D06" w:rsidRDefault="003D2D06" w:rsidP="003D2D06">
            <w:pPr>
              <w:spacing w:before="60"/>
            </w:pPr>
            <w:r w:rsidRPr="00573EDD">
              <w:t>One 2-quart plastic canteen per person, full of water</w:t>
            </w:r>
          </w:p>
        </w:tc>
        <w:tc>
          <w:tcPr>
            <w:tcW w:w="4746" w:type="dxa"/>
          </w:tcPr>
          <w:p w14:paraId="45A4D1A9" w14:textId="414164F3" w:rsidR="003D2D06" w:rsidRDefault="003D2D06" w:rsidP="003D2D06">
            <w:pPr>
              <w:spacing w:before="60"/>
              <w:jc w:val="center"/>
            </w:pPr>
            <w:r w:rsidRPr="00B83E8E">
              <w:t>3</w:t>
            </w:r>
          </w:p>
        </w:tc>
      </w:tr>
      <w:tr w:rsidR="003D2D06" w14:paraId="6D9DA3BF" w14:textId="77777777" w:rsidTr="003D2D06">
        <w:trPr>
          <w:trHeight w:val="628"/>
        </w:trPr>
        <w:tc>
          <w:tcPr>
            <w:tcW w:w="3849" w:type="dxa"/>
            <w:vAlign w:val="center"/>
          </w:tcPr>
          <w:p w14:paraId="706269EE" w14:textId="1D272334" w:rsidR="003D2D06" w:rsidRDefault="003D2D06" w:rsidP="003D2D06">
            <w:pPr>
              <w:spacing w:before="60"/>
            </w:pPr>
            <w:r w:rsidRPr="00573EDD">
              <w:t>Accurate map of the area</w:t>
            </w:r>
          </w:p>
        </w:tc>
        <w:tc>
          <w:tcPr>
            <w:tcW w:w="4746" w:type="dxa"/>
          </w:tcPr>
          <w:p w14:paraId="0A86BA16" w14:textId="04CA91C0" w:rsidR="003D2D06" w:rsidRDefault="003D2D06" w:rsidP="003D2D06">
            <w:pPr>
              <w:spacing w:before="60"/>
              <w:jc w:val="center"/>
            </w:pPr>
            <w:r w:rsidRPr="00B83E8E">
              <w:t>11</w:t>
            </w:r>
          </w:p>
        </w:tc>
      </w:tr>
      <w:tr w:rsidR="003D2D06" w14:paraId="3E910429" w14:textId="77777777" w:rsidTr="003D2D06">
        <w:trPr>
          <w:trHeight w:val="628"/>
        </w:trPr>
        <w:tc>
          <w:tcPr>
            <w:tcW w:w="3849" w:type="dxa"/>
            <w:vAlign w:val="center"/>
          </w:tcPr>
          <w:p w14:paraId="539FDAB6" w14:textId="017E3DD7" w:rsidR="003D2D06" w:rsidRDefault="003D2D06" w:rsidP="003D2D06">
            <w:pPr>
              <w:spacing w:before="60"/>
            </w:pPr>
            <w:r w:rsidRPr="00573EDD">
              <w:t>Large box of kitchen matches</w:t>
            </w:r>
          </w:p>
        </w:tc>
        <w:tc>
          <w:tcPr>
            <w:tcW w:w="4746" w:type="dxa"/>
          </w:tcPr>
          <w:p w14:paraId="36964991" w14:textId="6A463390" w:rsidR="003D2D06" w:rsidRDefault="003D2D06" w:rsidP="003D2D06">
            <w:pPr>
              <w:spacing w:before="60"/>
              <w:jc w:val="center"/>
            </w:pPr>
            <w:r w:rsidRPr="00B83E8E">
              <w:t>6</w:t>
            </w:r>
          </w:p>
        </w:tc>
      </w:tr>
    </w:tbl>
    <w:p w14:paraId="69142963" w14:textId="77777777" w:rsidR="00C531DC" w:rsidRDefault="00C531DC"/>
    <w:p w14:paraId="17952ECF" w14:textId="77777777" w:rsidR="00725B98" w:rsidRDefault="00725B98"/>
    <w:sectPr w:rsidR="00725B98" w:rsidSect="003E2F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2A"/>
    <w:rsid w:val="001A756C"/>
    <w:rsid w:val="002E2C2A"/>
    <w:rsid w:val="002F17F8"/>
    <w:rsid w:val="003A23B6"/>
    <w:rsid w:val="003D2D06"/>
    <w:rsid w:val="003E2F34"/>
    <w:rsid w:val="005E0C7C"/>
    <w:rsid w:val="00725B98"/>
    <w:rsid w:val="007D78F8"/>
    <w:rsid w:val="00847AB8"/>
    <w:rsid w:val="008C5CD9"/>
    <w:rsid w:val="008C6EFA"/>
    <w:rsid w:val="00907DBB"/>
    <w:rsid w:val="009A6B0E"/>
    <w:rsid w:val="00AB2367"/>
    <w:rsid w:val="00C531DC"/>
    <w:rsid w:val="00C801AE"/>
    <w:rsid w:val="00D64B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DC676"/>
  <w15:docId w15:val="{039A4816-55AA-6949-82AE-3A4C3F43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>Texas A&amp;M University-Department of Sociology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Sell</dc:creator>
  <cp:keywords/>
  <cp:lastModifiedBy>Manago, Bianca N</cp:lastModifiedBy>
  <cp:revision>5</cp:revision>
  <cp:lastPrinted>2010-11-01T20:26:00Z</cp:lastPrinted>
  <dcterms:created xsi:type="dcterms:W3CDTF">2022-01-27T21:03:00Z</dcterms:created>
  <dcterms:modified xsi:type="dcterms:W3CDTF">2022-01-27T21:15:00Z</dcterms:modified>
</cp:coreProperties>
</file>