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CA24" w14:textId="06E44960" w:rsidR="0080787F" w:rsidRDefault="0080787F" w:rsidP="00E27571">
      <w:pPr>
        <w:ind w:left="-1134" w:right="-1135"/>
        <w:jc w:val="center"/>
        <w:rPr>
          <w:rFonts w:ascii="Segoe UI Historic" w:hAnsi="Segoe UI Historic" w:cs="Segoe UI Historic"/>
          <w:b/>
          <w:bCs/>
          <w:u w:val="single"/>
        </w:rPr>
      </w:pPr>
      <w:r w:rsidRPr="008F451A">
        <w:rPr>
          <w:rFonts w:ascii="Segoe UI Historic" w:hAnsi="Segoe UI Historic" w:cs="Segoe UI Historic"/>
          <w:b/>
          <w:bCs/>
          <w:u w:val="single"/>
        </w:rPr>
        <w:t>FACULDADE IMPACTA</w:t>
      </w:r>
    </w:p>
    <w:p w14:paraId="71CF930E" w14:textId="6F6E4F14" w:rsidR="002F1B35" w:rsidRDefault="002F1B35" w:rsidP="00EA0397">
      <w:pPr>
        <w:ind w:left="-1134" w:right="-1135"/>
        <w:jc w:val="center"/>
        <w:rPr>
          <w:rFonts w:ascii="Segoe UI Historic" w:hAnsi="Segoe UI Historic" w:cs="Segoe UI Historic"/>
          <w:b/>
          <w:bCs/>
        </w:rPr>
      </w:pPr>
      <w:r w:rsidRPr="008F451A">
        <w:rPr>
          <w:rFonts w:ascii="Segoe UI Historic" w:hAnsi="Segoe UI Historic" w:cs="Segoe UI Historic"/>
          <w:b/>
          <w:bCs/>
          <w:highlight w:val="yellow"/>
        </w:rPr>
        <w:t>Entrega AC</w:t>
      </w:r>
      <w:r w:rsidR="00737DDB">
        <w:rPr>
          <w:rFonts w:ascii="Segoe UI Historic" w:hAnsi="Segoe UI Historic" w:cs="Segoe UI Historic"/>
          <w:b/>
          <w:bCs/>
          <w:highlight w:val="yellow"/>
        </w:rPr>
        <w:t>3</w:t>
      </w:r>
      <w:r w:rsidRPr="008F451A">
        <w:rPr>
          <w:rFonts w:ascii="Segoe UI Historic" w:hAnsi="Segoe UI Historic" w:cs="Segoe UI Historic"/>
          <w:b/>
          <w:bCs/>
          <w:highlight w:val="yellow"/>
        </w:rPr>
        <w:t xml:space="preserve"> </w:t>
      </w:r>
      <w:r w:rsidR="00F26E5C">
        <w:rPr>
          <w:rFonts w:ascii="Segoe UI Historic" w:hAnsi="Segoe UI Historic" w:cs="Segoe UI Historic"/>
          <w:b/>
          <w:bCs/>
          <w:highlight w:val="yellow"/>
        </w:rPr>
        <w:t>–</w:t>
      </w:r>
      <w:r w:rsidRPr="008F451A">
        <w:rPr>
          <w:rFonts w:ascii="Segoe UI Historic" w:hAnsi="Segoe UI Historic" w:cs="Segoe UI Historic"/>
          <w:b/>
          <w:bCs/>
          <w:highlight w:val="yellow"/>
        </w:rPr>
        <w:t xml:space="preserve"> </w:t>
      </w:r>
      <w:r w:rsidR="00F26E5C">
        <w:rPr>
          <w:rFonts w:ascii="Segoe UI Historic" w:hAnsi="Segoe UI Historic" w:cs="Segoe UI Historic"/>
          <w:b/>
          <w:bCs/>
          <w:highlight w:val="yellow"/>
        </w:rPr>
        <w:t xml:space="preserve">Data: </w:t>
      </w:r>
      <w:r w:rsidR="00E81740">
        <w:rPr>
          <w:rFonts w:ascii="Segoe UI Historic" w:hAnsi="Segoe UI Historic" w:cs="Segoe UI Historic"/>
          <w:b/>
          <w:bCs/>
          <w:highlight w:val="yellow"/>
        </w:rPr>
        <w:t>1</w:t>
      </w:r>
      <w:r w:rsidR="00737DDB">
        <w:rPr>
          <w:rFonts w:ascii="Segoe UI Historic" w:hAnsi="Segoe UI Historic" w:cs="Segoe UI Historic"/>
          <w:b/>
          <w:bCs/>
          <w:highlight w:val="yellow"/>
        </w:rPr>
        <w:t>0/05</w:t>
      </w:r>
      <w:r w:rsidRPr="008F451A">
        <w:rPr>
          <w:rFonts w:ascii="Segoe UI Historic" w:hAnsi="Segoe UI Historic" w:cs="Segoe UI Historic"/>
          <w:b/>
          <w:bCs/>
          <w:highlight w:val="yellow"/>
        </w:rPr>
        <w:t>/2026</w:t>
      </w:r>
    </w:p>
    <w:p w14:paraId="5DA6FAF4" w14:textId="77777777" w:rsidR="008F451A" w:rsidRPr="008F451A" w:rsidRDefault="008F451A" w:rsidP="00737DDB">
      <w:pPr>
        <w:ind w:left="-1134" w:right="-1135"/>
        <w:jc w:val="both"/>
        <w:rPr>
          <w:rFonts w:ascii="Segoe UI Historic" w:hAnsi="Segoe UI Historic" w:cs="Segoe UI Historic"/>
          <w:b/>
          <w:bCs/>
        </w:rPr>
      </w:pPr>
    </w:p>
    <w:p w14:paraId="48F333D6" w14:textId="2292B8FD" w:rsidR="00C957CE" w:rsidRPr="00A10763" w:rsidRDefault="00DC5335" w:rsidP="00737DDB">
      <w:pPr>
        <w:ind w:left="-1134" w:right="-1135"/>
        <w:jc w:val="both"/>
        <w:rPr>
          <w:rFonts w:ascii="Segoe UI Historic" w:hAnsi="Segoe UI Historic" w:cs="Segoe UI Historic"/>
          <w:b/>
          <w:bCs/>
          <w:lang w:val="en-US"/>
        </w:rPr>
      </w:pPr>
      <w:r w:rsidRPr="00A10763">
        <w:rPr>
          <w:rFonts w:ascii="Segoe UI Historic" w:hAnsi="Segoe UI Historic" w:cs="Segoe UI Historic"/>
          <w:b/>
          <w:bCs/>
          <w:lang w:val="en-US"/>
        </w:rPr>
        <w:t xml:space="preserve">Disciplina: </w:t>
      </w:r>
      <w:hyperlink r:id="rId5" w:tgtFrame="_self" w:history="1">
        <w:r w:rsidR="0037391D" w:rsidRPr="00A10763">
          <w:rPr>
            <w:rStyle w:val="Hyperlink"/>
            <w:rFonts w:ascii="Segoe UI Historic" w:hAnsi="Segoe UI Historic" w:cs="Segoe UI Historic"/>
            <w:i/>
            <w:iCs/>
            <w:color w:val="auto"/>
            <w:u w:val="none"/>
            <w:lang w:val="en-US"/>
          </w:rPr>
          <w:t>Software Product: Analysis, Specification, Project &amp; Impleme</w:t>
        </w:r>
      </w:hyperlink>
      <w:r w:rsidR="0037391D" w:rsidRPr="00A10763">
        <w:rPr>
          <w:rFonts w:ascii="Segoe UI Historic" w:hAnsi="Segoe UI Historic" w:cs="Segoe UI Historic"/>
          <w:i/>
          <w:iCs/>
          <w:lang w:val="en-US"/>
        </w:rPr>
        <w:t>ntation</w:t>
      </w:r>
    </w:p>
    <w:p w14:paraId="636838B2" w14:textId="77777777" w:rsidR="00737DDB" w:rsidRDefault="00DC5335" w:rsidP="00737DDB">
      <w:pPr>
        <w:ind w:left="-1134" w:right="-1135"/>
        <w:jc w:val="both"/>
        <w:rPr>
          <w:rFonts w:ascii="Segoe UI Historic" w:hAnsi="Segoe UI Historic" w:cs="Segoe UI Historic"/>
          <w:i/>
          <w:iCs/>
        </w:rPr>
      </w:pPr>
      <w:r w:rsidRPr="008F451A">
        <w:rPr>
          <w:rFonts w:ascii="Segoe UI Historic" w:hAnsi="Segoe UI Historic" w:cs="Segoe UI Historic"/>
          <w:b/>
          <w:bCs/>
        </w:rPr>
        <w:t>Projeto:</w:t>
      </w:r>
      <w:r w:rsidRPr="008F451A">
        <w:rPr>
          <w:rFonts w:ascii="Segoe UI Historic" w:hAnsi="Segoe UI Historic" w:cs="Segoe UI Historic"/>
        </w:rPr>
        <w:t xml:space="preserve"> </w:t>
      </w:r>
      <w:r w:rsidR="00737DDB" w:rsidRPr="00737DDB">
        <w:rPr>
          <w:rFonts w:ascii="Segoe UI Historic" w:hAnsi="Segoe UI Historic" w:cs="Segoe UI Historic"/>
          <w:i/>
          <w:iCs/>
        </w:rPr>
        <w:t>Análise de Rentabilidade e Performance por Produtos</w:t>
      </w:r>
    </w:p>
    <w:p w14:paraId="001A9BA4" w14:textId="51DC308E" w:rsidR="00737DDB" w:rsidRPr="00737DDB" w:rsidRDefault="002F1B35" w:rsidP="00737DDB">
      <w:pPr>
        <w:ind w:left="-1134" w:right="-1135"/>
        <w:jc w:val="both"/>
        <w:rPr>
          <w:rFonts w:ascii="Segoe UI Historic" w:hAnsi="Segoe UI Historic" w:cs="Segoe UI Historic"/>
        </w:rPr>
      </w:pPr>
      <w:r w:rsidRPr="008F451A">
        <w:rPr>
          <w:rFonts w:ascii="Segoe UI Historic" w:hAnsi="Segoe UI Historic" w:cs="Segoe UI Historic"/>
          <w:b/>
          <w:bCs/>
        </w:rPr>
        <w:t xml:space="preserve">Descrição: </w:t>
      </w:r>
      <w:r w:rsidR="00737DDB" w:rsidRPr="00737DDB">
        <w:rPr>
          <w:rFonts w:ascii="Segoe UI Historic" w:hAnsi="Segoe UI Historic" w:cs="Segoe UI Historic"/>
        </w:rPr>
        <w:t xml:space="preserve">A análise mostrou que os produtos mais lucrativos da Contoso estão principalmente na categoria </w:t>
      </w:r>
      <w:proofErr w:type="spellStart"/>
      <w:r w:rsidR="00737DDB" w:rsidRPr="00737DDB">
        <w:rPr>
          <w:rFonts w:ascii="Segoe UI Historic" w:hAnsi="Segoe UI Historic" w:cs="Segoe UI Historic"/>
          <w:i/>
          <w:iCs/>
        </w:rPr>
        <w:t>Computers</w:t>
      </w:r>
      <w:proofErr w:type="spellEnd"/>
      <w:r w:rsidR="00737DDB">
        <w:rPr>
          <w:rFonts w:ascii="Segoe UI Historic" w:hAnsi="Segoe UI Historic" w:cs="Segoe UI Historic"/>
          <w:i/>
          <w:iCs/>
        </w:rPr>
        <w:t xml:space="preserve"> </w:t>
      </w:r>
      <w:r w:rsidR="00737DDB" w:rsidRPr="00737DDB">
        <w:rPr>
          <w:rFonts w:ascii="Segoe UI Historic" w:hAnsi="Segoe UI Historic" w:cs="Segoe UI Historic"/>
        </w:rPr>
        <w:t>e subtipo</w:t>
      </w:r>
      <w:r w:rsidR="00737DDB">
        <w:rPr>
          <w:rFonts w:ascii="Segoe UI Historic" w:hAnsi="Segoe UI Historic" w:cs="Segoe UI Historic"/>
          <w:i/>
          <w:iCs/>
        </w:rPr>
        <w:t xml:space="preserve"> </w:t>
      </w:r>
      <w:proofErr w:type="spellStart"/>
      <w:r w:rsidR="00737DDB" w:rsidRPr="00737DDB">
        <w:rPr>
          <w:rFonts w:ascii="Segoe UI Historic" w:hAnsi="Segoe UI Historic" w:cs="Segoe UI Historic"/>
          <w:i/>
          <w:iCs/>
        </w:rPr>
        <w:t>Projectors</w:t>
      </w:r>
      <w:proofErr w:type="spellEnd"/>
      <w:r w:rsidR="00737DDB" w:rsidRPr="00737DDB">
        <w:rPr>
          <w:rFonts w:ascii="Segoe UI Historic" w:hAnsi="Segoe UI Historic" w:cs="Segoe UI Historic"/>
          <w:i/>
          <w:iCs/>
        </w:rPr>
        <w:t xml:space="preserve"> &amp; </w:t>
      </w:r>
      <w:proofErr w:type="spellStart"/>
      <w:r w:rsidR="00737DDB" w:rsidRPr="00737DDB">
        <w:rPr>
          <w:rFonts w:ascii="Segoe UI Historic" w:hAnsi="Segoe UI Historic" w:cs="Segoe UI Historic"/>
          <w:i/>
          <w:iCs/>
        </w:rPr>
        <w:t>Screens</w:t>
      </w:r>
      <w:proofErr w:type="spellEnd"/>
      <w:r w:rsidR="00737DDB" w:rsidRPr="00737DDB">
        <w:rPr>
          <w:rFonts w:ascii="Segoe UI Historic" w:hAnsi="Segoe UI Historic" w:cs="Segoe UI Historic"/>
        </w:rPr>
        <w:t xml:space="preserve">, com destaque para os projetores da linha </w:t>
      </w:r>
      <w:proofErr w:type="spellStart"/>
      <w:r w:rsidR="00737DDB" w:rsidRPr="00737DDB">
        <w:rPr>
          <w:rFonts w:ascii="Segoe UI Historic" w:hAnsi="Segoe UI Historic" w:cs="Segoe UI Historic"/>
        </w:rPr>
        <w:t>Proseware</w:t>
      </w:r>
      <w:proofErr w:type="spellEnd"/>
      <w:r w:rsidR="00737DDB" w:rsidRPr="00737DDB">
        <w:rPr>
          <w:rFonts w:ascii="Segoe UI Historic" w:hAnsi="Segoe UI Historic" w:cs="Segoe UI Historic"/>
        </w:rPr>
        <w:t>, que apresentaram altos lucros e margens próximas de 66%. Isso indica que</w:t>
      </w:r>
      <w:r w:rsidR="00737DDB">
        <w:rPr>
          <w:rFonts w:ascii="Segoe UI Historic" w:hAnsi="Segoe UI Historic" w:cs="Segoe UI Historic"/>
        </w:rPr>
        <w:t xml:space="preserve"> são</w:t>
      </w:r>
      <w:r w:rsidR="00737DDB" w:rsidRPr="00737DDB">
        <w:rPr>
          <w:rFonts w:ascii="Segoe UI Historic" w:hAnsi="Segoe UI Historic" w:cs="Segoe UI Historic"/>
        </w:rPr>
        <w:t xml:space="preserve"> produtos de maior valor agregado </w:t>
      </w:r>
      <w:r w:rsidR="00737DDB">
        <w:rPr>
          <w:rFonts w:ascii="Segoe UI Historic" w:hAnsi="Segoe UI Historic" w:cs="Segoe UI Historic"/>
        </w:rPr>
        <w:t xml:space="preserve">e que </w:t>
      </w:r>
      <w:r w:rsidR="00737DDB" w:rsidRPr="00737DDB">
        <w:rPr>
          <w:rFonts w:ascii="Segoe UI Historic" w:hAnsi="Segoe UI Historic" w:cs="Segoe UI Historic"/>
        </w:rPr>
        <w:t>geram mais retorno financeiro para a empresa.</w:t>
      </w:r>
    </w:p>
    <w:p w14:paraId="17D1868C" w14:textId="4F918A63" w:rsidR="00737DDB" w:rsidRDefault="00737DDB" w:rsidP="00737DDB">
      <w:pPr>
        <w:ind w:left="-1134" w:right="-1135"/>
        <w:jc w:val="both"/>
        <w:rPr>
          <w:rFonts w:ascii="Segoe UI Historic" w:hAnsi="Segoe UI Historic" w:cs="Segoe UI Historic"/>
        </w:rPr>
      </w:pPr>
      <w:r w:rsidRPr="00737DDB">
        <w:rPr>
          <w:rFonts w:ascii="Segoe UI Historic" w:hAnsi="Segoe UI Historic" w:cs="Segoe UI Historic"/>
        </w:rPr>
        <w:t xml:space="preserve">Por outro lado, os produtos com menor lucro </w:t>
      </w:r>
      <w:r>
        <w:rPr>
          <w:rFonts w:ascii="Segoe UI Historic" w:hAnsi="Segoe UI Historic" w:cs="Segoe UI Historic"/>
        </w:rPr>
        <w:t xml:space="preserve">também </w:t>
      </w:r>
      <w:r w:rsidRPr="00737DDB">
        <w:rPr>
          <w:rFonts w:ascii="Segoe UI Historic" w:hAnsi="Segoe UI Historic" w:cs="Segoe UI Historic"/>
        </w:rPr>
        <w:t>pertencem principalmente à categoria</w:t>
      </w:r>
      <w:r>
        <w:rPr>
          <w:rFonts w:ascii="Segoe UI Historic" w:hAnsi="Segoe UI Historic" w:cs="Segoe UI Historic"/>
        </w:rPr>
        <w:t xml:space="preserve"> </w:t>
      </w:r>
      <w:proofErr w:type="spellStart"/>
      <w:r w:rsidRPr="00737DDB">
        <w:rPr>
          <w:rFonts w:ascii="Segoe UI Historic" w:hAnsi="Segoe UI Historic" w:cs="Segoe UI Historic"/>
          <w:i/>
          <w:iCs/>
        </w:rPr>
        <w:t>Computers</w:t>
      </w:r>
      <w:proofErr w:type="spellEnd"/>
      <w:r>
        <w:rPr>
          <w:rFonts w:ascii="Segoe UI Historic" w:hAnsi="Segoe UI Historic" w:cs="Segoe UI Historic"/>
        </w:rPr>
        <w:t xml:space="preserve">, porém a subcategoria </w:t>
      </w:r>
      <w:proofErr w:type="spellStart"/>
      <w:r w:rsidRPr="00737DDB">
        <w:rPr>
          <w:rFonts w:ascii="Segoe UI Historic" w:hAnsi="Segoe UI Historic" w:cs="Segoe UI Historic"/>
          <w:i/>
          <w:iCs/>
        </w:rPr>
        <w:t>Computers</w:t>
      </w:r>
      <w:proofErr w:type="spellEnd"/>
      <w:r w:rsidRPr="00737DDB">
        <w:rPr>
          <w:rFonts w:ascii="Segoe UI Historic" w:hAnsi="Segoe UI Historic" w:cs="Segoe UI Historic"/>
          <w:i/>
          <w:iCs/>
        </w:rPr>
        <w:t xml:space="preserve"> </w:t>
      </w:r>
      <w:proofErr w:type="spellStart"/>
      <w:r w:rsidRPr="00737DDB">
        <w:rPr>
          <w:rFonts w:ascii="Segoe UI Historic" w:hAnsi="Segoe UI Historic" w:cs="Segoe UI Historic"/>
          <w:i/>
          <w:iCs/>
        </w:rPr>
        <w:t>Accessories</w:t>
      </w:r>
      <w:proofErr w:type="spellEnd"/>
      <w:r>
        <w:rPr>
          <w:rFonts w:ascii="Segoe UI Historic" w:hAnsi="Segoe UI Historic" w:cs="Segoe UI Historic"/>
        </w:rPr>
        <w:t>. E</w:t>
      </w:r>
      <w:r w:rsidRPr="00737DDB">
        <w:rPr>
          <w:rFonts w:ascii="Segoe UI Historic" w:hAnsi="Segoe UI Historic" w:cs="Segoe UI Historic"/>
        </w:rPr>
        <w:t>sses itens tiveram baixo retorno financeiro e pouca relevância no resultado geral do negócio</w:t>
      </w:r>
      <w:r>
        <w:rPr>
          <w:rFonts w:ascii="Segoe UI Historic" w:hAnsi="Segoe UI Historic" w:cs="Segoe UI Historic"/>
        </w:rPr>
        <w:t>, com margem percentual de aproximadamente 48%.</w:t>
      </w:r>
    </w:p>
    <w:p w14:paraId="23094479" w14:textId="698B569F" w:rsidR="00737DDB" w:rsidRPr="00737DDB" w:rsidRDefault="00737DDB" w:rsidP="00737DDB">
      <w:pPr>
        <w:ind w:left="-1134" w:right="-1135"/>
        <w:jc w:val="both"/>
        <w:rPr>
          <w:rFonts w:ascii="Segoe UI Historic" w:hAnsi="Segoe UI Historic" w:cs="Segoe UI Historic"/>
        </w:rPr>
      </w:pPr>
      <w:r w:rsidRPr="00737DDB">
        <w:rPr>
          <w:rFonts w:ascii="Segoe UI Historic" w:hAnsi="Segoe UI Historic" w:cs="Segoe UI Historic"/>
        </w:rPr>
        <w:t>A análise permitiu identificar que produtos com maior valor agregado e margens mais altas são os que geram maior retorno financeiro para a empresa. Em contrapartida, produtos acessórios, mesmo pertencendo à mesma categoria, apresentam menor lucratividade e baixo impacto estratégico no resultado do negócio. Dessa forma, utilizar indicadores de lucro e margem é essencial para apoiar decisões mais estratégicas, permitindo priorizar produtos mais rentáveis e otimizar a performance financeira da operação.</w:t>
      </w:r>
    </w:p>
    <w:p w14:paraId="6272D1BD" w14:textId="54AE22DE" w:rsidR="002F1B35" w:rsidRPr="008F451A" w:rsidRDefault="002F1B35" w:rsidP="00737DDB">
      <w:pPr>
        <w:ind w:left="-1134" w:right="-1135"/>
        <w:rPr>
          <w:rFonts w:ascii="Segoe UI Historic" w:hAnsi="Segoe UI Historic" w:cs="Segoe UI Historic"/>
        </w:rPr>
      </w:pPr>
      <w:r w:rsidRPr="008F451A">
        <w:rPr>
          <w:rFonts w:ascii="Segoe UI Historic" w:hAnsi="Segoe UI Historic" w:cs="Segoe UI Historic"/>
          <w:b/>
          <w:bCs/>
        </w:rPr>
        <w:t>Tecnologias utilizadas:</w:t>
      </w:r>
      <w:r w:rsidRPr="008F451A">
        <w:rPr>
          <w:rFonts w:ascii="Segoe UI Historic" w:hAnsi="Segoe UI Historic" w:cs="Segoe UI Historic"/>
        </w:rPr>
        <w:t xml:space="preserve"> </w:t>
      </w:r>
      <w:r w:rsidRPr="008F451A">
        <w:rPr>
          <w:rFonts w:ascii="Segoe UI Historic" w:hAnsi="Segoe UI Historic" w:cs="Segoe UI Historic"/>
          <w:i/>
          <w:iCs/>
        </w:rPr>
        <w:t>SQL Server, SQL</w:t>
      </w:r>
      <w:r w:rsidRPr="008F451A">
        <w:rPr>
          <w:rFonts w:ascii="Segoe UI Historic" w:hAnsi="Segoe UI Historic" w:cs="Segoe UI Historic"/>
        </w:rPr>
        <w:t xml:space="preserve"> (</w:t>
      </w:r>
      <w:r w:rsidRPr="008F451A">
        <w:rPr>
          <w:rFonts w:ascii="Segoe UI Historic" w:hAnsi="Segoe UI Historic" w:cs="Segoe UI Historic"/>
          <w:i/>
          <w:iCs/>
        </w:rPr>
        <w:t>queries</w:t>
      </w:r>
      <w:r w:rsidRPr="008F451A">
        <w:rPr>
          <w:rFonts w:ascii="Segoe UI Historic" w:hAnsi="Segoe UI Historic" w:cs="Segoe UI Historic"/>
        </w:rPr>
        <w:t xml:space="preserve"> analíticas)</w:t>
      </w:r>
    </w:p>
    <w:p w14:paraId="0CD765B4" w14:textId="77777777" w:rsidR="002F1B35" w:rsidRPr="008F451A" w:rsidRDefault="002F1B35" w:rsidP="003850E5">
      <w:pPr>
        <w:ind w:left="-1134" w:right="-1135"/>
        <w:jc w:val="both"/>
        <w:rPr>
          <w:rFonts w:ascii="Segoe UI Historic" w:hAnsi="Segoe UI Historic" w:cs="Segoe UI Historic"/>
        </w:rPr>
      </w:pPr>
    </w:p>
    <w:p w14:paraId="5491FF81" w14:textId="20696140" w:rsidR="002F1B35" w:rsidRPr="008F451A" w:rsidRDefault="002F1B35" w:rsidP="003850E5">
      <w:pPr>
        <w:ind w:left="-1134" w:right="-1135"/>
        <w:jc w:val="both"/>
        <w:rPr>
          <w:rFonts w:ascii="Segoe UI Historic" w:hAnsi="Segoe UI Historic" w:cs="Segoe UI Historic"/>
          <w:b/>
          <w:bCs/>
        </w:rPr>
      </w:pPr>
      <w:r w:rsidRPr="008F451A">
        <w:rPr>
          <w:rFonts w:ascii="Segoe UI Historic" w:hAnsi="Segoe UI Historic" w:cs="Segoe UI Historic"/>
          <w:b/>
          <w:bCs/>
        </w:rPr>
        <w:t>Participantes:</w:t>
      </w:r>
    </w:p>
    <w:p w14:paraId="70C52A3E" w14:textId="73943F1E" w:rsidR="002F1B35" w:rsidRPr="008F451A" w:rsidRDefault="002F1B35" w:rsidP="003850E5">
      <w:pPr>
        <w:pStyle w:val="PargrafodaLista"/>
        <w:numPr>
          <w:ilvl w:val="0"/>
          <w:numId w:val="3"/>
        </w:numPr>
        <w:ind w:right="-1135"/>
        <w:jc w:val="both"/>
        <w:rPr>
          <w:rFonts w:ascii="Segoe UI Historic" w:hAnsi="Segoe UI Historic" w:cs="Segoe UI Historic"/>
        </w:rPr>
      </w:pPr>
      <w:r w:rsidRPr="008F451A">
        <w:rPr>
          <w:rFonts w:ascii="Segoe UI Historic" w:hAnsi="Segoe UI Historic" w:cs="Segoe UI Historic"/>
        </w:rPr>
        <w:t>Bianca Meale Bruni</w:t>
      </w:r>
    </w:p>
    <w:p w14:paraId="23A30BEB" w14:textId="194646E8" w:rsidR="002F1B35" w:rsidRPr="008F451A" w:rsidRDefault="002F1B35" w:rsidP="003850E5">
      <w:pPr>
        <w:pStyle w:val="PargrafodaLista"/>
        <w:ind w:left="-414" w:right="-1135"/>
        <w:jc w:val="both"/>
        <w:rPr>
          <w:rFonts w:ascii="Segoe UI Historic" w:hAnsi="Segoe UI Historic" w:cs="Segoe UI Historic"/>
        </w:rPr>
      </w:pPr>
      <w:r w:rsidRPr="008F451A">
        <w:rPr>
          <w:rFonts w:ascii="Segoe UI Historic" w:hAnsi="Segoe UI Historic" w:cs="Segoe UI Historic"/>
        </w:rPr>
        <w:t>RA: 2401155</w:t>
      </w:r>
    </w:p>
    <w:p w14:paraId="5E3119FB" w14:textId="77777777" w:rsidR="002F1B35" w:rsidRPr="008F451A" w:rsidRDefault="002F1B35" w:rsidP="003850E5">
      <w:pPr>
        <w:ind w:left="-1134" w:right="-1135"/>
        <w:jc w:val="both"/>
        <w:rPr>
          <w:rFonts w:ascii="Segoe UI Historic" w:hAnsi="Segoe UI Historic" w:cs="Segoe UI Historic"/>
        </w:rPr>
      </w:pPr>
    </w:p>
    <w:p w14:paraId="551A1355" w14:textId="67EB2E8D" w:rsidR="002F1B35" w:rsidRPr="008F451A" w:rsidRDefault="002F1B35" w:rsidP="003850E5">
      <w:pPr>
        <w:ind w:left="-1134" w:right="-1135"/>
        <w:jc w:val="both"/>
        <w:rPr>
          <w:rFonts w:ascii="Segoe UI Historic" w:hAnsi="Segoe UI Historic" w:cs="Segoe UI Historic"/>
          <w:b/>
          <w:bCs/>
        </w:rPr>
      </w:pPr>
      <w:r w:rsidRPr="008F451A">
        <w:rPr>
          <w:rFonts w:ascii="Segoe UI Historic" w:hAnsi="Segoe UI Historic" w:cs="Segoe UI Historic"/>
          <w:b/>
          <w:bCs/>
        </w:rPr>
        <w:t xml:space="preserve">Links: </w:t>
      </w:r>
    </w:p>
    <w:p w14:paraId="3DF011BC" w14:textId="1E6214A8" w:rsidR="003850E5" w:rsidRPr="008F451A" w:rsidRDefault="004D4F45" w:rsidP="009B7041">
      <w:pPr>
        <w:pStyle w:val="PargrafodaLista"/>
        <w:numPr>
          <w:ilvl w:val="0"/>
          <w:numId w:val="4"/>
        </w:numPr>
        <w:ind w:right="-1135"/>
        <w:rPr>
          <w:rFonts w:ascii="Segoe UI Historic" w:hAnsi="Segoe UI Historic" w:cs="Segoe UI Historic"/>
          <w:b/>
          <w:bCs/>
          <w:color w:val="156082" w:themeColor="accent1"/>
        </w:rPr>
      </w:pPr>
      <w:r w:rsidRPr="008F451A">
        <w:rPr>
          <w:rFonts w:ascii="Segoe UI Historic" w:hAnsi="Segoe UI Historic" w:cs="Segoe UI Historic"/>
          <w:b/>
          <w:bCs/>
        </w:rPr>
        <w:t>Base de Dados</w:t>
      </w:r>
      <w:r w:rsidR="002F1B35" w:rsidRPr="008F451A">
        <w:rPr>
          <w:rFonts w:ascii="Segoe UI Historic" w:hAnsi="Segoe UI Historic" w:cs="Segoe UI Historic"/>
          <w:b/>
          <w:bCs/>
        </w:rPr>
        <w:t xml:space="preserve"> Contoso</w:t>
      </w:r>
      <w:r w:rsidRPr="008F451A">
        <w:rPr>
          <w:rFonts w:ascii="Segoe UI Historic" w:hAnsi="Segoe UI Historic" w:cs="Segoe UI Historic"/>
          <w:b/>
          <w:bCs/>
        </w:rPr>
        <w:t xml:space="preserve">: </w:t>
      </w:r>
      <w:hyperlink r:id="rId6" w:history="1">
        <w:r w:rsidR="009B7041" w:rsidRPr="008F451A">
          <w:rPr>
            <w:rStyle w:val="Hyperlink"/>
            <w:rFonts w:ascii="Segoe UI Historic" w:hAnsi="Segoe UI Historic" w:cs="Segoe UI Historic"/>
            <w:color w:val="156082" w:themeColor="accent1"/>
          </w:rPr>
          <w:t>https://www.microsoft.com/en-us/download/details.aspx?id=18279</w:t>
        </w:r>
      </w:hyperlink>
    </w:p>
    <w:p w14:paraId="76390971" w14:textId="77777777" w:rsidR="003850E5" w:rsidRPr="008F451A" w:rsidRDefault="004D4F45" w:rsidP="003850E5">
      <w:pPr>
        <w:pStyle w:val="PargrafodaLista"/>
        <w:numPr>
          <w:ilvl w:val="0"/>
          <w:numId w:val="4"/>
        </w:numPr>
        <w:ind w:right="-1135"/>
        <w:rPr>
          <w:rFonts w:ascii="Segoe UI Historic" w:hAnsi="Segoe UI Historic" w:cs="Segoe UI Historic"/>
          <w:b/>
          <w:bCs/>
          <w:lang w:val="en-US"/>
        </w:rPr>
      </w:pPr>
      <w:r w:rsidRPr="008F451A">
        <w:rPr>
          <w:rFonts w:ascii="Segoe UI Historic" w:hAnsi="Segoe UI Historic" w:cs="Segoe UI Historic"/>
          <w:b/>
          <w:bCs/>
          <w:i/>
          <w:iCs/>
          <w:lang w:val="en-US"/>
        </w:rPr>
        <w:t>Board</w:t>
      </w:r>
      <w:r w:rsidRPr="008F451A">
        <w:rPr>
          <w:rFonts w:ascii="Segoe UI Historic" w:hAnsi="Segoe UI Historic" w:cs="Segoe UI Historic"/>
          <w:b/>
          <w:bCs/>
          <w:lang w:val="en-US"/>
        </w:rPr>
        <w:t>:</w:t>
      </w:r>
      <w:r w:rsidRPr="008F451A">
        <w:rPr>
          <w:rFonts w:ascii="Segoe UI Historic" w:hAnsi="Segoe UI Historic" w:cs="Segoe UI Historic"/>
          <w:lang w:val="en-US"/>
        </w:rPr>
        <w:t xml:space="preserve"> </w:t>
      </w:r>
      <w:hyperlink r:id="rId7" w:history="1">
        <w:r w:rsidRPr="008F451A">
          <w:rPr>
            <w:rStyle w:val="Hyperlink"/>
            <w:rFonts w:ascii="Segoe UI Historic" w:hAnsi="Segoe UI Historic" w:cs="Segoe UI Historic"/>
            <w:lang w:val="en-US"/>
          </w:rPr>
          <w:t>https://trello.com/b/BEq1wqbR/board-project-data-analysis</w:t>
        </w:r>
      </w:hyperlink>
    </w:p>
    <w:p w14:paraId="14AE08CC" w14:textId="4ECEC441" w:rsidR="003850E5" w:rsidRPr="008F451A" w:rsidRDefault="004D4F45" w:rsidP="003850E5">
      <w:pPr>
        <w:pStyle w:val="PargrafodaLista"/>
        <w:numPr>
          <w:ilvl w:val="0"/>
          <w:numId w:val="4"/>
        </w:numPr>
        <w:ind w:right="-1135"/>
        <w:rPr>
          <w:rFonts w:ascii="Segoe UI Historic" w:hAnsi="Segoe UI Historic" w:cs="Segoe UI Historic"/>
          <w:b/>
          <w:bCs/>
          <w:lang w:val="en-US"/>
        </w:rPr>
      </w:pPr>
      <w:r w:rsidRPr="008F451A">
        <w:rPr>
          <w:rFonts w:ascii="Segoe UI Historic" w:hAnsi="Segoe UI Historic" w:cs="Segoe UI Historic"/>
          <w:b/>
          <w:bCs/>
          <w:i/>
          <w:iCs/>
          <w:lang w:val="en-US"/>
        </w:rPr>
        <w:t>GitHub:</w:t>
      </w:r>
      <w:r w:rsidR="009B7041" w:rsidRPr="008F451A">
        <w:rPr>
          <w:rFonts w:ascii="Segoe UI Historic" w:hAnsi="Segoe UI Historic" w:cs="Segoe UI Historic"/>
          <w:b/>
          <w:bCs/>
          <w:lang w:val="en-US"/>
        </w:rPr>
        <w:t xml:space="preserve"> </w:t>
      </w:r>
      <w:hyperlink r:id="rId8" w:history="1">
        <w:r w:rsidR="00890A0F" w:rsidRPr="00890A0F">
          <w:rPr>
            <w:rStyle w:val="Hyperlink"/>
            <w:rFonts w:ascii="Segoe UI Historic" w:hAnsi="Segoe UI Historic" w:cs="Segoe UI Historic"/>
            <w:lang w:val="en-US"/>
          </w:rPr>
          <w:t>https://github.com/biancameale/Analysis-Contoso-Retail-Dataset</w:t>
        </w:r>
      </w:hyperlink>
    </w:p>
    <w:p w14:paraId="14E0CAF6" w14:textId="4A5DCF9F" w:rsidR="004D4F45" w:rsidRPr="00945559" w:rsidRDefault="002F1B35" w:rsidP="00A10763">
      <w:pPr>
        <w:pStyle w:val="PargrafodaLista"/>
        <w:numPr>
          <w:ilvl w:val="0"/>
          <w:numId w:val="4"/>
        </w:numPr>
        <w:ind w:right="-1135"/>
      </w:pPr>
      <w:r w:rsidRPr="00A10763">
        <w:rPr>
          <w:rFonts w:ascii="Segoe UI Historic" w:hAnsi="Segoe UI Historic" w:cs="Segoe UI Historic"/>
          <w:b/>
          <w:bCs/>
        </w:rPr>
        <w:t>Video</w:t>
      </w:r>
      <w:r w:rsidR="004D4F45" w:rsidRPr="00A10763">
        <w:rPr>
          <w:rFonts w:ascii="Segoe UI Historic" w:hAnsi="Segoe UI Historic" w:cs="Segoe UI Historic"/>
          <w:b/>
          <w:bCs/>
        </w:rPr>
        <w:t xml:space="preserve">: </w:t>
      </w:r>
      <w:hyperlink r:id="rId9" w:history="1">
        <w:r w:rsidR="001F506B" w:rsidRPr="001F506B">
          <w:rPr>
            <w:rStyle w:val="Hyperlink"/>
            <w:rFonts w:ascii="Segoe UI Historic" w:hAnsi="Segoe UI Historic" w:cs="Segoe UI Historic"/>
          </w:rPr>
          <w:t>https://www.loom.com/share/24582a3ed7f7436bbb2ad69f8ae42521</w:t>
        </w:r>
      </w:hyperlink>
    </w:p>
    <w:sectPr w:rsidR="004D4F45" w:rsidRPr="009455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15B8"/>
    <w:multiLevelType w:val="multilevel"/>
    <w:tmpl w:val="5C7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517BD"/>
    <w:multiLevelType w:val="hybridMultilevel"/>
    <w:tmpl w:val="C93C7A82"/>
    <w:lvl w:ilvl="0" w:tplc="4588EC1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" w15:restartNumberingAfterBreak="0">
    <w:nsid w:val="619257B4"/>
    <w:multiLevelType w:val="multilevel"/>
    <w:tmpl w:val="C06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F3345"/>
    <w:multiLevelType w:val="hybridMultilevel"/>
    <w:tmpl w:val="2D6E5146"/>
    <w:lvl w:ilvl="0" w:tplc="4588EC1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135025641">
    <w:abstractNumId w:val="0"/>
  </w:num>
  <w:num w:numId="2" w16cid:durableId="571736807">
    <w:abstractNumId w:val="2"/>
  </w:num>
  <w:num w:numId="3" w16cid:durableId="382799009">
    <w:abstractNumId w:val="1"/>
  </w:num>
  <w:num w:numId="4" w16cid:durableId="546331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1D"/>
    <w:rsid w:val="00052A0A"/>
    <w:rsid w:val="00077B8E"/>
    <w:rsid w:val="001F4B91"/>
    <w:rsid w:val="001F506B"/>
    <w:rsid w:val="002F1B35"/>
    <w:rsid w:val="00317B23"/>
    <w:rsid w:val="0037391D"/>
    <w:rsid w:val="003850E5"/>
    <w:rsid w:val="004D4F45"/>
    <w:rsid w:val="005A78E0"/>
    <w:rsid w:val="006D227F"/>
    <w:rsid w:val="00737DDB"/>
    <w:rsid w:val="007845D4"/>
    <w:rsid w:val="0080787F"/>
    <w:rsid w:val="00865C2C"/>
    <w:rsid w:val="00890A0F"/>
    <w:rsid w:val="008C2778"/>
    <w:rsid w:val="008F451A"/>
    <w:rsid w:val="00945559"/>
    <w:rsid w:val="009B7041"/>
    <w:rsid w:val="00A10763"/>
    <w:rsid w:val="00C728C4"/>
    <w:rsid w:val="00C7342A"/>
    <w:rsid w:val="00C957CE"/>
    <w:rsid w:val="00DA65E7"/>
    <w:rsid w:val="00DC5335"/>
    <w:rsid w:val="00E27571"/>
    <w:rsid w:val="00E81740"/>
    <w:rsid w:val="00EA0397"/>
    <w:rsid w:val="00F2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70C4"/>
  <w15:chartTrackingRefBased/>
  <w15:docId w15:val="{0DDD7975-6C2B-4F25-91AB-CF72941B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3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3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3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3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3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3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3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3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3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73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3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39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39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39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39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39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39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3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3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3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39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39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39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3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39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39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7391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391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1B35"/>
    <w:rPr>
      <w:rFonts w:ascii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9B70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ancameale/Analysis-Contoso-Retail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ello.com/b/BEq1wqbR/board-project-data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download/details.aspx?id=1827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ssroom.google.com/c/ODQwNjYyNTU2NzI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oom.com/share/24582a3ed7f7436bbb2ad69f8ae4252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332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Meale Bruni</dc:creator>
  <cp:keywords/>
  <dc:description/>
  <cp:lastModifiedBy>Bianca Meale Bruni</cp:lastModifiedBy>
  <cp:revision>3</cp:revision>
  <dcterms:created xsi:type="dcterms:W3CDTF">2026-05-13T21:03:00Z</dcterms:created>
  <dcterms:modified xsi:type="dcterms:W3CDTF">2026-05-13T22:39:00Z</dcterms:modified>
</cp:coreProperties>
</file>