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3B628" w14:textId="224A01C9" w:rsidR="005A56C8" w:rsidRPr="005A56C8" w:rsidRDefault="00793D55" w:rsidP="005A56C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STREETWEAR</w:t>
      </w:r>
    </w:p>
    <w:p w14:paraId="3CD5B63E" w14:textId="77777777" w:rsidR="00793D55" w:rsidRDefault="00793D55" w:rsidP="00793D55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4B809665" w14:textId="5316B7FF" w:rsidR="001958B0" w:rsidRPr="001958B0" w:rsidRDefault="001958B0" w:rsidP="001958B0">
      <w:pPr>
        <w:spacing w:line="360" w:lineRule="auto"/>
        <w:jc w:val="both"/>
        <w:rPr>
          <w:rFonts w:ascii="Times New Roman" w:hAnsi="Times New Roman" w:cs="Times New Roman"/>
        </w:rPr>
      </w:pPr>
      <w:r w:rsidRPr="001958B0">
        <w:rPr>
          <w:rFonts w:ascii="Times New Roman" w:hAnsi="Times New Roman" w:cs="Times New Roman"/>
        </w:rPr>
        <w:t>O streetwear é um estilo de moda que surgiu em comunidades urbanas, especialmente entre a cultura jovem, e rapidamente ganhou popularidade global. Inspirado no skate, na cultura hip-hop, no punk e em várias outras subculturas, o streetwear é caracterizado por sua estética casual, confortável e frequentemente esportiva, composta por peças como camisetas com estampas gráficas, moletons, tênis</w:t>
      </w:r>
      <w:r w:rsidR="003D6F6D">
        <w:rPr>
          <w:rFonts w:ascii="Times New Roman" w:hAnsi="Times New Roman" w:cs="Times New Roman"/>
        </w:rPr>
        <w:t xml:space="preserve">, </w:t>
      </w:r>
      <w:r w:rsidRPr="001958B0">
        <w:rPr>
          <w:rFonts w:ascii="Times New Roman" w:hAnsi="Times New Roman" w:cs="Times New Roman"/>
        </w:rPr>
        <w:t>bonés de beisebol</w:t>
      </w:r>
      <w:r w:rsidR="003D6F6D">
        <w:rPr>
          <w:rFonts w:ascii="Times New Roman" w:hAnsi="Times New Roman" w:cs="Times New Roman"/>
        </w:rPr>
        <w:t xml:space="preserve"> e acessórios</w:t>
      </w:r>
      <w:r w:rsidRPr="001958B0">
        <w:rPr>
          <w:rFonts w:ascii="Times New Roman" w:hAnsi="Times New Roman" w:cs="Times New Roman"/>
        </w:rPr>
        <w:t>.</w:t>
      </w:r>
    </w:p>
    <w:p w14:paraId="3F27C565" w14:textId="41D32153" w:rsidR="001958B0" w:rsidRPr="001958B0" w:rsidRDefault="001958B0" w:rsidP="001958B0">
      <w:pPr>
        <w:spacing w:line="360" w:lineRule="auto"/>
        <w:jc w:val="both"/>
        <w:rPr>
          <w:rFonts w:ascii="Times New Roman" w:hAnsi="Times New Roman" w:cs="Times New Roman"/>
        </w:rPr>
      </w:pPr>
      <w:r w:rsidRPr="001958B0">
        <w:rPr>
          <w:rFonts w:ascii="Times New Roman" w:hAnsi="Times New Roman" w:cs="Times New Roman"/>
        </w:rPr>
        <w:t xml:space="preserve">Sua origem remonta à cena do skate e do surf na Califórnia nos anos 80, com nomes como Shawn </w:t>
      </w:r>
      <w:proofErr w:type="spellStart"/>
      <w:r w:rsidRPr="001958B0">
        <w:rPr>
          <w:rFonts w:ascii="Times New Roman" w:hAnsi="Times New Roman" w:cs="Times New Roman"/>
        </w:rPr>
        <w:t>Stussy</w:t>
      </w:r>
      <w:proofErr w:type="spellEnd"/>
      <w:r w:rsidRPr="001958B0">
        <w:rPr>
          <w:rFonts w:ascii="Times New Roman" w:hAnsi="Times New Roman" w:cs="Times New Roman"/>
        </w:rPr>
        <w:t xml:space="preserve">, fundador da marca </w:t>
      </w:r>
      <w:proofErr w:type="spellStart"/>
      <w:r w:rsidRPr="001958B0">
        <w:rPr>
          <w:rFonts w:ascii="Times New Roman" w:hAnsi="Times New Roman" w:cs="Times New Roman"/>
        </w:rPr>
        <w:t>Stussy</w:t>
      </w:r>
      <w:proofErr w:type="spellEnd"/>
      <w:r w:rsidRPr="001958B0">
        <w:rPr>
          <w:rFonts w:ascii="Times New Roman" w:hAnsi="Times New Roman" w:cs="Times New Roman"/>
        </w:rPr>
        <w:t>, sendo pioneiro nesse movimento. Com o tempo, o streetwear absorveu influências de diversas outras expressões culturais, como o hip-hop em Nova York, e se tornou uma força significativa na moda contemporânea.</w:t>
      </w:r>
    </w:p>
    <w:p w14:paraId="0778A1F0" w14:textId="15E692A2" w:rsidR="001958B0" w:rsidRPr="001958B0" w:rsidRDefault="001958B0" w:rsidP="001958B0">
      <w:pPr>
        <w:spacing w:line="360" w:lineRule="auto"/>
        <w:jc w:val="both"/>
        <w:rPr>
          <w:rFonts w:ascii="Times New Roman" w:hAnsi="Times New Roman" w:cs="Times New Roman"/>
        </w:rPr>
      </w:pPr>
      <w:r w:rsidRPr="001958B0">
        <w:rPr>
          <w:rFonts w:ascii="Times New Roman" w:hAnsi="Times New Roman" w:cs="Times New Roman"/>
        </w:rPr>
        <w:t>Embora inicialmente tenha enfrentado resistência e preconceito, especialmente devido à associação com subculturas urbanas, o streetwear rapidamente conquistou espaço no mercado da moda, tornando-se um meio de expressão amplamente reconhecido e adotado em todo o mundo.</w:t>
      </w:r>
    </w:p>
    <w:p w14:paraId="2BA23FD5" w14:textId="2FFF3DF0" w:rsidR="001958B0" w:rsidRDefault="001958B0" w:rsidP="001958B0">
      <w:pPr>
        <w:spacing w:line="360" w:lineRule="auto"/>
        <w:jc w:val="both"/>
        <w:rPr>
          <w:rFonts w:ascii="Times New Roman" w:hAnsi="Times New Roman" w:cs="Times New Roman"/>
        </w:rPr>
      </w:pPr>
      <w:r w:rsidRPr="001958B0">
        <w:rPr>
          <w:rFonts w:ascii="Times New Roman" w:hAnsi="Times New Roman" w:cs="Times New Roman"/>
        </w:rPr>
        <w:t>Hoje, o</w:t>
      </w:r>
      <w:r w:rsidR="0027755A" w:rsidRPr="0027755A">
        <w:t xml:space="preserve"> </w:t>
      </w:r>
      <w:r w:rsidR="0027755A" w:rsidRPr="0027755A">
        <w:rPr>
          <w:rFonts w:ascii="Times New Roman" w:hAnsi="Times New Roman" w:cs="Times New Roman"/>
        </w:rPr>
        <w:t xml:space="preserve">streetwear ultrapassou suas origens </w:t>
      </w:r>
      <w:proofErr w:type="spellStart"/>
      <w:r w:rsidR="0027755A" w:rsidRPr="0027755A">
        <w:rPr>
          <w:rFonts w:ascii="Times New Roman" w:hAnsi="Times New Roman" w:cs="Times New Roman"/>
        </w:rPr>
        <w:t>subculturais</w:t>
      </w:r>
      <w:proofErr w:type="spellEnd"/>
      <w:r w:rsidR="0027755A" w:rsidRPr="0027755A">
        <w:rPr>
          <w:rFonts w:ascii="Times New Roman" w:hAnsi="Times New Roman" w:cs="Times New Roman"/>
        </w:rPr>
        <w:t xml:space="preserve"> e passou a influenciar até mesmo os designers de </w:t>
      </w:r>
      <w:r w:rsidR="009B42B5" w:rsidRPr="0027755A">
        <w:rPr>
          <w:rFonts w:ascii="Times New Roman" w:hAnsi="Times New Roman" w:cs="Times New Roman"/>
        </w:rPr>
        <w:t>alta classe de</w:t>
      </w:r>
      <w:r w:rsidR="009B42B5" w:rsidRPr="0027755A">
        <w:rPr>
          <w:rFonts w:ascii="Times New Roman" w:hAnsi="Times New Roman" w:cs="Times New Roman"/>
        </w:rPr>
        <w:t xml:space="preserve"> </w:t>
      </w:r>
      <w:r w:rsidR="0027755A" w:rsidRPr="0027755A">
        <w:rPr>
          <w:rFonts w:ascii="Times New Roman" w:hAnsi="Times New Roman" w:cs="Times New Roman"/>
        </w:rPr>
        <w:t>moda</w:t>
      </w:r>
      <w:r w:rsidRPr="001958B0">
        <w:rPr>
          <w:rFonts w:ascii="Times New Roman" w:hAnsi="Times New Roman" w:cs="Times New Roman"/>
        </w:rPr>
        <w:t>, moldando tendências e refletindo as identidades e valores de diversas comunidades ao redor do globo. Com a ascensão das redes sociais e o papel dos influenciadores digitais, o streetwear continua a evoluir, adaptando-se às mudanças culturais e permanecendo como uma força dinâmica na indústria da moda.</w:t>
      </w:r>
    </w:p>
    <w:p w14:paraId="3E96BD1C" w14:textId="77777777" w:rsidR="004A6E7D" w:rsidRDefault="00DE023C" w:rsidP="00636885">
      <w:pPr>
        <w:spacing w:line="360" w:lineRule="auto"/>
        <w:jc w:val="both"/>
        <w:rPr>
          <w:rFonts w:ascii="Times New Roman" w:hAnsi="Times New Roman" w:cs="Times New Roman"/>
        </w:rPr>
      </w:pPr>
      <w:r w:rsidRPr="00DE023C">
        <w:rPr>
          <w:rFonts w:ascii="Times New Roman" w:hAnsi="Times New Roman" w:cs="Times New Roman"/>
        </w:rPr>
        <w:t>O streetwear tem uma forte componente de desejo e exclusividade, muitas vezes impulsionado por lançamentos limitados e colaborações especiais. Isso pode fomentar uma cultura de consumismo e descartabilidade.</w:t>
      </w:r>
      <w:r w:rsidR="00FB1C1E">
        <w:rPr>
          <w:rFonts w:ascii="Times New Roman" w:hAnsi="Times New Roman" w:cs="Times New Roman"/>
        </w:rPr>
        <w:t xml:space="preserve"> A partir </w:t>
      </w:r>
      <w:r w:rsidR="005F47AB">
        <w:rPr>
          <w:rFonts w:ascii="Times New Roman" w:hAnsi="Times New Roman" w:cs="Times New Roman"/>
        </w:rPr>
        <w:t xml:space="preserve">disso, é interessante ressaltar </w:t>
      </w:r>
      <w:r w:rsidR="00B83642">
        <w:rPr>
          <w:rFonts w:ascii="Times New Roman" w:hAnsi="Times New Roman" w:cs="Times New Roman"/>
        </w:rPr>
        <w:t>que o</w:t>
      </w:r>
      <w:r w:rsidR="00636885" w:rsidRPr="00636885">
        <w:rPr>
          <w:rFonts w:ascii="Times New Roman" w:hAnsi="Times New Roman" w:cs="Times New Roman"/>
        </w:rPr>
        <w:t>s brechós estão se tornando cada vez mais relevantes na indústria da moda, especialmente dentro do contexto do streetwear. Estabelecimentos que oferecem uma seleção única de roupas e acessórios de segunda mão estão experimentando um crescimento significativo. Essa tendência não apenas reflete uma mudança nos hábitos de compra, mas também está alinhada com os princípios d</w:t>
      </w:r>
      <w:r w:rsidR="00C33676">
        <w:rPr>
          <w:rFonts w:ascii="Times New Roman" w:hAnsi="Times New Roman" w:cs="Times New Roman"/>
        </w:rPr>
        <w:t xml:space="preserve">o </w:t>
      </w:r>
      <w:r w:rsidR="0053318A">
        <w:rPr>
          <w:rFonts w:ascii="Times New Roman" w:hAnsi="Times New Roman" w:cs="Times New Roman"/>
        </w:rPr>
        <w:t>Objetivo de Desenvolvimento Su</w:t>
      </w:r>
      <w:r w:rsidR="00FB4928">
        <w:rPr>
          <w:rFonts w:ascii="Times New Roman" w:hAnsi="Times New Roman" w:cs="Times New Roman"/>
        </w:rPr>
        <w:t>stentável</w:t>
      </w:r>
      <w:r w:rsidR="00636885" w:rsidRPr="00636885">
        <w:rPr>
          <w:rFonts w:ascii="Times New Roman" w:hAnsi="Times New Roman" w:cs="Times New Roman"/>
        </w:rPr>
        <w:t xml:space="preserve"> 12 - Consumo e Produção Responsáveis, que busca promover padrões de consumo sustentáveis ​​e eficientes.</w:t>
      </w:r>
    </w:p>
    <w:p w14:paraId="2AC085C8" w14:textId="4F3BA787" w:rsidR="00636885" w:rsidRPr="00636885" w:rsidRDefault="00636885" w:rsidP="00636885">
      <w:pPr>
        <w:spacing w:line="360" w:lineRule="auto"/>
        <w:jc w:val="both"/>
        <w:rPr>
          <w:rFonts w:ascii="Times New Roman" w:hAnsi="Times New Roman" w:cs="Times New Roman"/>
        </w:rPr>
      </w:pPr>
      <w:r w:rsidRPr="00636885">
        <w:rPr>
          <w:rFonts w:ascii="Times New Roman" w:hAnsi="Times New Roman" w:cs="Times New Roman"/>
        </w:rPr>
        <w:lastRenderedPageBreak/>
        <w:t>Em um mundo onde a moda rápida e descartável é predominante, os brechós oferecem uma alternativa mais sustentável, promovendo a reutilização e reciclagem de roupas. Ao optar por comprar em brechós, os consumidores contribuem para a redução do desperdício têxtil e do impacto ambiental associado à produção de novas roupas, o que está alinhado com o objetivo de consumo responsável estabelecido pela ONU.</w:t>
      </w:r>
    </w:p>
    <w:p w14:paraId="63990F31" w14:textId="22BB6F64" w:rsidR="00636885" w:rsidRPr="00636885" w:rsidRDefault="00636885" w:rsidP="00636885">
      <w:pPr>
        <w:spacing w:line="360" w:lineRule="auto"/>
        <w:jc w:val="both"/>
        <w:rPr>
          <w:rFonts w:ascii="Times New Roman" w:hAnsi="Times New Roman" w:cs="Times New Roman"/>
        </w:rPr>
      </w:pPr>
      <w:r w:rsidRPr="00636885">
        <w:rPr>
          <w:rFonts w:ascii="Times New Roman" w:hAnsi="Times New Roman" w:cs="Times New Roman"/>
        </w:rPr>
        <w:t xml:space="preserve">Além disso, os brechós oferecem uma plataforma para expressão individual e criatividade. No contexto do streetwear, onde a autenticidade e a individualidade são altamente valorizadas, os brechós fornecem uma variedade de opções que permitem aos consumidores </w:t>
      </w:r>
      <w:r w:rsidR="00DD4B40" w:rsidRPr="00636885">
        <w:rPr>
          <w:rFonts w:ascii="Times New Roman" w:hAnsi="Times New Roman" w:cs="Times New Roman"/>
        </w:rPr>
        <w:t>criarem</w:t>
      </w:r>
      <w:r w:rsidRPr="00636885">
        <w:rPr>
          <w:rFonts w:ascii="Times New Roman" w:hAnsi="Times New Roman" w:cs="Times New Roman"/>
        </w:rPr>
        <w:t xml:space="preserve"> looks únicos e distintos. Essa diversidade de escolha não só promove a criatividade na moda, mas também apoia o desenvolvimento de uma economia criativa local.</w:t>
      </w:r>
    </w:p>
    <w:p w14:paraId="2A344706" w14:textId="01E8C16B" w:rsidR="00DE023C" w:rsidRPr="001958B0" w:rsidRDefault="00636885" w:rsidP="00636885">
      <w:pPr>
        <w:spacing w:line="360" w:lineRule="auto"/>
        <w:jc w:val="both"/>
        <w:rPr>
          <w:rFonts w:ascii="Times New Roman" w:hAnsi="Times New Roman" w:cs="Times New Roman"/>
        </w:rPr>
      </w:pPr>
      <w:r w:rsidRPr="00636885">
        <w:rPr>
          <w:rFonts w:ascii="Times New Roman" w:hAnsi="Times New Roman" w:cs="Times New Roman"/>
        </w:rPr>
        <w:t>Portanto, os brechós desempenham um papel importante na promoção de práticas de consumo mais conscientes e na diversificação da indústria da moda, enquanto também contribuem para a realização dos objetivos de desenvolvimento sustentável estabelecidos pela ONU.</w:t>
      </w:r>
    </w:p>
    <w:sectPr w:rsidR="00DE023C" w:rsidRPr="0019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55"/>
    <w:rsid w:val="000224C5"/>
    <w:rsid w:val="000752EE"/>
    <w:rsid w:val="00194D78"/>
    <w:rsid w:val="001958B0"/>
    <w:rsid w:val="001C6DE2"/>
    <w:rsid w:val="0027755A"/>
    <w:rsid w:val="003A1236"/>
    <w:rsid w:val="003C61FB"/>
    <w:rsid w:val="003D2621"/>
    <w:rsid w:val="003D6F6D"/>
    <w:rsid w:val="004A6E7D"/>
    <w:rsid w:val="005114E3"/>
    <w:rsid w:val="0053318A"/>
    <w:rsid w:val="005A56C8"/>
    <w:rsid w:val="005E3272"/>
    <w:rsid w:val="005F47AB"/>
    <w:rsid w:val="00636885"/>
    <w:rsid w:val="006465B7"/>
    <w:rsid w:val="00672494"/>
    <w:rsid w:val="006F4F87"/>
    <w:rsid w:val="00741687"/>
    <w:rsid w:val="007620CB"/>
    <w:rsid w:val="00793D55"/>
    <w:rsid w:val="007D7126"/>
    <w:rsid w:val="00914DB9"/>
    <w:rsid w:val="009B42B5"/>
    <w:rsid w:val="00A66A3C"/>
    <w:rsid w:val="00B83642"/>
    <w:rsid w:val="00B83B0C"/>
    <w:rsid w:val="00BF65B6"/>
    <w:rsid w:val="00C122D8"/>
    <w:rsid w:val="00C223D3"/>
    <w:rsid w:val="00C33676"/>
    <w:rsid w:val="00CA5148"/>
    <w:rsid w:val="00CB5743"/>
    <w:rsid w:val="00D638D5"/>
    <w:rsid w:val="00D905E7"/>
    <w:rsid w:val="00DD4B40"/>
    <w:rsid w:val="00DE023C"/>
    <w:rsid w:val="00FB1C1E"/>
    <w:rsid w:val="00FB4928"/>
    <w:rsid w:val="00F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DE30"/>
  <w15:chartTrackingRefBased/>
  <w15:docId w15:val="{4B5F4D1A-73B1-4F9B-AE7A-38AE4B3A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3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3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3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3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3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3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3D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3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3D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3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3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3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3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3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3D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D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3D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3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3D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3D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953">
          <w:marLeft w:val="1875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103">
          <w:marLeft w:val="-2100"/>
          <w:marRight w:val="0"/>
          <w:marTop w:val="28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8" ma:contentTypeDescription="Create a new document." ma:contentTypeScope="" ma:versionID="1add11c2d5fc90e8d26d6119b130b48f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ac93a8983e85f88772d3a8edc74100a3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85671-44EA-4612-B3DD-48D4367C0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6F29A3-52DF-49EC-BDFF-FB5C6CC80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D431C-77AD-49F5-BF94-1846D54AAEE6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2844186-265b-4793-912a-671da4ac73b2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97232348-304c-4ff8-affc-b0d6bfd913f5"/>
  </ds:schemaRefs>
</ds:datastoreItem>
</file>

<file path=customXml/itemProps4.xml><?xml version="1.0" encoding="utf-8"?>
<ds:datastoreItem xmlns:ds="http://schemas.openxmlformats.org/officeDocument/2006/customXml" ds:itemID="{E47B4E46-2F5F-4765-B85D-96D047AA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RODRIGUES DE SOUZA .</dc:creator>
  <cp:keywords/>
  <dc:description/>
  <cp:lastModifiedBy>BIANCA RODRIGUES DE SOUZA .</cp:lastModifiedBy>
  <cp:revision>2</cp:revision>
  <dcterms:created xsi:type="dcterms:W3CDTF">2024-05-19T21:37:00Z</dcterms:created>
  <dcterms:modified xsi:type="dcterms:W3CDTF">2024-05-19T21:37:00Z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