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aventura garfica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FINAL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pantalla 1= imagen 1 “ Ariel era una de las muchas hijas de triton , el rey del mar, y ademas era la sirena mas curiose de todas, lo que muchas veces la llevo a ponerse en peligro.”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pantalla 2 = imagen 2 “ A medida que Ariel iba creciendo sus ganas de ver y visitar la superficie eran mas grandes, por lo que un dia decidio que ya era momento de subir”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pantalla 3= imagen 3 “Ariel subio a la superficie, la alegria de ver todo la superaba por lo que empezo a cantar, lo que ella no sabia es que había a pocos metros un hombre mas que dispuesto a hacer todo por volver a escuchar esa voz, y debajo de ella una bruja mas que dispuesta a arrebatarsela.” (primera bifurcacion, boton  opcion uno cla secuestran (pantalla 21),boton opcion 2 vuelve al mar (pantalla 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pantalla 4 = imagen 4 “ Ursula, la bruja, intercepta a ariel para proponerle un trato, ella le daria piernas por 1 dia a cambio de su voz, Ariel acepta el trato y le da su voz a ursula sin saber a lo que se enfrentaba”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pantalla 5 = imagen 5 “ursula le roba la voz a ariel, dejandola muda pero cumpliendo con su parte del trato, le da sus piernas”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pantalla 6 = imagen 6 “Ursula se convierte en humana, mas que dispuesta a probar lo que su nueva voz podia hacer sale a la superficie”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pantalla 7 = imagen 7 “ ursula comienza a cantar y ahi es cuando Eric, nuestro principe oye nuevamente esa voz que tanto lo había cautivado, decide pedirle matrimonio a la hermosa dama portadora de dicha voz”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pantalla 8 = imagen 8 “Comienza la ceremonia de la boda, ariel estaba observando todo desde el mar” segunda bifurcación ( opcion 1 enojarse ( va a la pantalla 18), opcion 2 pedir ayuda (va a la pantalla 9))</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pantalla 9 = imagen 9 “uno de los amigos de ariel va a l rescate del gran amor de su amiga, una gaviota con un espejo en su pico se acerca a ursula, mostrando en el reflejo su verdadera aparienci, haciendo que el principe se de cuenta de quien era la persona con la que se estaba por casar”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pantalla 10= imagen 9.5 “eric se da cuenta que la voz de su verdadero amor reside en el collar que ursula traia puesto, por lo cual decide arretarselo y lanzarlo al mar”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pantalla 11 = imagen 10 “ariel recupera su hermosa voz y decide salir a la superficie en busca de su principe”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pantalla 12 = imagen 11 “se dan un gran beso de amor verdadero y deciden casarse”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pantalla 13 = imagen 12 “ se casan y viven felices para siempre. FIN”(boton que vuelva a la pantalla 1 para volver a comenzar la historia y boton que vaya a la pestaña de creditos)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FINAL 2</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pantalla 14 = es igual a la pantalla 5</w:t>
      </w:r>
    </w:p>
    <w:p w:rsidR="00000000" w:rsidDel="00000000" w:rsidP="00000000" w:rsidRDefault="00000000" w:rsidRPr="00000000" w14:paraId="00000022">
      <w:pPr>
        <w:rPr/>
      </w:pPr>
      <w:r w:rsidDel="00000000" w:rsidR="00000000" w:rsidRPr="00000000">
        <w:rPr>
          <w:rtl w:val="0"/>
        </w:rPr>
        <w:t xml:space="preserve">pantalla 15 = es igual a la pantalla 6 </w:t>
      </w:r>
    </w:p>
    <w:p w:rsidR="00000000" w:rsidDel="00000000" w:rsidP="00000000" w:rsidRDefault="00000000" w:rsidRPr="00000000" w14:paraId="00000023">
      <w:pPr>
        <w:rPr/>
      </w:pPr>
      <w:r w:rsidDel="00000000" w:rsidR="00000000" w:rsidRPr="00000000">
        <w:rPr>
          <w:rtl w:val="0"/>
        </w:rPr>
        <w:t xml:space="preserve">pantalla 16 = es igual a la pantalla 7</w:t>
      </w:r>
    </w:p>
    <w:p w:rsidR="00000000" w:rsidDel="00000000" w:rsidP="00000000" w:rsidRDefault="00000000" w:rsidRPr="00000000" w14:paraId="00000024">
      <w:pPr>
        <w:rPr/>
      </w:pPr>
      <w:r w:rsidDel="00000000" w:rsidR="00000000" w:rsidRPr="00000000">
        <w:rPr>
          <w:rtl w:val="0"/>
        </w:rPr>
        <w:t xml:space="preserve">pantalla 17 = es igual a la pantalla 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pantalla 18 = imagen 14 “Ariel observaba toda la ceremonia enojada desde el mar, por lo que decide tomar venganza…”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pantalla 19 = imagen 15 “ ariel decide secuestrar a su gran amor al fondo, del oceano, pero lo que ella no record, es que el era un simple humaono, por lo que Eric fallece ahogado en brazos de ariel. FIN” (boton que vuelva a la pantalla 1 para volver a comenzar la historia y boton que vaya a la pestaña de creditos)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FINAL 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pantalla 20 = imagen 7 “ Ariel estaba en la roca cantando, pero ignoraba la presencia de un barco al asecho, por lo cual se distrajo y fue secuestrada”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pantalla 21 = imagen 16 “Ariel fue arrastrada en una red de pescador hasta la cubierta del barco”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pantalla 22 = imagen 17 “ariel estaba tirada en la cubierta del barco como si fuese uno de los peces que esos pescadores habian arrebatado del mar, no había forma de escapar”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pantalla 23 = imagen 18 “ariel fue puesta en una bañera para que no muriera, ya que pronto seria traslladada a au nuevo hogar, y sus captores obtendria muchisimo dinero por ella”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pantalla 24 = imagen 19 “ariel fue trasladada a su nuevo hogar, el acuario, donde fue expluesta a los turistas hasta el dia de su muerte. FIN” (boton que vuelva a la pantalla 1 para volver a comenzar la historia y boton que vaya a la pestaña de creditos) </w:t>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PESTAÑA DE CREDITOS </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Alumna: vogliolo bianca</w:t>
      </w:r>
    </w:p>
    <w:p w:rsidR="00000000" w:rsidDel="00000000" w:rsidP="00000000" w:rsidRDefault="00000000" w:rsidRPr="00000000" w14:paraId="0000003B">
      <w:pPr>
        <w:rPr/>
      </w:pPr>
      <w:r w:rsidDel="00000000" w:rsidR="00000000" w:rsidRPr="00000000">
        <w:rPr>
          <w:rtl w:val="0"/>
        </w:rPr>
        <w:t xml:space="preserve">Legajo: 93545/1</w:t>
      </w:r>
    </w:p>
    <w:p w:rsidR="00000000" w:rsidDel="00000000" w:rsidP="00000000" w:rsidRDefault="00000000" w:rsidRPr="00000000" w14:paraId="0000003C">
      <w:pPr>
        <w:rPr/>
      </w:pPr>
      <w:r w:rsidDel="00000000" w:rsidR="00000000" w:rsidRPr="00000000">
        <w:rPr>
          <w:rtl w:val="0"/>
        </w:rPr>
        <w:t xml:space="preserve">comision: 3</w:t>
      </w:r>
    </w:p>
    <w:p w:rsidR="00000000" w:rsidDel="00000000" w:rsidP="00000000" w:rsidRDefault="00000000" w:rsidRPr="00000000" w14:paraId="0000003D">
      <w:pPr>
        <w:rPr/>
      </w:pPr>
      <w:r w:rsidDel="00000000" w:rsidR="00000000" w:rsidRPr="00000000">
        <w:rPr>
          <w:rtl w:val="0"/>
        </w:rPr>
        <w:t xml:space="preserve">profesor : david bedoian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datos del autor: la historia </w:t>
      </w:r>
      <w:r w:rsidDel="00000000" w:rsidR="00000000" w:rsidRPr="00000000">
        <w:rPr>
          <w:sz w:val="21"/>
          <w:szCs w:val="21"/>
          <w:highlight w:val="white"/>
          <w:rtl w:val="0"/>
        </w:rPr>
        <w:t xml:space="preserve"> es un </w:t>
      </w:r>
      <w:hyperlink r:id="rId6">
        <w:r w:rsidDel="00000000" w:rsidR="00000000" w:rsidRPr="00000000">
          <w:rPr>
            <w:sz w:val="21"/>
            <w:szCs w:val="21"/>
            <w:highlight w:val="white"/>
            <w:rtl w:val="0"/>
          </w:rPr>
          <w:t xml:space="preserve">cuento de hadas</w:t>
        </w:r>
      </w:hyperlink>
      <w:r w:rsidDel="00000000" w:rsidR="00000000" w:rsidRPr="00000000">
        <w:rPr>
          <w:sz w:val="21"/>
          <w:szCs w:val="21"/>
          <w:highlight w:val="white"/>
          <w:rtl w:val="0"/>
        </w:rPr>
        <w:t xml:space="preserve"> del </w:t>
      </w:r>
      <w:hyperlink r:id="rId7">
        <w:r w:rsidDel="00000000" w:rsidR="00000000" w:rsidRPr="00000000">
          <w:rPr>
            <w:sz w:val="21"/>
            <w:szCs w:val="21"/>
            <w:highlight w:val="white"/>
            <w:rtl w:val="0"/>
          </w:rPr>
          <w:t xml:space="preserve">escritor</w:t>
        </w:r>
      </w:hyperlink>
      <w:r w:rsidDel="00000000" w:rsidR="00000000" w:rsidRPr="00000000">
        <w:rPr>
          <w:sz w:val="21"/>
          <w:szCs w:val="21"/>
          <w:highlight w:val="white"/>
          <w:rtl w:val="0"/>
        </w:rPr>
        <w:t xml:space="preserve"> y </w:t>
      </w:r>
      <w:hyperlink r:id="rId8">
        <w:r w:rsidDel="00000000" w:rsidR="00000000" w:rsidRPr="00000000">
          <w:rPr>
            <w:sz w:val="21"/>
            <w:szCs w:val="21"/>
            <w:highlight w:val="white"/>
            <w:rtl w:val="0"/>
          </w:rPr>
          <w:t xml:space="preserve">poeta</w:t>
        </w:r>
      </w:hyperlink>
      <w:r w:rsidDel="00000000" w:rsidR="00000000" w:rsidRPr="00000000">
        <w:rPr>
          <w:sz w:val="21"/>
          <w:szCs w:val="21"/>
          <w:highlight w:val="white"/>
          <w:rtl w:val="0"/>
        </w:rPr>
        <w:t xml:space="preserve"> </w:t>
      </w:r>
      <w:hyperlink r:id="rId9">
        <w:r w:rsidDel="00000000" w:rsidR="00000000" w:rsidRPr="00000000">
          <w:rPr>
            <w:sz w:val="21"/>
            <w:szCs w:val="21"/>
            <w:highlight w:val="white"/>
            <w:rtl w:val="0"/>
          </w:rPr>
          <w:t xml:space="preserve">danés</w:t>
        </w:r>
      </w:hyperlink>
      <w:r w:rsidDel="00000000" w:rsidR="00000000" w:rsidRPr="00000000">
        <w:rPr>
          <w:sz w:val="21"/>
          <w:szCs w:val="21"/>
          <w:highlight w:val="white"/>
          <w:rtl w:val="0"/>
        </w:rPr>
        <w:t xml:space="preserve"> </w:t>
      </w:r>
      <w:hyperlink r:id="rId10">
        <w:r w:rsidDel="00000000" w:rsidR="00000000" w:rsidRPr="00000000">
          <w:rPr>
            <w:sz w:val="21"/>
            <w:szCs w:val="21"/>
            <w:highlight w:val="white"/>
            <w:rtl w:val="0"/>
          </w:rPr>
          <w:t xml:space="preserve">Hans Christian Andersen</w:t>
        </w:r>
      </w:hyperlink>
      <w:r w:rsidDel="00000000" w:rsidR="00000000" w:rsidRPr="00000000">
        <w:rPr>
          <w:sz w:val="21"/>
          <w:szCs w:val="21"/>
          <w:highlight w:val="white"/>
          <w:rtl w:val="0"/>
        </w:rPr>
        <w:t xml:space="preserve">, famoso por sus </w:t>
      </w:r>
      <w:hyperlink r:id="rId11">
        <w:r w:rsidDel="00000000" w:rsidR="00000000" w:rsidRPr="00000000">
          <w:rPr>
            <w:sz w:val="21"/>
            <w:szCs w:val="21"/>
            <w:highlight w:val="white"/>
            <w:rtl w:val="0"/>
          </w:rPr>
          <w:t xml:space="preserve">cuentos</w:t>
        </w:r>
      </w:hyperlink>
      <w:r w:rsidDel="00000000" w:rsidR="00000000" w:rsidRPr="00000000">
        <w:rPr>
          <w:sz w:val="21"/>
          <w:szCs w:val="21"/>
          <w:highlight w:val="white"/>
          <w:rtl w:val="0"/>
        </w:rPr>
        <w:t xml:space="preserve"> para </w:t>
      </w:r>
      <w:hyperlink r:id="rId12">
        <w:r w:rsidDel="00000000" w:rsidR="00000000" w:rsidRPr="00000000">
          <w:rPr>
            <w:sz w:val="21"/>
            <w:szCs w:val="21"/>
            <w:highlight w:val="white"/>
            <w:rtl w:val="0"/>
          </w:rPr>
          <w:t xml:space="preserve">niños</w:t>
        </w:r>
      </w:hyperlink>
      <w:r w:rsidDel="00000000" w:rsidR="00000000" w:rsidRPr="00000000">
        <w:rPr>
          <w:sz w:val="21"/>
          <w:szCs w:val="21"/>
          <w:highlight w:val="white"/>
          <w:rtl w:val="0"/>
        </w:rPr>
        <w:t xml:space="preserve">. El cuento de «La sirenita» fue escrito en </w:t>
      </w:r>
      <w:hyperlink r:id="rId13">
        <w:r w:rsidDel="00000000" w:rsidR="00000000" w:rsidRPr="00000000">
          <w:rPr>
            <w:sz w:val="21"/>
            <w:szCs w:val="21"/>
            <w:highlight w:val="white"/>
            <w:rtl w:val="0"/>
          </w:rPr>
          <w:t xml:space="preserve">1836</w:t>
        </w:r>
      </w:hyperlink>
      <w:r w:rsidDel="00000000" w:rsidR="00000000" w:rsidRPr="00000000">
        <w:rPr>
          <w:sz w:val="21"/>
          <w:szCs w:val="21"/>
          <w:highlight w:val="white"/>
          <w:rtl w:val="0"/>
        </w:rPr>
        <w:t xml:space="preserve">, y publicado por primera vez por C.A. Reitzel en </w:t>
      </w:r>
      <w:hyperlink r:id="rId14">
        <w:r w:rsidDel="00000000" w:rsidR="00000000" w:rsidRPr="00000000">
          <w:rPr>
            <w:sz w:val="21"/>
            <w:szCs w:val="21"/>
            <w:highlight w:val="white"/>
            <w:rtl w:val="0"/>
          </w:rPr>
          <w:t xml:space="preserve">Copenhague</w:t>
        </w:r>
      </w:hyperlink>
      <w:r w:rsidDel="00000000" w:rsidR="00000000" w:rsidRPr="00000000">
        <w:rPr>
          <w:sz w:val="21"/>
          <w:szCs w:val="21"/>
          <w:highlight w:val="white"/>
          <w:rtl w:val="0"/>
        </w:rPr>
        <w:t xml:space="preserve"> el </w:t>
      </w:r>
      <w:hyperlink r:id="rId15">
        <w:r w:rsidDel="00000000" w:rsidR="00000000" w:rsidRPr="00000000">
          <w:rPr>
            <w:sz w:val="21"/>
            <w:szCs w:val="21"/>
            <w:highlight w:val="white"/>
            <w:rtl w:val="0"/>
          </w:rPr>
          <w:t xml:space="preserve">7 de abril</w:t>
        </w:r>
      </w:hyperlink>
      <w:r w:rsidDel="00000000" w:rsidR="00000000" w:rsidRPr="00000000">
        <w:rPr>
          <w:sz w:val="21"/>
          <w:szCs w:val="21"/>
          <w:highlight w:val="white"/>
          <w:rtl w:val="0"/>
        </w:rPr>
        <w:t xml:space="preserve"> de </w:t>
      </w:r>
      <w:hyperlink r:id="rId16">
        <w:r w:rsidDel="00000000" w:rsidR="00000000" w:rsidRPr="00000000">
          <w:rPr>
            <w:sz w:val="21"/>
            <w:szCs w:val="21"/>
            <w:highlight w:val="white"/>
            <w:rtl w:val="0"/>
          </w:rPr>
          <w:t xml:space="preserve">1837</w:t>
        </w:r>
      </w:hyperlink>
      <w:r w:rsidDel="00000000" w:rsidR="00000000" w:rsidRPr="00000000">
        <w:rPr>
          <w:sz w:val="21"/>
          <w:szCs w:val="21"/>
          <w:highlight w:val="white"/>
          <w:rtl w:val="0"/>
        </w:rPr>
        <w:t xml:space="preserve"> en la colección </w:t>
      </w:r>
      <w:r w:rsidDel="00000000" w:rsidR="00000000" w:rsidRPr="00000000">
        <w:rPr>
          <w:i w:val="1"/>
          <w:sz w:val="21"/>
          <w:szCs w:val="21"/>
          <w:highlight w:val="white"/>
          <w:rtl w:val="0"/>
        </w:rPr>
        <w:t xml:space="preserve">Cuentos de hadas contados para niños. Tercer volumen. 1837</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Eventyr, fortalte for Børn. Første Samling. Tredie Hefte. 1837</w:t>
      </w:r>
      <w:r w:rsidDel="00000000" w:rsidR="00000000" w:rsidRPr="00000000">
        <w:rPr>
          <w:sz w:val="21"/>
          <w:szCs w:val="21"/>
          <w:highlight w:val="white"/>
          <w:rtl w:val="0"/>
        </w:rPr>
        <w:t xml:space="preserve">). Fue reeditado el </w:t>
      </w:r>
      <w:hyperlink r:id="rId17">
        <w:r w:rsidDel="00000000" w:rsidR="00000000" w:rsidRPr="00000000">
          <w:rPr>
            <w:sz w:val="21"/>
            <w:szCs w:val="21"/>
            <w:highlight w:val="white"/>
            <w:rtl w:val="0"/>
          </w:rPr>
          <w:t xml:space="preserve">18 de diciembre</w:t>
        </w:r>
      </w:hyperlink>
      <w:r w:rsidDel="00000000" w:rsidR="00000000" w:rsidRPr="00000000">
        <w:rPr>
          <w:sz w:val="21"/>
          <w:szCs w:val="21"/>
          <w:highlight w:val="white"/>
          <w:rtl w:val="0"/>
        </w:rPr>
        <w:t xml:space="preserve"> de </w:t>
      </w:r>
      <w:hyperlink r:id="rId18">
        <w:r w:rsidDel="00000000" w:rsidR="00000000" w:rsidRPr="00000000">
          <w:rPr>
            <w:sz w:val="21"/>
            <w:szCs w:val="21"/>
            <w:highlight w:val="white"/>
            <w:rtl w:val="0"/>
          </w:rPr>
          <w:t xml:space="preserve">1849</w:t>
        </w:r>
      </w:hyperlink>
      <w:r w:rsidDel="00000000" w:rsidR="00000000" w:rsidRPr="00000000">
        <w:rPr>
          <w:sz w:val="21"/>
          <w:szCs w:val="21"/>
          <w:highlight w:val="white"/>
          <w:rtl w:val="0"/>
        </w:rPr>
        <w:t xml:space="preserve"> en la colección </w:t>
      </w:r>
      <w:r w:rsidDel="00000000" w:rsidR="00000000" w:rsidRPr="00000000">
        <w:rPr>
          <w:i w:val="1"/>
          <w:sz w:val="21"/>
          <w:szCs w:val="21"/>
          <w:highlight w:val="white"/>
          <w:rtl w:val="0"/>
        </w:rPr>
        <w:t xml:space="preserve">Cuentos de hadas</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Eventyr. 1850</w:t>
      </w:r>
      <w:r w:rsidDel="00000000" w:rsidR="00000000" w:rsidRPr="00000000">
        <w:rPr>
          <w:sz w:val="21"/>
          <w:szCs w:val="21"/>
          <w:highlight w:val="white"/>
          <w:rtl w:val="0"/>
        </w:rPr>
        <w:t xml:space="preserve">), y de nuevo el </w:t>
      </w:r>
      <w:hyperlink r:id="rId19">
        <w:r w:rsidDel="00000000" w:rsidR="00000000" w:rsidRPr="00000000">
          <w:rPr>
            <w:sz w:val="21"/>
            <w:szCs w:val="21"/>
            <w:highlight w:val="white"/>
            <w:rtl w:val="0"/>
          </w:rPr>
          <w:t xml:space="preserve">15 de diciembre</w:t>
        </w:r>
      </w:hyperlink>
      <w:r w:rsidDel="00000000" w:rsidR="00000000" w:rsidRPr="00000000">
        <w:rPr>
          <w:sz w:val="21"/>
          <w:szCs w:val="21"/>
          <w:highlight w:val="white"/>
          <w:rtl w:val="0"/>
        </w:rPr>
        <w:t xml:space="preserve"> de </w:t>
      </w:r>
      <w:hyperlink r:id="rId20">
        <w:r w:rsidDel="00000000" w:rsidR="00000000" w:rsidRPr="00000000">
          <w:rPr>
            <w:sz w:val="21"/>
            <w:szCs w:val="21"/>
            <w:highlight w:val="white"/>
            <w:rtl w:val="0"/>
          </w:rPr>
          <w:t xml:space="preserve">1862</w:t>
        </w:r>
      </w:hyperlink>
      <w:r w:rsidDel="00000000" w:rsidR="00000000" w:rsidRPr="00000000">
        <w:rPr>
          <w:sz w:val="21"/>
          <w:szCs w:val="21"/>
          <w:highlight w:val="white"/>
          <w:rtl w:val="0"/>
        </w:rPr>
        <w:t xml:space="preserve"> en </w:t>
      </w:r>
      <w:r w:rsidDel="00000000" w:rsidR="00000000" w:rsidRPr="00000000">
        <w:rPr>
          <w:i w:val="1"/>
          <w:sz w:val="21"/>
          <w:szCs w:val="21"/>
          <w:highlight w:val="white"/>
          <w:rtl w:val="0"/>
        </w:rPr>
        <w:t xml:space="preserve">Cuentos e historias de hadas. Primer volumen. 1862</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Eventyr og Historier. Første Bind. 1862</w:t>
      </w:r>
      <w:r w:rsidDel="00000000" w:rsidR="00000000" w:rsidRPr="00000000">
        <w:rPr>
          <w:sz w:val="21"/>
          <w:szCs w:val="21"/>
          <w:highlight w:val="white"/>
          <w:rtl w:val="0"/>
        </w:rPr>
        <w:t xml:space="preserve">).</w:t>
      </w:r>
      <w:hyperlink r:id="rId21">
        <w:r w:rsidDel="00000000" w:rsidR="00000000" w:rsidRPr="00000000">
          <w:rPr>
            <w:sz w:val="21"/>
            <w:szCs w:val="21"/>
            <w:highlight w:val="white"/>
            <w:vertAlign w:val="superscript"/>
            <w:rtl w:val="0"/>
          </w:rPr>
          <w:t xml:space="preserve">1</w:t>
        </w:r>
      </w:hyperlink>
      <w:r w:rsidDel="00000000" w:rsidR="00000000" w:rsidRPr="00000000">
        <w:rPr>
          <w:sz w:val="21"/>
          <w:szCs w:val="21"/>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1862" TargetMode="External"/><Relationship Id="rId11" Type="http://schemas.openxmlformats.org/officeDocument/2006/relationships/hyperlink" Target="https://es.wikipedia.org/wiki/Cuentos" TargetMode="External"/><Relationship Id="rId10" Type="http://schemas.openxmlformats.org/officeDocument/2006/relationships/hyperlink" Target="https://es.wikipedia.org/wiki/Hans_Christian_Andersen" TargetMode="External"/><Relationship Id="rId21" Type="http://schemas.openxmlformats.org/officeDocument/2006/relationships/hyperlink" Target="https://es.wikipedia.org/wiki/La_sirenita#cite_note-2" TargetMode="External"/><Relationship Id="rId13" Type="http://schemas.openxmlformats.org/officeDocument/2006/relationships/hyperlink" Target="https://es.wikipedia.org/wiki/1836" TargetMode="External"/><Relationship Id="rId12" Type="http://schemas.openxmlformats.org/officeDocument/2006/relationships/hyperlink" Target="https://es.wikipedia.org/wiki/Ni%C3%B1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Dinamarca" TargetMode="External"/><Relationship Id="rId15" Type="http://schemas.openxmlformats.org/officeDocument/2006/relationships/hyperlink" Target="https://es.wikipedia.org/wiki/7_de_abril" TargetMode="External"/><Relationship Id="rId14" Type="http://schemas.openxmlformats.org/officeDocument/2006/relationships/hyperlink" Target="https://es.wikipedia.org/wiki/Copenhague" TargetMode="External"/><Relationship Id="rId17" Type="http://schemas.openxmlformats.org/officeDocument/2006/relationships/hyperlink" Target="https://es.wikipedia.org/wiki/18_de_diciembre" TargetMode="External"/><Relationship Id="rId16" Type="http://schemas.openxmlformats.org/officeDocument/2006/relationships/hyperlink" Target="https://es.wikipedia.org/wiki/1837" TargetMode="External"/><Relationship Id="rId5" Type="http://schemas.openxmlformats.org/officeDocument/2006/relationships/styles" Target="styles.xml"/><Relationship Id="rId19" Type="http://schemas.openxmlformats.org/officeDocument/2006/relationships/hyperlink" Target="https://es.wikipedia.org/wiki/15_de_diciembre" TargetMode="External"/><Relationship Id="rId6" Type="http://schemas.openxmlformats.org/officeDocument/2006/relationships/hyperlink" Target="https://es.wikipedia.org/wiki/Cuento_de_hadas" TargetMode="External"/><Relationship Id="rId18" Type="http://schemas.openxmlformats.org/officeDocument/2006/relationships/hyperlink" Target="https://es.wikipedia.org/wiki/1849" TargetMode="External"/><Relationship Id="rId7" Type="http://schemas.openxmlformats.org/officeDocument/2006/relationships/hyperlink" Target="https://es.wikipedia.org/wiki/Escritor" TargetMode="External"/><Relationship Id="rId8" Type="http://schemas.openxmlformats.org/officeDocument/2006/relationships/hyperlink" Target="https://es.wikipedia.org/wiki/Po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