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FF1E21" w:rsidRDefault="00FF1E21" w:rsidP="00B40128">
      <w:pPr>
        <w:jc w:val="center"/>
        <w:rPr>
          <w:b/>
          <w:sz w:val="48"/>
          <w:szCs w:val="36"/>
        </w:rPr>
      </w:pPr>
    </w:p>
    <w:p w:rsidR="00D467A3" w:rsidRDefault="0070144D" w:rsidP="00B40128">
      <w:pPr>
        <w:jc w:val="center"/>
        <w:rPr>
          <w:b/>
          <w:sz w:val="48"/>
          <w:szCs w:val="36"/>
        </w:rPr>
      </w:pPr>
      <w:proofErr w:type="spellStart"/>
      <w:r>
        <w:rPr>
          <w:b/>
          <w:sz w:val="48"/>
          <w:szCs w:val="36"/>
        </w:rPr>
        <w:t>OpenO&amp;M</w:t>
      </w:r>
      <w:proofErr w:type="spellEnd"/>
    </w:p>
    <w:p w:rsidR="00D467A3" w:rsidRDefault="00D467A3" w:rsidP="00B40128">
      <w:pPr>
        <w:jc w:val="center"/>
        <w:rPr>
          <w:b/>
          <w:sz w:val="48"/>
          <w:szCs w:val="36"/>
        </w:rPr>
      </w:pPr>
      <w:r>
        <w:rPr>
          <w:b/>
          <w:sz w:val="48"/>
          <w:szCs w:val="36"/>
        </w:rPr>
        <w:t>Information Service Bus Model (ISBM) Specification</w:t>
      </w:r>
    </w:p>
    <w:p w:rsidR="00FF1E21" w:rsidRPr="0070144D" w:rsidRDefault="00D26F47" w:rsidP="00B40128">
      <w:pPr>
        <w:jc w:val="center"/>
        <w:rPr>
          <w:b/>
          <w:sz w:val="32"/>
          <w:szCs w:val="36"/>
        </w:rPr>
      </w:pPr>
      <w:r w:rsidRPr="0070144D">
        <w:rPr>
          <w:b/>
          <w:sz w:val="32"/>
          <w:szCs w:val="36"/>
        </w:rPr>
        <w:t>Version 1.0</w:t>
      </w:r>
      <w:r w:rsidR="0070144D">
        <w:rPr>
          <w:b/>
          <w:sz w:val="32"/>
          <w:szCs w:val="36"/>
        </w:rPr>
        <w:t xml:space="preserve"> C</w:t>
      </w:r>
      <w:r w:rsidR="00EB4274">
        <w:rPr>
          <w:b/>
          <w:sz w:val="32"/>
          <w:szCs w:val="36"/>
        </w:rPr>
        <w:t xml:space="preserve">andidate </w:t>
      </w:r>
      <w:r w:rsidR="0070144D">
        <w:rPr>
          <w:b/>
          <w:sz w:val="32"/>
          <w:szCs w:val="36"/>
        </w:rPr>
        <w:t>4</w:t>
      </w:r>
    </w:p>
    <w:p w:rsidR="0070144D" w:rsidRDefault="0070144D" w:rsidP="00B40128">
      <w:pPr>
        <w:jc w:val="center"/>
        <w:rPr>
          <w:b/>
          <w:sz w:val="48"/>
          <w:szCs w:val="36"/>
        </w:rPr>
      </w:pPr>
    </w:p>
    <w:p w:rsidR="0070144D" w:rsidRDefault="0070144D" w:rsidP="0070144D">
      <w:r>
        <w:t xml:space="preserve">This document defines the </w:t>
      </w:r>
      <w:proofErr w:type="spellStart"/>
      <w:r>
        <w:t>OpenO&amp;M</w:t>
      </w:r>
      <w:proofErr w:type="spellEnd"/>
      <w:r>
        <w:t xml:space="preserve"> Information Service Bus Model (ISBM). It defines </w:t>
      </w:r>
      <w:proofErr w:type="gramStart"/>
      <w:r>
        <w:t>a</w:t>
      </w:r>
      <w:proofErr w:type="gramEnd"/>
      <w:r>
        <w:t xml:space="preserve"> underlying logical data model, the web services for the registry, and a normative XML Schema/WSDL specification for the web services.</w:t>
      </w:r>
    </w:p>
    <w:p w:rsidR="0070144D" w:rsidRDefault="0070144D" w:rsidP="0070144D"/>
    <w:p w:rsidR="0070144D" w:rsidRPr="009E6976" w:rsidRDefault="0070144D" w:rsidP="0070144D">
      <w:pPr>
        <w:jc w:val="center"/>
        <w:rPr>
          <w:sz w:val="16"/>
          <w:szCs w:val="16"/>
        </w:rPr>
      </w:pPr>
      <w:proofErr w:type="spellStart"/>
      <w:r w:rsidRPr="009E6976">
        <w:rPr>
          <w:sz w:val="16"/>
          <w:szCs w:val="16"/>
        </w:rPr>
        <w:t>OpenO&amp;M</w:t>
      </w:r>
      <w:proofErr w:type="spellEnd"/>
      <w:r>
        <w:rPr>
          <w:sz w:val="16"/>
          <w:szCs w:val="16"/>
        </w:rPr>
        <w:t xml:space="preserve"> Information Service Bus Model </w:t>
      </w:r>
      <w:r w:rsidRPr="009E6976">
        <w:rPr>
          <w:sz w:val="16"/>
          <w:szCs w:val="16"/>
        </w:rPr>
        <w:t>(</w:t>
      </w:r>
      <w:r>
        <w:rPr>
          <w:sz w:val="16"/>
          <w:szCs w:val="16"/>
        </w:rPr>
        <w:t>ISBM</w:t>
      </w:r>
      <w:r w:rsidRPr="009E6976">
        <w:rPr>
          <w:sz w:val="16"/>
          <w:szCs w:val="16"/>
        </w:rPr>
        <w:t>)</w:t>
      </w:r>
    </w:p>
    <w:p w:rsidR="0070144D" w:rsidRPr="009E6976" w:rsidRDefault="0070144D" w:rsidP="0070144D">
      <w:pPr>
        <w:jc w:val="center"/>
        <w:rPr>
          <w:sz w:val="16"/>
          <w:szCs w:val="16"/>
        </w:rPr>
      </w:pPr>
      <w:proofErr w:type="gramStart"/>
      <w:r>
        <w:rPr>
          <w:sz w:val="16"/>
          <w:szCs w:val="16"/>
        </w:rPr>
        <w:t>Copyright 2011</w:t>
      </w:r>
      <w:r w:rsidRPr="009E6976">
        <w:rPr>
          <w:sz w:val="16"/>
          <w:szCs w:val="16"/>
        </w:rPr>
        <w:t>.</w:t>
      </w:r>
      <w:proofErr w:type="gramEnd"/>
      <w:r w:rsidRPr="009E6976">
        <w:rPr>
          <w:sz w:val="16"/>
          <w:szCs w:val="16"/>
        </w:rPr>
        <w:t xml:space="preserve"> MIMOSA</w:t>
      </w:r>
    </w:p>
    <w:p w:rsidR="0070144D" w:rsidRPr="009E6976" w:rsidRDefault="0070144D" w:rsidP="0070144D">
      <w:pPr>
        <w:jc w:val="center"/>
        <w:rPr>
          <w:sz w:val="16"/>
          <w:szCs w:val="16"/>
        </w:rPr>
      </w:pPr>
      <w:r w:rsidRPr="009E6976">
        <w:rPr>
          <w:sz w:val="16"/>
          <w:szCs w:val="16"/>
        </w:rPr>
        <w:t>All Right</w:t>
      </w:r>
      <w:r>
        <w:rPr>
          <w:sz w:val="16"/>
          <w:szCs w:val="16"/>
        </w:rPr>
        <w:t>s Reserved. http://www.mimosa</w:t>
      </w:r>
      <w:r w:rsidRPr="009E6976">
        <w:rPr>
          <w:sz w:val="16"/>
          <w:szCs w:val="16"/>
        </w:rPr>
        <w:t>.org</w:t>
      </w:r>
    </w:p>
    <w:p w:rsidR="0070144D" w:rsidRPr="009E6976" w:rsidRDefault="0070144D" w:rsidP="0070144D"/>
    <w:p w:rsidR="0070144D" w:rsidRPr="009E6976" w:rsidRDefault="0070144D" w:rsidP="0070144D">
      <w:pPr>
        <w:jc w:val="center"/>
        <w:rPr>
          <w:sz w:val="16"/>
          <w:szCs w:val="16"/>
        </w:rPr>
      </w:pPr>
      <w:r w:rsidRPr="009E6976">
        <w:rPr>
          <w:sz w:val="16"/>
          <w:szCs w:val="16"/>
        </w:rPr>
        <w:t>Parts derived from WBF B2MML-V0401</w:t>
      </w:r>
    </w:p>
    <w:p w:rsidR="0070144D" w:rsidRPr="009E6976" w:rsidRDefault="0070144D" w:rsidP="0070144D">
      <w:pPr>
        <w:jc w:val="center"/>
        <w:rPr>
          <w:sz w:val="16"/>
          <w:szCs w:val="16"/>
        </w:rPr>
      </w:pPr>
      <w:r w:rsidRPr="009E6976">
        <w:rPr>
          <w:sz w:val="16"/>
          <w:szCs w:val="16"/>
        </w:rPr>
        <w:t xml:space="preserve">"The Business </w:t>
      </w:r>
      <w:proofErr w:type="gramStart"/>
      <w:r w:rsidRPr="009E6976">
        <w:rPr>
          <w:sz w:val="16"/>
          <w:szCs w:val="16"/>
        </w:rPr>
        <w:t>To</w:t>
      </w:r>
      <w:proofErr w:type="gramEnd"/>
      <w:r w:rsidRPr="009E6976">
        <w:rPr>
          <w:sz w:val="16"/>
          <w:szCs w:val="16"/>
        </w:rPr>
        <w:t xml:space="preserve"> Manufacturing Markup Language (B2MML) is used</w:t>
      </w:r>
      <w:r>
        <w:rPr>
          <w:sz w:val="16"/>
          <w:szCs w:val="16"/>
        </w:rPr>
        <w:t xml:space="preserve"> </w:t>
      </w:r>
      <w:r w:rsidRPr="009E6976">
        <w:rPr>
          <w:sz w:val="16"/>
          <w:szCs w:val="16"/>
        </w:rPr>
        <w:t>courtesy of WBF."</w:t>
      </w:r>
    </w:p>
    <w:p w:rsidR="00CB18EC" w:rsidRDefault="00FF1E21" w:rsidP="00CB18EC">
      <w:r>
        <w:br w:type="page"/>
      </w:r>
    </w:p>
    <w:p w:rsidR="00FF1E21" w:rsidRPr="00CB18EC" w:rsidRDefault="00FF1E21" w:rsidP="00CB18EC">
      <w:pPr>
        <w:pStyle w:val="License"/>
      </w:pPr>
      <w:r w:rsidRPr="00CB18EC">
        <w:t>Copyright © MIMOSA 201</w:t>
      </w:r>
      <w:r w:rsidR="00F50CD5" w:rsidRPr="00CB18EC">
        <w:t>1</w:t>
      </w:r>
      <w:r w:rsidRPr="00CB18EC">
        <w:t>. All Rights Reserved.</w:t>
      </w:r>
    </w:p>
    <w:p w:rsidR="00FF1E21" w:rsidRPr="00D20EC4" w:rsidRDefault="00FF1E21" w:rsidP="00CB18EC">
      <w:pPr>
        <w:pStyle w:val="License"/>
      </w:pPr>
      <w:r w:rsidRPr="00D20EC4">
        <w:t xml:space="preserve">All capitalized terms in the following text have the meanings assigned to them in the </w:t>
      </w:r>
      <w:r>
        <w:t>MIMOSA</w:t>
      </w:r>
      <w:r w:rsidRPr="00D20EC4">
        <w:t xml:space="preserve"> Intellectual Property Rights Policy (the "</w:t>
      </w:r>
      <w:r>
        <w:t>MIMOSA</w:t>
      </w:r>
      <w:r w:rsidRPr="00D20EC4">
        <w:t xml:space="preserve"> IPR Policy"). The full Policy may be found at the </w:t>
      </w:r>
      <w:r>
        <w:t>MIMOSA</w:t>
      </w:r>
      <w:r w:rsidRPr="00D20EC4">
        <w:t xml:space="preserve"> website.</w:t>
      </w:r>
    </w:p>
    <w:p w:rsidR="00FF1E21" w:rsidRPr="00D20EC4" w:rsidRDefault="00FF1E21" w:rsidP="00CB18EC">
      <w:pPr>
        <w:pStyle w:val="License"/>
      </w:pPr>
      <w:r w:rsidRPr="00D20EC4">
        <w:t xml:space="preserve">This document and translations of it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w:t>
      </w:r>
      <w:r>
        <w:t>MIMOSA</w:t>
      </w:r>
      <w:r w:rsidRPr="00D20EC4">
        <w:t xml:space="preserve">, except as needed for the purpose of developing any document or deliverable produced by </w:t>
      </w:r>
      <w:r>
        <w:t>a MIMOSA</w:t>
      </w:r>
      <w:r w:rsidRPr="00D20EC4">
        <w:t xml:space="preserve"> Technical Committee (in which case the rules applicable to copyrights, as set forth in the </w:t>
      </w:r>
      <w:r>
        <w:t>MIMOSA</w:t>
      </w:r>
      <w:r w:rsidRPr="00D20EC4">
        <w:t xml:space="preserve"> IPR Policy, must be followed) or as required to translate it into languages other than English.</w:t>
      </w:r>
    </w:p>
    <w:p w:rsidR="00FF1E21" w:rsidRPr="00D20EC4" w:rsidRDefault="00FF1E21" w:rsidP="00CB18EC">
      <w:pPr>
        <w:pStyle w:val="License"/>
      </w:pPr>
      <w:r w:rsidRPr="00D20EC4">
        <w:t xml:space="preserve">The limited permissions granted above are perpetual and will not be revoked by </w:t>
      </w:r>
      <w:r>
        <w:t>MIMOSA</w:t>
      </w:r>
      <w:r w:rsidRPr="00D20EC4">
        <w:t xml:space="preserve"> or its successors or assigns.</w:t>
      </w:r>
    </w:p>
    <w:p w:rsidR="00FF1E21" w:rsidRPr="00D20EC4" w:rsidRDefault="00FF1E21" w:rsidP="00CB18EC">
      <w:pPr>
        <w:pStyle w:val="License"/>
      </w:pPr>
      <w:r w:rsidRPr="00D20EC4">
        <w:t xml:space="preserve">This document and the information contained herein is provided on an "AS IS" basis and </w:t>
      </w:r>
      <w:r>
        <w:t>MIMOSA</w:t>
      </w:r>
      <w:r w:rsidRPr="00D20EC4">
        <w:t xml:space="preserve"> DISCLAIMS ALL WARRANTIES, EXPRESS OR IMPLIED, INCLUDING BUT NOT LIMITED TO ANY WARRANTY THAT THE USE OF THE INFORMATION HEREIN WILL NOT INFRINGE ANY OWNERSHIP RIGHTS OR ANY IMPLIED WARRANTIES OF MERCHANTABILITY OR FITNESS FOR A PARTICULAR PURPOSE.</w:t>
      </w:r>
    </w:p>
    <w:p w:rsidR="00FF1E21" w:rsidRPr="00D20EC4" w:rsidRDefault="00FF1E21" w:rsidP="00CB18EC">
      <w:pPr>
        <w:pStyle w:val="License"/>
      </w:pPr>
      <w:r>
        <w:t>MIMOSA</w:t>
      </w:r>
      <w:r w:rsidRPr="00D20EC4">
        <w:t xml:space="preserve"> requests that any </w:t>
      </w:r>
      <w:r>
        <w:t>MIMOSA</w:t>
      </w:r>
      <w:r w:rsidRPr="00D20EC4">
        <w:t xml:space="preserve"> Party or any other party that believes it has patent claims that would necessarily be infringed by implementations of this </w:t>
      </w:r>
      <w:r>
        <w:t>MIMOSA</w:t>
      </w:r>
      <w:r w:rsidRPr="00D20EC4">
        <w:t xml:space="preserve"> Final Deliverable, to notify </w:t>
      </w:r>
      <w:r>
        <w:t>MIMOSA</w:t>
      </w:r>
      <w:r w:rsidRPr="00D20EC4">
        <w:t xml:space="preserve"> TC Administrator and provide an indication of its willingness to grant patent licenses to such patent claims in a manner consistent with the IPR Mode of the </w:t>
      </w:r>
      <w:r>
        <w:t>MIMOSA</w:t>
      </w:r>
      <w:r w:rsidRPr="00D20EC4">
        <w:t xml:space="preserve"> Technical Committee that produced this deliverable.</w:t>
      </w:r>
    </w:p>
    <w:p w:rsidR="00FF1E21" w:rsidRPr="00D20EC4" w:rsidRDefault="00FF1E21" w:rsidP="00CB18EC">
      <w:pPr>
        <w:pStyle w:val="License"/>
      </w:pPr>
      <w:r>
        <w:t>MIMOSA</w:t>
      </w:r>
      <w:r w:rsidRPr="00D20EC4">
        <w:t xml:space="preserve"> invites any party to contact the </w:t>
      </w:r>
      <w:r>
        <w:t>MIMOSA</w:t>
      </w:r>
      <w:r w:rsidRPr="00D20EC4">
        <w:t xml:space="preserve"> TC Administrator if it is aware of a claim of ownership of any patent claims that would necessarily be infringed by implementations of this </w:t>
      </w:r>
      <w:r>
        <w:t>MIMOSA</w:t>
      </w:r>
      <w:r w:rsidRPr="00D20EC4">
        <w:t xml:space="preserve"> Final Deliverable by a patent holder that is not willing to provide a license to such patent claims in a manner consistent with the IPR Mode of the </w:t>
      </w:r>
      <w:r>
        <w:t>MIMOSA</w:t>
      </w:r>
      <w:r w:rsidRPr="00D20EC4">
        <w:t xml:space="preserve"> Technical Committee that produced this </w:t>
      </w:r>
      <w:r>
        <w:t>MIMOSA</w:t>
      </w:r>
      <w:r w:rsidRPr="00D20EC4">
        <w:t xml:space="preserve"> Final Deliverable. </w:t>
      </w:r>
      <w:r>
        <w:t>MIMOSA</w:t>
      </w:r>
      <w:r w:rsidRPr="00D20EC4">
        <w:t xml:space="preserve"> may include such claims on its website, but disclaims any obligation to do so.</w:t>
      </w:r>
    </w:p>
    <w:p w:rsidR="00FF1E21" w:rsidRDefault="00FF1E21" w:rsidP="00CB18EC">
      <w:pPr>
        <w:pStyle w:val="License"/>
      </w:pPr>
      <w:r>
        <w:t>MIMOSA</w:t>
      </w:r>
      <w:r w:rsidRPr="00D20EC4">
        <w:t xml:space="preserve"> takes no position regarding the validity or scope of any intellectual property or other rights that might be claimed to pertain to the implementation or use of the technology described in this </w:t>
      </w:r>
      <w:r>
        <w:t>MIMOSA</w:t>
      </w:r>
      <w:r w:rsidRPr="00D20EC4">
        <w:t xml:space="preserve"> Final Deliverable or the extent to which any license under such rights might or might not be available; neither does it represent that it has made any effort to identify any such rights. Information on </w:t>
      </w:r>
      <w:r>
        <w:t>MIMOSA</w:t>
      </w:r>
      <w:r w:rsidRPr="00D20EC4">
        <w:t xml:space="preserve">' procedures with respect to rights in any document or deliverable produced by </w:t>
      </w:r>
      <w:r>
        <w:t>a MIMOSA</w:t>
      </w:r>
      <w:r w:rsidRPr="00D20EC4">
        <w:t xml:space="preserve"> Technical Committee can be found on the </w:t>
      </w:r>
      <w:r>
        <w:t>MIMOSA</w:t>
      </w:r>
      <w:r w:rsidRPr="00D20EC4">
        <w:t xml:space="preserve"> website. Copies of claims of rights made available for publication and any assurances of licenses to be made available, or the result of an attempt made to obtain a general license or permission for the use of such proprietary rights by implementers or users of this </w:t>
      </w:r>
      <w:r>
        <w:t>MIMOSA</w:t>
      </w:r>
      <w:r w:rsidRPr="00D20EC4">
        <w:t xml:space="preserve"> Final Deliverable, can be obtained from the </w:t>
      </w:r>
      <w:r>
        <w:t>MIMOSA</w:t>
      </w:r>
      <w:r w:rsidRPr="00D20EC4">
        <w:t xml:space="preserve"> TC Administrator. </w:t>
      </w:r>
      <w:r>
        <w:t>MIMOSA</w:t>
      </w:r>
      <w:r w:rsidRPr="00D20EC4">
        <w:t xml:space="preserve"> makes no representation that any information or list of intellectual property rights will at any time be complete, or that any claims in such list are, in fact, Essential Claims.</w:t>
      </w:r>
    </w:p>
    <w:p w:rsidR="003950D2" w:rsidRDefault="00CB18EC" w:rsidP="00CB18EC">
      <w:r>
        <w:br w:type="page"/>
      </w:r>
      <w:r w:rsidR="003950D2">
        <w:lastRenderedPageBreak/>
        <w:t xml:space="preserve">This </w:t>
      </w:r>
      <w:r w:rsidR="00FF1E21">
        <w:t>specification</w:t>
      </w:r>
      <w:r w:rsidR="003950D2">
        <w:t xml:space="preserve"> </w:t>
      </w:r>
      <w:r w:rsidR="009C27ED">
        <w:t>defines</w:t>
      </w:r>
      <w:r w:rsidR="003950D2">
        <w:t xml:space="preserve"> a</w:t>
      </w:r>
      <w:r w:rsidR="009C27ED">
        <w:t>n</w:t>
      </w:r>
      <w:r w:rsidR="003950D2">
        <w:t xml:space="preserve"> </w:t>
      </w:r>
      <w:proofErr w:type="spellStart"/>
      <w:r w:rsidR="009731C1">
        <w:t>OpenO&amp;M</w:t>
      </w:r>
      <w:proofErr w:type="spellEnd"/>
      <w:r w:rsidR="009731C1">
        <w:t xml:space="preserve"> Information Service Bus Model</w:t>
      </w:r>
      <w:r w:rsidR="003950D2">
        <w:t xml:space="preserve"> </w:t>
      </w:r>
      <w:r w:rsidR="000B3BF8">
        <w:t>(</w:t>
      </w:r>
      <w:r w:rsidR="009731C1">
        <w:t>ISBM</w:t>
      </w:r>
      <w:r w:rsidR="000B3BF8">
        <w:t xml:space="preserve">) </w:t>
      </w:r>
      <w:r w:rsidR="003950D2">
        <w:t xml:space="preserve">for exchanging the information defined in the </w:t>
      </w:r>
      <w:smartTag w:uri="urn:schemas-microsoft-com:office:smarttags" w:element="stockticker">
        <w:r w:rsidR="003950D2">
          <w:t>ISA</w:t>
        </w:r>
      </w:smartTag>
      <w:r w:rsidR="003950D2">
        <w:t xml:space="preserve"> 95 Enterprise/Control System Integration standard</w:t>
      </w:r>
      <w:r w:rsidR="005F47CD">
        <w:t>s</w:t>
      </w:r>
      <w:r w:rsidR="009731C1">
        <w:t xml:space="preserve">, </w:t>
      </w:r>
      <w:proofErr w:type="spellStart"/>
      <w:r w:rsidR="009731C1">
        <w:t>OpenO&amp;M</w:t>
      </w:r>
      <w:proofErr w:type="spellEnd"/>
      <w:r w:rsidR="009731C1">
        <w:t xml:space="preserve"> Common Interoperability Registry (</w:t>
      </w:r>
      <w:smartTag w:uri="urn:schemas-microsoft-com:office:smarttags" w:element="stockticker">
        <w:r w:rsidR="009731C1">
          <w:t>CIR</w:t>
        </w:r>
      </w:smartTag>
      <w:r w:rsidR="009731C1">
        <w:t xml:space="preserve">), MIMOSA OSA-EAI, </w:t>
      </w:r>
      <w:r w:rsidR="005F47CD">
        <w:t xml:space="preserve">the </w:t>
      </w:r>
      <w:r w:rsidR="00703947">
        <w:t xml:space="preserve">WBF </w:t>
      </w:r>
      <w:r w:rsidR="005F47CD">
        <w:t>Business to</w:t>
      </w:r>
      <w:r w:rsidR="006152D6">
        <w:t xml:space="preserve"> Manufacturing Markup Language (</w:t>
      </w:r>
      <w:r w:rsidR="00703947">
        <w:t>B2MML</w:t>
      </w:r>
      <w:r w:rsidR="006152D6">
        <w:t>), ISO 15926</w:t>
      </w:r>
      <w:r w:rsidR="003809F7">
        <w:t xml:space="preserve"> information, and OPC UA address space objects </w:t>
      </w:r>
      <w:r w:rsidR="00DA1DF4">
        <w:t>that</w:t>
      </w:r>
      <w:r w:rsidR="006B0901">
        <w:t xml:space="preserve"> have been </w:t>
      </w:r>
      <w:r w:rsidR="003809F7">
        <w:t>converted to standardized OPC UA XML payloads</w:t>
      </w:r>
      <w:r w:rsidR="003950D2">
        <w:t>.</w:t>
      </w:r>
    </w:p>
    <w:p w:rsidR="003D2CB3" w:rsidRDefault="003D2CB3" w:rsidP="00CB18EC">
      <w:r>
        <w:t xml:space="preserve">The </w:t>
      </w:r>
      <w:r w:rsidR="009731C1">
        <w:t>ISBM</w:t>
      </w:r>
      <w:r>
        <w:t xml:space="preserve"> defines a minimal interface s</w:t>
      </w:r>
      <w:r w:rsidR="009731C1">
        <w:t>ubset to Enterprise Service Bus</w:t>
      </w:r>
      <w:r>
        <w:t>es (ESB) and other</w:t>
      </w:r>
      <w:r w:rsidR="00D26F47">
        <w:t xml:space="preserve"> XML</w:t>
      </w:r>
      <w:r>
        <w:t xml:space="preserve"> message exchange </w:t>
      </w:r>
      <w:r w:rsidR="00D26F47">
        <w:t>middleware</w:t>
      </w:r>
      <w:r>
        <w:t>,</w:t>
      </w:r>
      <w:r w:rsidR="00D26F47">
        <w:t xml:space="preserve"> using a standard interface consisting of</w:t>
      </w:r>
      <w:r>
        <w:t xml:space="preserve"> CHANNELS and TOPICS. </w:t>
      </w:r>
      <w:r w:rsidR="00D26F47">
        <w:t xml:space="preserve">The benefit from this approach is to allow </w:t>
      </w:r>
      <w:r>
        <w:t xml:space="preserve">applications </w:t>
      </w:r>
      <w:r w:rsidR="00D26F47">
        <w:t xml:space="preserve">to </w:t>
      </w:r>
      <w:r w:rsidR="00DA1DF4">
        <w:t>expose</w:t>
      </w:r>
      <w:r w:rsidR="00D26F47">
        <w:t xml:space="preserve"> </w:t>
      </w:r>
      <w:r w:rsidR="00DA1DF4">
        <w:t>a single,</w:t>
      </w:r>
      <w:r w:rsidR="00D26F47">
        <w:t xml:space="preserve"> standardized interface rather than having to </w:t>
      </w:r>
      <w:r>
        <w:t xml:space="preserve">be custom built for every version and format of </w:t>
      </w:r>
      <w:r w:rsidR="00DA1DF4">
        <w:t>ESB or message exchange system.</w:t>
      </w:r>
    </w:p>
    <w:p w:rsidR="003D2CB3" w:rsidRDefault="003D2CB3" w:rsidP="00CB18EC">
      <w:r w:rsidRPr="003D2CB3">
        <w:t xml:space="preserve">The knowledge requirements to interface to just one ESB can be immense, and is usually not transferable to a different ESB. </w:t>
      </w:r>
      <w:r w:rsidR="00DA1DF4">
        <w:t>The</w:t>
      </w:r>
      <w:r w:rsidRPr="003D2CB3">
        <w:t xml:space="preserve"> </w:t>
      </w:r>
      <w:r w:rsidR="009731C1">
        <w:t>ISBM</w:t>
      </w:r>
      <w:r>
        <w:t xml:space="preserve"> defines a </w:t>
      </w:r>
      <w:r w:rsidRPr="003D2CB3">
        <w:t xml:space="preserve">single interface, independent of the underlying services, </w:t>
      </w:r>
      <w:r>
        <w:t xml:space="preserve">for </w:t>
      </w:r>
      <w:r w:rsidRPr="003D2CB3">
        <w:t>Level 3-3 and Level 4-3 communication</w:t>
      </w:r>
      <w:r>
        <w:t>s</w:t>
      </w:r>
      <w:r w:rsidRPr="003D2CB3">
        <w:t>. This removes the need for vendors to build custom interface after custom interface, and for end users to get locked into a single vendor because their investment prevents them from reusing any of the integration efforts.</w:t>
      </w:r>
    </w:p>
    <w:p w:rsidR="00FB1B81" w:rsidRDefault="00FB1B81" w:rsidP="00CB18EC"/>
    <w:p w:rsidR="00941405" w:rsidRPr="00941405" w:rsidRDefault="00941405" w:rsidP="00941405">
      <w:pPr>
        <w:pageBreakBefore/>
        <w:jc w:val="center"/>
        <w:rPr>
          <w:b/>
          <w:sz w:val="28"/>
          <w:szCs w:val="28"/>
        </w:rPr>
      </w:pPr>
      <w:r w:rsidRPr="00941405">
        <w:rPr>
          <w:b/>
          <w:sz w:val="28"/>
          <w:szCs w:val="28"/>
        </w:rPr>
        <w:lastRenderedPageBreak/>
        <w:t>Table of Contents</w:t>
      </w:r>
    </w:p>
    <w:p w:rsidR="00EB4274" w:rsidRDefault="00E26786">
      <w:pPr>
        <w:pStyle w:val="TOC1"/>
        <w:tabs>
          <w:tab w:val="left" w:pos="440"/>
          <w:tab w:val="right" w:leader="dot" w:pos="8630"/>
        </w:tabs>
        <w:rPr>
          <w:rFonts w:asciiTheme="minorHAnsi" w:eastAsiaTheme="minorEastAsia" w:hAnsiTheme="minorHAnsi" w:cstheme="minorBidi"/>
          <w:noProof/>
          <w:szCs w:val="22"/>
          <w:lang w:val="en-AU" w:eastAsia="en-AU"/>
        </w:rPr>
      </w:pPr>
      <w:r>
        <w:fldChar w:fldCharType="begin"/>
      </w:r>
      <w:r w:rsidR="00941405">
        <w:instrText xml:space="preserve"> TOC \o "1-3" \h \z \u </w:instrText>
      </w:r>
      <w:r>
        <w:fldChar w:fldCharType="separate"/>
      </w:r>
      <w:hyperlink w:anchor="_Toc299716049" w:history="1">
        <w:r w:rsidR="00EB4274" w:rsidRPr="000E4979">
          <w:rPr>
            <w:rStyle w:val="Hyperlink"/>
            <w:noProof/>
          </w:rPr>
          <w:t>1</w:t>
        </w:r>
        <w:r w:rsidR="00EB4274">
          <w:rPr>
            <w:rFonts w:asciiTheme="minorHAnsi" w:eastAsiaTheme="minorEastAsia" w:hAnsiTheme="minorHAnsi" w:cstheme="minorBidi"/>
            <w:noProof/>
            <w:szCs w:val="22"/>
            <w:lang w:val="en-AU" w:eastAsia="en-AU"/>
          </w:rPr>
          <w:tab/>
        </w:r>
        <w:r w:rsidR="00EB4274" w:rsidRPr="000E4979">
          <w:rPr>
            <w:rStyle w:val="Hyperlink"/>
            <w:noProof/>
          </w:rPr>
          <w:t>References</w:t>
        </w:r>
        <w:r w:rsidR="00EB4274">
          <w:rPr>
            <w:noProof/>
            <w:webHidden/>
          </w:rPr>
          <w:tab/>
        </w:r>
        <w:r w:rsidR="00EB4274">
          <w:rPr>
            <w:noProof/>
            <w:webHidden/>
          </w:rPr>
          <w:fldChar w:fldCharType="begin"/>
        </w:r>
        <w:r w:rsidR="00EB4274">
          <w:rPr>
            <w:noProof/>
            <w:webHidden/>
          </w:rPr>
          <w:instrText xml:space="preserve"> PAGEREF _Toc299716049 \h </w:instrText>
        </w:r>
        <w:r w:rsidR="00EB4274">
          <w:rPr>
            <w:noProof/>
            <w:webHidden/>
          </w:rPr>
        </w:r>
        <w:r w:rsidR="00EB4274">
          <w:rPr>
            <w:noProof/>
            <w:webHidden/>
          </w:rPr>
          <w:fldChar w:fldCharType="separate"/>
        </w:r>
        <w:r w:rsidR="00EB4274">
          <w:rPr>
            <w:noProof/>
            <w:webHidden/>
          </w:rPr>
          <w:t>6</w:t>
        </w:r>
        <w:r w:rsidR="00EB4274">
          <w:rPr>
            <w:noProof/>
            <w:webHidden/>
          </w:rPr>
          <w:fldChar w:fldCharType="end"/>
        </w:r>
      </w:hyperlink>
    </w:p>
    <w:p w:rsidR="00EB4274" w:rsidRDefault="00721DAD">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50" w:history="1">
        <w:r w:rsidR="00EB4274" w:rsidRPr="000E4979">
          <w:rPr>
            <w:rStyle w:val="Hyperlink"/>
            <w:noProof/>
          </w:rPr>
          <w:t>2</w:t>
        </w:r>
        <w:r w:rsidR="00EB4274">
          <w:rPr>
            <w:rFonts w:asciiTheme="minorHAnsi" w:eastAsiaTheme="minorEastAsia" w:hAnsiTheme="minorHAnsi" w:cstheme="minorBidi"/>
            <w:noProof/>
            <w:szCs w:val="22"/>
            <w:lang w:val="en-AU" w:eastAsia="en-AU"/>
          </w:rPr>
          <w:tab/>
        </w:r>
        <w:r w:rsidR="00EB4274" w:rsidRPr="000E4979">
          <w:rPr>
            <w:rStyle w:val="Hyperlink"/>
            <w:noProof/>
          </w:rPr>
          <w:t>OpenO&amp;M Information Service Bus Model</w:t>
        </w:r>
        <w:r w:rsidR="00EB4274">
          <w:rPr>
            <w:noProof/>
            <w:webHidden/>
          </w:rPr>
          <w:tab/>
        </w:r>
        <w:r w:rsidR="00EB4274">
          <w:rPr>
            <w:noProof/>
            <w:webHidden/>
          </w:rPr>
          <w:fldChar w:fldCharType="begin"/>
        </w:r>
        <w:r w:rsidR="00EB4274">
          <w:rPr>
            <w:noProof/>
            <w:webHidden/>
          </w:rPr>
          <w:instrText xml:space="preserve"> PAGEREF _Toc299716050 \h </w:instrText>
        </w:r>
        <w:r w:rsidR="00EB4274">
          <w:rPr>
            <w:noProof/>
            <w:webHidden/>
          </w:rPr>
        </w:r>
        <w:r w:rsidR="00EB4274">
          <w:rPr>
            <w:noProof/>
            <w:webHidden/>
          </w:rPr>
          <w:fldChar w:fldCharType="separate"/>
        </w:r>
        <w:r w:rsidR="00EB4274">
          <w:rPr>
            <w:noProof/>
            <w:webHidden/>
          </w:rPr>
          <w:t>7</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1" w:history="1">
        <w:r w:rsidR="00EB4274" w:rsidRPr="000E4979">
          <w:rPr>
            <w:rStyle w:val="Hyperlink"/>
            <w:noProof/>
          </w:rPr>
          <w:t>2.1</w:t>
        </w:r>
        <w:r w:rsidR="00EB4274">
          <w:rPr>
            <w:rFonts w:asciiTheme="minorHAnsi" w:eastAsiaTheme="minorEastAsia" w:hAnsiTheme="minorHAnsi" w:cstheme="minorBidi"/>
            <w:noProof/>
            <w:szCs w:val="22"/>
            <w:lang w:val="en-AU" w:eastAsia="en-AU"/>
          </w:rPr>
          <w:tab/>
        </w:r>
        <w:r w:rsidR="00EB4274" w:rsidRPr="000E4979">
          <w:rPr>
            <w:rStyle w:val="Hyperlink"/>
            <w:noProof/>
          </w:rPr>
          <w:t>Interface Model</w:t>
        </w:r>
        <w:r w:rsidR="00EB4274">
          <w:rPr>
            <w:noProof/>
            <w:webHidden/>
          </w:rPr>
          <w:tab/>
        </w:r>
        <w:r w:rsidR="00EB4274">
          <w:rPr>
            <w:noProof/>
            <w:webHidden/>
          </w:rPr>
          <w:fldChar w:fldCharType="begin"/>
        </w:r>
        <w:r w:rsidR="00EB4274">
          <w:rPr>
            <w:noProof/>
            <w:webHidden/>
          </w:rPr>
          <w:instrText xml:space="preserve"> PAGEREF _Toc299716051 \h </w:instrText>
        </w:r>
        <w:r w:rsidR="00EB4274">
          <w:rPr>
            <w:noProof/>
            <w:webHidden/>
          </w:rPr>
        </w:r>
        <w:r w:rsidR="00EB4274">
          <w:rPr>
            <w:noProof/>
            <w:webHidden/>
          </w:rPr>
          <w:fldChar w:fldCharType="separate"/>
        </w:r>
        <w:r w:rsidR="00EB4274">
          <w:rPr>
            <w:noProof/>
            <w:webHidden/>
          </w:rPr>
          <w:t>7</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2" w:history="1">
        <w:r w:rsidR="00EB4274" w:rsidRPr="000E4979">
          <w:rPr>
            <w:rStyle w:val="Hyperlink"/>
            <w:noProof/>
          </w:rPr>
          <w:t>2.2</w:t>
        </w:r>
        <w:r w:rsidR="00EB4274">
          <w:rPr>
            <w:rFonts w:asciiTheme="minorHAnsi" w:eastAsiaTheme="minorEastAsia" w:hAnsiTheme="minorHAnsi" w:cstheme="minorBidi"/>
            <w:noProof/>
            <w:szCs w:val="22"/>
            <w:lang w:val="en-AU" w:eastAsia="en-AU"/>
          </w:rPr>
          <w:tab/>
        </w:r>
        <w:r w:rsidR="00EB4274" w:rsidRPr="000E4979">
          <w:rPr>
            <w:rStyle w:val="Hyperlink"/>
            <w:noProof/>
          </w:rPr>
          <w:t>Application to Application Data Exchange</w:t>
        </w:r>
        <w:r w:rsidR="00EB4274">
          <w:rPr>
            <w:noProof/>
            <w:webHidden/>
          </w:rPr>
          <w:tab/>
        </w:r>
        <w:r w:rsidR="00EB4274">
          <w:rPr>
            <w:noProof/>
            <w:webHidden/>
          </w:rPr>
          <w:fldChar w:fldCharType="begin"/>
        </w:r>
        <w:r w:rsidR="00EB4274">
          <w:rPr>
            <w:noProof/>
            <w:webHidden/>
          </w:rPr>
          <w:instrText xml:space="preserve"> PAGEREF _Toc299716052 \h </w:instrText>
        </w:r>
        <w:r w:rsidR="00EB4274">
          <w:rPr>
            <w:noProof/>
            <w:webHidden/>
          </w:rPr>
        </w:r>
        <w:r w:rsidR="00EB4274">
          <w:rPr>
            <w:noProof/>
            <w:webHidden/>
          </w:rPr>
          <w:fldChar w:fldCharType="separate"/>
        </w:r>
        <w:r w:rsidR="00EB4274">
          <w:rPr>
            <w:noProof/>
            <w:webHidden/>
          </w:rPr>
          <w:t>8</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3" w:history="1">
        <w:r w:rsidR="00EB4274" w:rsidRPr="000E4979">
          <w:rPr>
            <w:rStyle w:val="Hyperlink"/>
            <w:noProof/>
          </w:rPr>
          <w:t>2.3</w:t>
        </w:r>
        <w:r w:rsidR="00EB4274">
          <w:rPr>
            <w:rFonts w:asciiTheme="minorHAnsi" w:eastAsiaTheme="minorEastAsia" w:hAnsiTheme="minorHAnsi" w:cstheme="minorBidi"/>
            <w:noProof/>
            <w:szCs w:val="22"/>
            <w:lang w:val="en-AU" w:eastAsia="en-AU"/>
          </w:rPr>
          <w:tab/>
        </w:r>
        <w:r w:rsidR="00EB4274" w:rsidRPr="000E4979">
          <w:rPr>
            <w:rStyle w:val="Hyperlink"/>
            <w:noProof/>
          </w:rPr>
          <w:t>Transaction Model</w:t>
        </w:r>
        <w:r w:rsidR="00EB4274">
          <w:rPr>
            <w:noProof/>
            <w:webHidden/>
          </w:rPr>
          <w:tab/>
        </w:r>
        <w:r w:rsidR="00EB4274">
          <w:rPr>
            <w:noProof/>
            <w:webHidden/>
          </w:rPr>
          <w:fldChar w:fldCharType="begin"/>
        </w:r>
        <w:r w:rsidR="00EB4274">
          <w:rPr>
            <w:noProof/>
            <w:webHidden/>
          </w:rPr>
          <w:instrText xml:space="preserve"> PAGEREF _Toc299716053 \h </w:instrText>
        </w:r>
        <w:r w:rsidR="00EB4274">
          <w:rPr>
            <w:noProof/>
            <w:webHidden/>
          </w:rPr>
        </w:r>
        <w:r w:rsidR="00EB4274">
          <w:rPr>
            <w:noProof/>
            <w:webHidden/>
          </w:rPr>
          <w:fldChar w:fldCharType="separate"/>
        </w:r>
        <w:r w:rsidR="00EB4274">
          <w:rPr>
            <w:noProof/>
            <w:webHidden/>
          </w:rPr>
          <w:t>9</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4" w:history="1">
        <w:r w:rsidR="00EB4274" w:rsidRPr="000E4979">
          <w:rPr>
            <w:rStyle w:val="Hyperlink"/>
            <w:noProof/>
          </w:rPr>
          <w:t>2.4</w:t>
        </w:r>
        <w:r w:rsidR="00EB4274">
          <w:rPr>
            <w:rFonts w:asciiTheme="minorHAnsi" w:eastAsiaTheme="minorEastAsia" w:hAnsiTheme="minorHAnsi" w:cstheme="minorBidi"/>
            <w:noProof/>
            <w:szCs w:val="22"/>
            <w:lang w:val="en-AU" w:eastAsia="en-AU"/>
          </w:rPr>
          <w:tab/>
        </w:r>
        <w:r w:rsidR="00EB4274" w:rsidRPr="000E4979">
          <w:rPr>
            <w:rStyle w:val="Hyperlink"/>
            <w:noProof/>
          </w:rPr>
          <w:t>Communicating Applications</w:t>
        </w:r>
        <w:r w:rsidR="00EB4274">
          <w:rPr>
            <w:noProof/>
            <w:webHidden/>
          </w:rPr>
          <w:tab/>
        </w:r>
        <w:r w:rsidR="00EB4274">
          <w:rPr>
            <w:noProof/>
            <w:webHidden/>
          </w:rPr>
          <w:fldChar w:fldCharType="begin"/>
        </w:r>
        <w:r w:rsidR="00EB4274">
          <w:rPr>
            <w:noProof/>
            <w:webHidden/>
          </w:rPr>
          <w:instrText xml:space="preserve"> PAGEREF _Toc299716054 \h </w:instrText>
        </w:r>
        <w:r w:rsidR="00EB4274">
          <w:rPr>
            <w:noProof/>
            <w:webHidden/>
          </w:rPr>
        </w:r>
        <w:r w:rsidR="00EB4274">
          <w:rPr>
            <w:noProof/>
            <w:webHidden/>
          </w:rPr>
          <w:fldChar w:fldCharType="separate"/>
        </w:r>
        <w:r w:rsidR="00EB4274">
          <w:rPr>
            <w:noProof/>
            <w:webHidden/>
          </w:rPr>
          <w:t>9</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5" w:history="1">
        <w:r w:rsidR="00EB4274" w:rsidRPr="000E4979">
          <w:rPr>
            <w:rStyle w:val="Hyperlink"/>
            <w:noProof/>
          </w:rPr>
          <w:t>2.5</w:t>
        </w:r>
        <w:r w:rsidR="00EB4274">
          <w:rPr>
            <w:rFonts w:asciiTheme="minorHAnsi" w:eastAsiaTheme="minorEastAsia" w:hAnsiTheme="minorHAnsi" w:cstheme="minorBidi"/>
            <w:noProof/>
            <w:szCs w:val="22"/>
            <w:lang w:val="en-AU" w:eastAsia="en-AU"/>
          </w:rPr>
          <w:tab/>
        </w:r>
        <w:r w:rsidR="00EB4274" w:rsidRPr="000E4979">
          <w:rPr>
            <w:rStyle w:val="Hyperlink"/>
            <w:noProof/>
          </w:rPr>
          <w:t>Managed Communication Channels</w:t>
        </w:r>
        <w:r w:rsidR="00EB4274">
          <w:rPr>
            <w:noProof/>
            <w:webHidden/>
          </w:rPr>
          <w:tab/>
        </w:r>
        <w:r w:rsidR="00EB4274">
          <w:rPr>
            <w:noProof/>
            <w:webHidden/>
          </w:rPr>
          <w:fldChar w:fldCharType="begin"/>
        </w:r>
        <w:r w:rsidR="00EB4274">
          <w:rPr>
            <w:noProof/>
            <w:webHidden/>
          </w:rPr>
          <w:instrText xml:space="preserve"> PAGEREF _Toc299716055 \h </w:instrText>
        </w:r>
        <w:r w:rsidR="00EB4274">
          <w:rPr>
            <w:noProof/>
            <w:webHidden/>
          </w:rPr>
        </w:r>
        <w:r w:rsidR="00EB4274">
          <w:rPr>
            <w:noProof/>
            <w:webHidden/>
          </w:rPr>
          <w:fldChar w:fldCharType="separate"/>
        </w:r>
        <w:r w:rsidR="00EB4274">
          <w:rPr>
            <w:noProof/>
            <w:webHidden/>
          </w:rPr>
          <w:t>10</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6" w:history="1">
        <w:r w:rsidR="00EB4274" w:rsidRPr="000E4979">
          <w:rPr>
            <w:rStyle w:val="Hyperlink"/>
            <w:noProof/>
          </w:rPr>
          <w:t>2.6</w:t>
        </w:r>
        <w:r w:rsidR="00EB4274">
          <w:rPr>
            <w:rFonts w:asciiTheme="minorHAnsi" w:eastAsiaTheme="minorEastAsia" w:hAnsiTheme="minorHAnsi" w:cstheme="minorBidi"/>
            <w:noProof/>
            <w:szCs w:val="22"/>
            <w:lang w:val="en-AU" w:eastAsia="en-AU"/>
          </w:rPr>
          <w:tab/>
        </w:r>
        <w:r w:rsidR="00EB4274" w:rsidRPr="000E4979">
          <w:rPr>
            <w:rStyle w:val="Hyperlink"/>
            <w:noProof/>
          </w:rPr>
          <w:t>ISBM Channel Management Services</w:t>
        </w:r>
        <w:r w:rsidR="00EB4274">
          <w:rPr>
            <w:noProof/>
            <w:webHidden/>
          </w:rPr>
          <w:tab/>
        </w:r>
        <w:r w:rsidR="00EB4274">
          <w:rPr>
            <w:noProof/>
            <w:webHidden/>
          </w:rPr>
          <w:fldChar w:fldCharType="begin"/>
        </w:r>
        <w:r w:rsidR="00EB4274">
          <w:rPr>
            <w:noProof/>
            <w:webHidden/>
          </w:rPr>
          <w:instrText xml:space="preserve"> PAGEREF _Toc299716056 \h </w:instrText>
        </w:r>
        <w:r w:rsidR="00EB4274">
          <w:rPr>
            <w:noProof/>
            <w:webHidden/>
          </w:rPr>
        </w:r>
        <w:r w:rsidR="00EB4274">
          <w:rPr>
            <w:noProof/>
            <w:webHidden/>
          </w:rPr>
          <w:fldChar w:fldCharType="separate"/>
        </w:r>
        <w:r w:rsidR="00EB4274">
          <w:rPr>
            <w:noProof/>
            <w:webHidden/>
          </w:rPr>
          <w:t>11</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7" w:history="1">
        <w:r w:rsidR="00EB4274" w:rsidRPr="000E4979">
          <w:rPr>
            <w:rStyle w:val="Hyperlink"/>
            <w:noProof/>
          </w:rPr>
          <w:t>2.7</w:t>
        </w:r>
        <w:r w:rsidR="00EB4274">
          <w:rPr>
            <w:rFonts w:asciiTheme="minorHAnsi" w:eastAsiaTheme="minorEastAsia" w:hAnsiTheme="minorHAnsi" w:cstheme="minorBidi"/>
            <w:noProof/>
            <w:szCs w:val="22"/>
            <w:lang w:val="en-AU" w:eastAsia="en-AU"/>
          </w:rPr>
          <w:tab/>
        </w:r>
        <w:r w:rsidR="00EB4274" w:rsidRPr="000E4979">
          <w:rPr>
            <w:rStyle w:val="Hyperlink"/>
            <w:noProof/>
          </w:rPr>
          <w:t>ISBM Notification Services</w:t>
        </w:r>
        <w:r w:rsidR="00EB4274">
          <w:rPr>
            <w:noProof/>
            <w:webHidden/>
          </w:rPr>
          <w:tab/>
        </w:r>
        <w:r w:rsidR="00EB4274">
          <w:rPr>
            <w:noProof/>
            <w:webHidden/>
          </w:rPr>
          <w:fldChar w:fldCharType="begin"/>
        </w:r>
        <w:r w:rsidR="00EB4274">
          <w:rPr>
            <w:noProof/>
            <w:webHidden/>
          </w:rPr>
          <w:instrText xml:space="preserve"> PAGEREF _Toc299716057 \h </w:instrText>
        </w:r>
        <w:r w:rsidR="00EB4274">
          <w:rPr>
            <w:noProof/>
            <w:webHidden/>
          </w:rPr>
        </w:r>
        <w:r w:rsidR="00EB4274">
          <w:rPr>
            <w:noProof/>
            <w:webHidden/>
          </w:rPr>
          <w:fldChar w:fldCharType="separate"/>
        </w:r>
        <w:r w:rsidR="00EB4274">
          <w:rPr>
            <w:noProof/>
            <w:webHidden/>
          </w:rPr>
          <w:t>11</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8" w:history="1">
        <w:r w:rsidR="00EB4274" w:rsidRPr="000E4979">
          <w:rPr>
            <w:rStyle w:val="Hyperlink"/>
            <w:noProof/>
          </w:rPr>
          <w:t>2.8</w:t>
        </w:r>
        <w:r w:rsidR="00EB4274">
          <w:rPr>
            <w:rFonts w:asciiTheme="minorHAnsi" w:eastAsiaTheme="minorEastAsia" w:hAnsiTheme="minorHAnsi" w:cstheme="minorBidi"/>
            <w:noProof/>
            <w:szCs w:val="22"/>
            <w:lang w:val="en-AU" w:eastAsia="en-AU"/>
          </w:rPr>
          <w:tab/>
        </w:r>
        <w:r w:rsidR="00EB4274" w:rsidRPr="000E4979">
          <w:rPr>
            <w:rStyle w:val="Hyperlink"/>
            <w:noProof/>
          </w:rPr>
          <w:t>ISBM Publish-Subscribe Services</w:t>
        </w:r>
        <w:r w:rsidR="00EB4274">
          <w:rPr>
            <w:noProof/>
            <w:webHidden/>
          </w:rPr>
          <w:tab/>
        </w:r>
        <w:r w:rsidR="00EB4274">
          <w:rPr>
            <w:noProof/>
            <w:webHidden/>
          </w:rPr>
          <w:fldChar w:fldCharType="begin"/>
        </w:r>
        <w:r w:rsidR="00EB4274">
          <w:rPr>
            <w:noProof/>
            <w:webHidden/>
          </w:rPr>
          <w:instrText xml:space="preserve"> PAGEREF _Toc299716058 \h </w:instrText>
        </w:r>
        <w:r w:rsidR="00EB4274">
          <w:rPr>
            <w:noProof/>
            <w:webHidden/>
          </w:rPr>
        </w:r>
        <w:r w:rsidR="00EB4274">
          <w:rPr>
            <w:noProof/>
            <w:webHidden/>
          </w:rPr>
          <w:fldChar w:fldCharType="separate"/>
        </w:r>
        <w:r w:rsidR="00EB4274">
          <w:rPr>
            <w:noProof/>
            <w:webHidden/>
          </w:rPr>
          <w:t>12</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59" w:history="1">
        <w:r w:rsidR="00EB4274" w:rsidRPr="000E4979">
          <w:rPr>
            <w:rStyle w:val="Hyperlink"/>
            <w:noProof/>
          </w:rPr>
          <w:t>2.9</w:t>
        </w:r>
        <w:r w:rsidR="00EB4274">
          <w:rPr>
            <w:rFonts w:asciiTheme="minorHAnsi" w:eastAsiaTheme="minorEastAsia" w:hAnsiTheme="minorHAnsi" w:cstheme="minorBidi"/>
            <w:noProof/>
            <w:szCs w:val="22"/>
            <w:lang w:val="en-AU" w:eastAsia="en-AU"/>
          </w:rPr>
          <w:tab/>
        </w:r>
        <w:r w:rsidR="00EB4274" w:rsidRPr="000E4979">
          <w:rPr>
            <w:rStyle w:val="Hyperlink"/>
            <w:noProof/>
          </w:rPr>
          <w:t>ISBM Request and Response Channel Services</w:t>
        </w:r>
        <w:r w:rsidR="00EB4274">
          <w:rPr>
            <w:noProof/>
            <w:webHidden/>
          </w:rPr>
          <w:tab/>
        </w:r>
        <w:r w:rsidR="00EB4274">
          <w:rPr>
            <w:noProof/>
            <w:webHidden/>
          </w:rPr>
          <w:fldChar w:fldCharType="begin"/>
        </w:r>
        <w:r w:rsidR="00EB4274">
          <w:rPr>
            <w:noProof/>
            <w:webHidden/>
          </w:rPr>
          <w:instrText xml:space="preserve"> PAGEREF _Toc299716059 \h </w:instrText>
        </w:r>
        <w:r w:rsidR="00EB4274">
          <w:rPr>
            <w:noProof/>
            <w:webHidden/>
          </w:rPr>
        </w:r>
        <w:r w:rsidR="00EB4274">
          <w:rPr>
            <w:noProof/>
            <w:webHidden/>
          </w:rPr>
          <w:fldChar w:fldCharType="separate"/>
        </w:r>
        <w:r w:rsidR="00EB4274">
          <w:rPr>
            <w:noProof/>
            <w:webHidden/>
          </w:rPr>
          <w:t>15</w:t>
        </w:r>
        <w:r w:rsidR="00EB4274">
          <w:rPr>
            <w:noProof/>
            <w:webHidden/>
          </w:rPr>
          <w:fldChar w:fldCharType="end"/>
        </w:r>
      </w:hyperlink>
    </w:p>
    <w:p w:rsidR="00EB4274" w:rsidRDefault="00721DAD">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60" w:history="1">
        <w:r w:rsidR="00EB4274" w:rsidRPr="000E4979">
          <w:rPr>
            <w:rStyle w:val="Hyperlink"/>
            <w:noProof/>
          </w:rPr>
          <w:t>3</w:t>
        </w:r>
        <w:r w:rsidR="00EB4274">
          <w:rPr>
            <w:rFonts w:asciiTheme="minorHAnsi" w:eastAsiaTheme="minorEastAsia" w:hAnsiTheme="minorHAnsi" w:cstheme="minorBidi"/>
            <w:noProof/>
            <w:szCs w:val="22"/>
            <w:lang w:val="en-AU" w:eastAsia="en-AU"/>
          </w:rPr>
          <w:tab/>
        </w:r>
        <w:r w:rsidR="00EB4274" w:rsidRPr="000E4979">
          <w:rPr>
            <w:rStyle w:val="Hyperlink"/>
            <w:noProof/>
          </w:rPr>
          <w:t>Methods of Operation of ISBM Channels</w:t>
        </w:r>
        <w:r w:rsidR="00EB4274">
          <w:rPr>
            <w:noProof/>
            <w:webHidden/>
          </w:rPr>
          <w:tab/>
        </w:r>
        <w:r w:rsidR="00EB4274">
          <w:rPr>
            <w:noProof/>
            <w:webHidden/>
          </w:rPr>
          <w:fldChar w:fldCharType="begin"/>
        </w:r>
        <w:r w:rsidR="00EB4274">
          <w:rPr>
            <w:noProof/>
            <w:webHidden/>
          </w:rPr>
          <w:instrText xml:space="preserve"> PAGEREF _Toc299716060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1" w:history="1">
        <w:r w:rsidR="00EB4274" w:rsidRPr="000E4979">
          <w:rPr>
            <w:rStyle w:val="Hyperlink"/>
            <w:noProof/>
          </w:rPr>
          <w:t>3.1</w:t>
        </w:r>
        <w:r w:rsidR="00EB4274">
          <w:rPr>
            <w:rFonts w:asciiTheme="minorHAnsi" w:eastAsiaTheme="minorEastAsia" w:hAnsiTheme="minorHAnsi" w:cstheme="minorBidi"/>
            <w:noProof/>
            <w:szCs w:val="22"/>
            <w:lang w:val="en-AU" w:eastAsia="en-AU"/>
          </w:rPr>
          <w:tab/>
        </w:r>
        <w:r w:rsidR="00EB4274" w:rsidRPr="000E4979">
          <w:rPr>
            <w:rStyle w:val="Hyperlink"/>
            <w:noProof/>
          </w:rPr>
          <w:t>ISBM Root</w:t>
        </w:r>
        <w:r w:rsidR="00EB4274">
          <w:rPr>
            <w:noProof/>
            <w:webHidden/>
          </w:rPr>
          <w:tab/>
        </w:r>
        <w:r w:rsidR="00EB4274">
          <w:rPr>
            <w:noProof/>
            <w:webHidden/>
          </w:rPr>
          <w:fldChar w:fldCharType="begin"/>
        </w:r>
        <w:r w:rsidR="00EB4274">
          <w:rPr>
            <w:noProof/>
            <w:webHidden/>
          </w:rPr>
          <w:instrText xml:space="preserve"> PAGEREF _Toc299716061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2" w:history="1">
        <w:r w:rsidR="00EB4274" w:rsidRPr="000E4979">
          <w:rPr>
            <w:rStyle w:val="Hyperlink"/>
            <w:noProof/>
          </w:rPr>
          <w:t>3.2</w:t>
        </w:r>
        <w:r w:rsidR="00EB4274">
          <w:rPr>
            <w:rFonts w:asciiTheme="minorHAnsi" w:eastAsiaTheme="minorEastAsia" w:hAnsiTheme="minorHAnsi" w:cstheme="minorBidi"/>
            <w:noProof/>
            <w:szCs w:val="22"/>
            <w:lang w:val="en-AU" w:eastAsia="en-AU"/>
          </w:rPr>
          <w:tab/>
        </w:r>
        <w:r w:rsidR="00EB4274" w:rsidRPr="000E4979">
          <w:rPr>
            <w:rStyle w:val="Hyperlink"/>
            <w:noProof/>
          </w:rPr>
          <w:t>Channel Scope</w:t>
        </w:r>
        <w:r w:rsidR="00EB4274">
          <w:rPr>
            <w:noProof/>
            <w:webHidden/>
          </w:rPr>
          <w:tab/>
        </w:r>
        <w:r w:rsidR="00EB4274">
          <w:rPr>
            <w:noProof/>
            <w:webHidden/>
          </w:rPr>
          <w:fldChar w:fldCharType="begin"/>
        </w:r>
        <w:r w:rsidR="00EB4274">
          <w:rPr>
            <w:noProof/>
            <w:webHidden/>
          </w:rPr>
          <w:instrText xml:space="preserve"> PAGEREF _Toc299716062 \h </w:instrText>
        </w:r>
        <w:r w:rsidR="00EB4274">
          <w:rPr>
            <w:noProof/>
            <w:webHidden/>
          </w:rPr>
        </w:r>
        <w:r w:rsidR="00EB4274">
          <w:rPr>
            <w:noProof/>
            <w:webHidden/>
          </w:rPr>
          <w:fldChar w:fldCharType="separate"/>
        </w:r>
        <w:r w:rsidR="00EB4274">
          <w:rPr>
            <w:noProof/>
            <w:webHidden/>
          </w:rPr>
          <w:t>19</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3" w:history="1">
        <w:r w:rsidR="00EB4274" w:rsidRPr="000E4979">
          <w:rPr>
            <w:rStyle w:val="Hyperlink"/>
            <w:noProof/>
          </w:rPr>
          <w:t>3.3</w:t>
        </w:r>
        <w:r w:rsidR="00EB4274">
          <w:rPr>
            <w:rFonts w:asciiTheme="minorHAnsi" w:eastAsiaTheme="minorEastAsia" w:hAnsiTheme="minorHAnsi" w:cstheme="minorBidi"/>
            <w:noProof/>
            <w:szCs w:val="22"/>
            <w:lang w:val="en-AU" w:eastAsia="en-AU"/>
          </w:rPr>
          <w:tab/>
        </w:r>
        <w:r w:rsidR="00EB4274" w:rsidRPr="000E4979">
          <w:rPr>
            <w:rStyle w:val="Hyperlink"/>
            <w:noProof/>
          </w:rPr>
          <w:t>Information Scope</w:t>
        </w:r>
        <w:r w:rsidR="00EB4274">
          <w:rPr>
            <w:noProof/>
            <w:webHidden/>
          </w:rPr>
          <w:tab/>
        </w:r>
        <w:r w:rsidR="00EB4274">
          <w:rPr>
            <w:noProof/>
            <w:webHidden/>
          </w:rPr>
          <w:fldChar w:fldCharType="begin"/>
        </w:r>
        <w:r w:rsidR="00EB4274">
          <w:rPr>
            <w:noProof/>
            <w:webHidden/>
          </w:rPr>
          <w:instrText xml:space="preserve"> PAGEREF _Toc299716063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4" w:history="1">
        <w:r w:rsidR="00EB4274" w:rsidRPr="000E4979">
          <w:rPr>
            <w:rStyle w:val="Hyperlink"/>
            <w:noProof/>
          </w:rPr>
          <w:t>3.4</w:t>
        </w:r>
        <w:r w:rsidR="00EB4274">
          <w:rPr>
            <w:rFonts w:asciiTheme="minorHAnsi" w:eastAsiaTheme="minorEastAsia" w:hAnsiTheme="minorHAnsi" w:cstheme="minorBidi"/>
            <w:noProof/>
            <w:szCs w:val="22"/>
            <w:lang w:val="en-AU" w:eastAsia="en-AU"/>
          </w:rPr>
          <w:tab/>
        </w:r>
        <w:r w:rsidR="00EB4274" w:rsidRPr="000E4979">
          <w:rPr>
            <w:rStyle w:val="Hyperlink"/>
            <w:noProof/>
          </w:rPr>
          <w:t>Channel Use</w:t>
        </w:r>
        <w:r w:rsidR="00EB4274">
          <w:rPr>
            <w:noProof/>
            <w:webHidden/>
          </w:rPr>
          <w:tab/>
        </w:r>
        <w:r w:rsidR="00EB4274">
          <w:rPr>
            <w:noProof/>
            <w:webHidden/>
          </w:rPr>
          <w:fldChar w:fldCharType="begin"/>
        </w:r>
        <w:r w:rsidR="00EB4274">
          <w:rPr>
            <w:noProof/>
            <w:webHidden/>
          </w:rPr>
          <w:instrText xml:space="preserve"> PAGEREF _Toc299716064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5" w:history="1">
        <w:r w:rsidR="00EB4274" w:rsidRPr="000E4979">
          <w:rPr>
            <w:rStyle w:val="Hyperlink"/>
            <w:noProof/>
          </w:rPr>
          <w:t>3.5</w:t>
        </w:r>
        <w:r w:rsidR="00EB4274">
          <w:rPr>
            <w:rFonts w:asciiTheme="minorHAnsi" w:eastAsiaTheme="minorEastAsia" w:hAnsiTheme="minorHAnsi" w:cstheme="minorBidi"/>
            <w:noProof/>
            <w:szCs w:val="22"/>
            <w:lang w:val="en-AU" w:eastAsia="en-AU"/>
          </w:rPr>
          <w:tab/>
        </w:r>
        <w:r w:rsidR="00EB4274" w:rsidRPr="000E4979">
          <w:rPr>
            <w:rStyle w:val="Hyperlink"/>
            <w:noProof/>
          </w:rPr>
          <w:t>Topics</w:t>
        </w:r>
        <w:r w:rsidR="00EB4274">
          <w:rPr>
            <w:noProof/>
            <w:webHidden/>
          </w:rPr>
          <w:tab/>
        </w:r>
        <w:r w:rsidR="00EB4274">
          <w:rPr>
            <w:noProof/>
            <w:webHidden/>
          </w:rPr>
          <w:fldChar w:fldCharType="begin"/>
        </w:r>
        <w:r w:rsidR="00EB4274">
          <w:rPr>
            <w:noProof/>
            <w:webHidden/>
          </w:rPr>
          <w:instrText xml:space="preserve"> PAGEREF _Toc299716065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6" w:history="1">
        <w:r w:rsidR="00EB4274" w:rsidRPr="000E4979">
          <w:rPr>
            <w:rStyle w:val="Hyperlink"/>
            <w:noProof/>
          </w:rPr>
          <w:t>3.6</w:t>
        </w:r>
        <w:r w:rsidR="00EB4274">
          <w:rPr>
            <w:rFonts w:asciiTheme="minorHAnsi" w:eastAsiaTheme="minorEastAsia" w:hAnsiTheme="minorHAnsi" w:cstheme="minorBidi"/>
            <w:noProof/>
            <w:szCs w:val="22"/>
            <w:lang w:val="en-AU" w:eastAsia="en-AU"/>
          </w:rPr>
          <w:tab/>
        </w:r>
        <w:r w:rsidR="00EB4274" w:rsidRPr="000E4979">
          <w:rPr>
            <w:rStyle w:val="Hyperlink"/>
            <w:noProof/>
          </w:rPr>
          <w:t>Standard Topics</w:t>
        </w:r>
        <w:r w:rsidR="00EB4274">
          <w:rPr>
            <w:noProof/>
            <w:webHidden/>
          </w:rPr>
          <w:tab/>
        </w:r>
        <w:r w:rsidR="00EB4274">
          <w:rPr>
            <w:noProof/>
            <w:webHidden/>
          </w:rPr>
          <w:fldChar w:fldCharType="begin"/>
        </w:r>
        <w:r w:rsidR="00EB4274">
          <w:rPr>
            <w:noProof/>
            <w:webHidden/>
          </w:rPr>
          <w:instrText xml:space="preserve"> PAGEREF _Toc299716066 \h </w:instrText>
        </w:r>
        <w:r w:rsidR="00EB4274">
          <w:rPr>
            <w:noProof/>
            <w:webHidden/>
          </w:rPr>
        </w:r>
        <w:r w:rsidR="00EB4274">
          <w:rPr>
            <w:noProof/>
            <w:webHidden/>
          </w:rPr>
          <w:fldChar w:fldCharType="separate"/>
        </w:r>
        <w:r w:rsidR="00EB4274">
          <w:rPr>
            <w:noProof/>
            <w:webHidden/>
          </w:rPr>
          <w:t>20</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7" w:history="1">
        <w:r w:rsidR="00EB4274" w:rsidRPr="000E4979">
          <w:rPr>
            <w:rStyle w:val="Hyperlink"/>
            <w:noProof/>
          </w:rPr>
          <w:t>3.7</w:t>
        </w:r>
        <w:r w:rsidR="00EB4274">
          <w:rPr>
            <w:rFonts w:asciiTheme="minorHAnsi" w:eastAsiaTheme="minorEastAsia" w:hAnsiTheme="minorHAnsi" w:cstheme="minorBidi"/>
            <w:noProof/>
            <w:szCs w:val="22"/>
            <w:lang w:val="en-AU" w:eastAsia="en-AU"/>
          </w:rPr>
          <w:tab/>
        </w:r>
        <w:r w:rsidR="00EB4274" w:rsidRPr="000E4979">
          <w:rPr>
            <w:rStyle w:val="Hyperlink"/>
            <w:noProof/>
          </w:rPr>
          <w:t>Session Queuing</w:t>
        </w:r>
        <w:r w:rsidR="00EB4274">
          <w:rPr>
            <w:noProof/>
            <w:webHidden/>
          </w:rPr>
          <w:tab/>
        </w:r>
        <w:r w:rsidR="00EB4274">
          <w:rPr>
            <w:noProof/>
            <w:webHidden/>
          </w:rPr>
          <w:fldChar w:fldCharType="begin"/>
        </w:r>
        <w:r w:rsidR="00EB4274">
          <w:rPr>
            <w:noProof/>
            <w:webHidden/>
          </w:rPr>
          <w:instrText xml:space="preserve"> PAGEREF _Toc299716067 \h </w:instrText>
        </w:r>
        <w:r w:rsidR="00EB4274">
          <w:rPr>
            <w:noProof/>
            <w:webHidden/>
          </w:rPr>
        </w:r>
        <w:r w:rsidR="00EB4274">
          <w:rPr>
            <w:noProof/>
            <w:webHidden/>
          </w:rPr>
          <w:fldChar w:fldCharType="separate"/>
        </w:r>
        <w:r w:rsidR="00EB4274">
          <w:rPr>
            <w:noProof/>
            <w:webHidden/>
          </w:rPr>
          <w:t>21</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8" w:history="1">
        <w:r w:rsidR="00EB4274" w:rsidRPr="000E4979">
          <w:rPr>
            <w:rStyle w:val="Hyperlink"/>
            <w:noProof/>
          </w:rPr>
          <w:t>3.8</w:t>
        </w:r>
        <w:r w:rsidR="00EB4274">
          <w:rPr>
            <w:rFonts w:asciiTheme="minorHAnsi" w:eastAsiaTheme="minorEastAsia" w:hAnsiTheme="minorHAnsi" w:cstheme="minorBidi"/>
            <w:noProof/>
            <w:szCs w:val="22"/>
            <w:lang w:val="en-AU" w:eastAsia="en-AU"/>
          </w:rPr>
          <w:tab/>
        </w:r>
        <w:r w:rsidR="00EB4274" w:rsidRPr="000E4979">
          <w:rPr>
            <w:rStyle w:val="Hyperlink"/>
            <w:noProof/>
          </w:rPr>
          <w:t>Security</w:t>
        </w:r>
        <w:r w:rsidR="00EB4274">
          <w:rPr>
            <w:noProof/>
            <w:webHidden/>
          </w:rPr>
          <w:tab/>
        </w:r>
        <w:r w:rsidR="00EB4274">
          <w:rPr>
            <w:noProof/>
            <w:webHidden/>
          </w:rPr>
          <w:fldChar w:fldCharType="begin"/>
        </w:r>
        <w:r w:rsidR="00EB4274">
          <w:rPr>
            <w:noProof/>
            <w:webHidden/>
          </w:rPr>
          <w:instrText xml:space="preserve"> PAGEREF _Toc299716068 \h </w:instrText>
        </w:r>
        <w:r w:rsidR="00EB4274">
          <w:rPr>
            <w:noProof/>
            <w:webHidden/>
          </w:rPr>
        </w:r>
        <w:r w:rsidR="00EB4274">
          <w:rPr>
            <w:noProof/>
            <w:webHidden/>
          </w:rPr>
          <w:fldChar w:fldCharType="separate"/>
        </w:r>
        <w:r w:rsidR="00EB4274">
          <w:rPr>
            <w:noProof/>
            <w:webHidden/>
          </w:rPr>
          <w:t>21</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69" w:history="1">
        <w:r w:rsidR="00EB4274" w:rsidRPr="000E4979">
          <w:rPr>
            <w:rStyle w:val="Hyperlink"/>
            <w:noProof/>
          </w:rPr>
          <w:t>3.9</w:t>
        </w:r>
        <w:r w:rsidR="00EB4274">
          <w:rPr>
            <w:rFonts w:asciiTheme="minorHAnsi" w:eastAsiaTheme="minorEastAsia" w:hAnsiTheme="minorHAnsi" w:cstheme="minorBidi"/>
            <w:noProof/>
            <w:szCs w:val="22"/>
            <w:lang w:val="en-AU" w:eastAsia="en-AU"/>
          </w:rPr>
          <w:tab/>
        </w:r>
        <w:r w:rsidR="00EB4274" w:rsidRPr="000E4979">
          <w:rPr>
            <w:rStyle w:val="Hyperlink"/>
            <w:noProof/>
          </w:rPr>
          <w:t>ISBM Service Provider Considerations</w:t>
        </w:r>
        <w:r w:rsidR="00EB4274">
          <w:rPr>
            <w:noProof/>
            <w:webHidden/>
          </w:rPr>
          <w:tab/>
        </w:r>
        <w:r w:rsidR="00EB4274">
          <w:rPr>
            <w:noProof/>
            <w:webHidden/>
          </w:rPr>
          <w:fldChar w:fldCharType="begin"/>
        </w:r>
        <w:r w:rsidR="00EB4274">
          <w:rPr>
            <w:noProof/>
            <w:webHidden/>
          </w:rPr>
          <w:instrText xml:space="preserve"> PAGEREF _Toc299716069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0" w:history="1">
        <w:r w:rsidR="00EB4274" w:rsidRPr="000E4979">
          <w:rPr>
            <w:rStyle w:val="Hyperlink"/>
            <w:noProof/>
          </w:rPr>
          <w:t>3.9.1</w:t>
        </w:r>
        <w:r w:rsidR="00EB4274">
          <w:rPr>
            <w:rFonts w:asciiTheme="minorHAnsi" w:eastAsiaTheme="minorEastAsia" w:hAnsiTheme="minorHAnsi" w:cstheme="minorBidi"/>
            <w:noProof/>
            <w:szCs w:val="22"/>
            <w:lang w:val="en-AU" w:eastAsia="en-AU"/>
          </w:rPr>
          <w:tab/>
        </w:r>
        <w:r w:rsidR="00EB4274" w:rsidRPr="000E4979">
          <w:rPr>
            <w:rStyle w:val="Hyperlink"/>
            <w:noProof/>
          </w:rPr>
          <w:t>Security Considerations</w:t>
        </w:r>
        <w:r w:rsidR="00EB4274">
          <w:rPr>
            <w:noProof/>
            <w:webHidden/>
          </w:rPr>
          <w:tab/>
        </w:r>
        <w:r w:rsidR="00EB4274">
          <w:rPr>
            <w:noProof/>
            <w:webHidden/>
          </w:rPr>
          <w:fldChar w:fldCharType="begin"/>
        </w:r>
        <w:r w:rsidR="00EB4274">
          <w:rPr>
            <w:noProof/>
            <w:webHidden/>
          </w:rPr>
          <w:instrText xml:space="preserve"> PAGEREF _Toc299716070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1" w:history="1">
        <w:r w:rsidR="00EB4274" w:rsidRPr="000E4979">
          <w:rPr>
            <w:rStyle w:val="Hyperlink"/>
            <w:noProof/>
          </w:rPr>
          <w:t>3.9.2</w:t>
        </w:r>
        <w:r w:rsidR="00EB4274">
          <w:rPr>
            <w:rFonts w:asciiTheme="minorHAnsi" w:eastAsiaTheme="minorEastAsia" w:hAnsiTheme="minorHAnsi" w:cstheme="minorBidi"/>
            <w:noProof/>
            <w:szCs w:val="22"/>
            <w:lang w:val="en-AU" w:eastAsia="en-AU"/>
          </w:rPr>
          <w:tab/>
        </w:r>
        <w:r w:rsidR="00EB4274" w:rsidRPr="000E4979">
          <w:rPr>
            <w:rStyle w:val="Hyperlink"/>
            <w:noProof/>
          </w:rPr>
          <w:t>Notification</w:t>
        </w:r>
        <w:r w:rsidR="00EB4274">
          <w:rPr>
            <w:noProof/>
            <w:webHidden/>
          </w:rPr>
          <w:tab/>
        </w:r>
        <w:r w:rsidR="00EB4274">
          <w:rPr>
            <w:noProof/>
            <w:webHidden/>
          </w:rPr>
          <w:fldChar w:fldCharType="begin"/>
        </w:r>
        <w:r w:rsidR="00EB4274">
          <w:rPr>
            <w:noProof/>
            <w:webHidden/>
          </w:rPr>
          <w:instrText xml:space="preserve"> PAGEREF _Toc299716071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2" w:history="1">
        <w:r w:rsidR="00EB4274" w:rsidRPr="000E4979">
          <w:rPr>
            <w:rStyle w:val="Hyperlink"/>
            <w:noProof/>
          </w:rPr>
          <w:t>3.9.3</w:t>
        </w:r>
        <w:r w:rsidR="00EB4274">
          <w:rPr>
            <w:rFonts w:asciiTheme="minorHAnsi" w:eastAsiaTheme="minorEastAsia" w:hAnsiTheme="minorHAnsi" w:cstheme="minorBidi"/>
            <w:noProof/>
            <w:szCs w:val="22"/>
            <w:lang w:val="en-AU" w:eastAsia="en-AU"/>
          </w:rPr>
          <w:tab/>
        </w:r>
        <w:r w:rsidR="00EB4274" w:rsidRPr="000E4979">
          <w:rPr>
            <w:rStyle w:val="Hyperlink"/>
            <w:noProof/>
          </w:rPr>
          <w:t>Data Format Validation</w:t>
        </w:r>
        <w:r w:rsidR="00EB4274">
          <w:rPr>
            <w:noProof/>
            <w:webHidden/>
          </w:rPr>
          <w:tab/>
        </w:r>
        <w:r w:rsidR="00EB4274">
          <w:rPr>
            <w:noProof/>
            <w:webHidden/>
          </w:rPr>
          <w:fldChar w:fldCharType="begin"/>
        </w:r>
        <w:r w:rsidR="00EB4274">
          <w:rPr>
            <w:noProof/>
            <w:webHidden/>
          </w:rPr>
          <w:instrText xml:space="preserve"> PAGEREF _Toc299716072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3" w:history="1">
        <w:r w:rsidR="00EB4274" w:rsidRPr="000E4979">
          <w:rPr>
            <w:rStyle w:val="Hyperlink"/>
            <w:noProof/>
          </w:rPr>
          <w:t>3.9.4</w:t>
        </w:r>
        <w:r w:rsidR="00EB4274">
          <w:rPr>
            <w:rFonts w:asciiTheme="minorHAnsi" w:eastAsiaTheme="minorEastAsia" w:hAnsiTheme="minorHAnsi" w:cstheme="minorBidi"/>
            <w:noProof/>
            <w:szCs w:val="22"/>
            <w:lang w:val="en-AU" w:eastAsia="en-AU"/>
          </w:rPr>
          <w:tab/>
        </w:r>
        <w:r w:rsidR="00EB4274" w:rsidRPr="000E4979">
          <w:rPr>
            <w:rStyle w:val="Hyperlink"/>
            <w:noProof/>
          </w:rPr>
          <w:t>Allowed Application Checking</w:t>
        </w:r>
        <w:r w:rsidR="00EB4274">
          <w:rPr>
            <w:noProof/>
            <w:webHidden/>
          </w:rPr>
          <w:tab/>
        </w:r>
        <w:r w:rsidR="00EB4274">
          <w:rPr>
            <w:noProof/>
            <w:webHidden/>
          </w:rPr>
          <w:fldChar w:fldCharType="begin"/>
        </w:r>
        <w:r w:rsidR="00EB4274">
          <w:rPr>
            <w:noProof/>
            <w:webHidden/>
          </w:rPr>
          <w:instrText xml:space="preserve"> PAGEREF _Toc299716073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4" w:history="1">
        <w:r w:rsidR="00EB4274" w:rsidRPr="000E4979">
          <w:rPr>
            <w:rStyle w:val="Hyperlink"/>
            <w:noProof/>
          </w:rPr>
          <w:t>3.9.5</w:t>
        </w:r>
        <w:r w:rsidR="00EB4274">
          <w:rPr>
            <w:rFonts w:asciiTheme="minorHAnsi" w:eastAsiaTheme="minorEastAsia" w:hAnsiTheme="minorHAnsi" w:cstheme="minorBidi"/>
            <w:noProof/>
            <w:szCs w:val="22"/>
            <w:lang w:val="en-AU" w:eastAsia="en-AU"/>
          </w:rPr>
          <w:tab/>
        </w:r>
        <w:r w:rsidR="00EB4274" w:rsidRPr="000E4979">
          <w:rPr>
            <w:rStyle w:val="Hyperlink"/>
            <w:noProof/>
          </w:rPr>
          <w:t>Data Exchange Logging</w:t>
        </w:r>
        <w:r w:rsidR="00EB4274">
          <w:rPr>
            <w:noProof/>
            <w:webHidden/>
          </w:rPr>
          <w:tab/>
        </w:r>
        <w:r w:rsidR="00EB4274">
          <w:rPr>
            <w:noProof/>
            <w:webHidden/>
          </w:rPr>
          <w:fldChar w:fldCharType="begin"/>
        </w:r>
        <w:r w:rsidR="00EB4274">
          <w:rPr>
            <w:noProof/>
            <w:webHidden/>
          </w:rPr>
          <w:instrText xml:space="preserve"> PAGEREF _Toc299716074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5" w:history="1">
        <w:r w:rsidR="00EB4274" w:rsidRPr="000E4979">
          <w:rPr>
            <w:rStyle w:val="Hyperlink"/>
            <w:noProof/>
          </w:rPr>
          <w:t>3.9.6</w:t>
        </w:r>
        <w:r w:rsidR="00EB4274">
          <w:rPr>
            <w:rFonts w:asciiTheme="minorHAnsi" w:eastAsiaTheme="minorEastAsia" w:hAnsiTheme="minorHAnsi" w:cstheme="minorBidi"/>
            <w:noProof/>
            <w:szCs w:val="22"/>
            <w:lang w:val="en-AU" w:eastAsia="en-AU"/>
          </w:rPr>
          <w:tab/>
        </w:r>
        <w:r w:rsidR="00EB4274" w:rsidRPr="000E4979">
          <w:rPr>
            <w:rStyle w:val="Hyperlink"/>
            <w:noProof/>
          </w:rPr>
          <w:t>Common Error Handling</w:t>
        </w:r>
        <w:r w:rsidR="00EB4274">
          <w:rPr>
            <w:noProof/>
            <w:webHidden/>
          </w:rPr>
          <w:tab/>
        </w:r>
        <w:r w:rsidR="00EB4274">
          <w:rPr>
            <w:noProof/>
            <w:webHidden/>
          </w:rPr>
          <w:fldChar w:fldCharType="begin"/>
        </w:r>
        <w:r w:rsidR="00EB4274">
          <w:rPr>
            <w:noProof/>
            <w:webHidden/>
          </w:rPr>
          <w:instrText xml:space="preserve"> PAGEREF _Toc299716075 \h </w:instrText>
        </w:r>
        <w:r w:rsidR="00EB4274">
          <w:rPr>
            <w:noProof/>
            <w:webHidden/>
          </w:rPr>
        </w:r>
        <w:r w:rsidR="00EB4274">
          <w:rPr>
            <w:noProof/>
            <w:webHidden/>
          </w:rPr>
          <w:fldChar w:fldCharType="separate"/>
        </w:r>
        <w:r w:rsidR="00EB4274">
          <w:rPr>
            <w:noProof/>
            <w:webHidden/>
          </w:rPr>
          <w:t>22</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6" w:history="1">
        <w:r w:rsidR="00EB4274" w:rsidRPr="000E4979">
          <w:rPr>
            <w:rStyle w:val="Hyperlink"/>
            <w:noProof/>
          </w:rPr>
          <w:t>3.9.7</w:t>
        </w:r>
        <w:r w:rsidR="00EB4274">
          <w:rPr>
            <w:rFonts w:asciiTheme="minorHAnsi" w:eastAsiaTheme="minorEastAsia" w:hAnsiTheme="minorHAnsi" w:cstheme="minorBidi"/>
            <w:noProof/>
            <w:szCs w:val="22"/>
            <w:lang w:val="en-AU" w:eastAsia="en-AU"/>
          </w:rPr>
          <w:tab/>
        </w:r>
        <w:r w:rsidR="00EB4274" w:rsidRPr="000E4979">
          <w:rPr>
            <w:rStyle w:val="Hyperlink"/>
            <w:noProof/>
          </w:rPr>
          <w:t>Data Transformation Services</w:t>
        </w:r>
        <w:r w:rsidR="00EB4274">
          <w:rPr>
            <w:noProof/>
            <w:webHidden/>
          </w:rPr>
          <w:tab/>
        </w:r>
        <w:r w:rsidR="00EB4274">
          <w:rPr>
            <w:noProof/>
            <w:webHidden/>
          </w:rPr>
          <w:fldChar w:fldCharType="begin"/>
        </w:r>
        <w:r w:rsidR="00EB4274">
          <w:rPr>
            <w:noProof/>
            <w:webHidden/>
          </w:rPr>
          <w:instrText xml:space="preserve"> PAGEREF _Toc299716076 \h </w:instrText>
        </w:r>
        <w:r w:rsidR="00EB4274">
          <w:rPr>
            <w:noProof/>
            <w:webHidden/>
          </w:rPr>
        </w:r>
        <w:r w:rsidR="00EB4274">
          <w:rPr>
            <w:noProof/>
            <w:webHidden/>
          </w:rPr>
          <w:fldChar w:fldCharType="separate"/>
        </w:r>
        <w:r w:rsidR="00EB4274">
          <w:rPr>
            <w:noProof/>
            <w:webHidden/>
          </w:rPr>
          <w:t>23</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77" w:history="1">
        <w:r w:rsidR="00EB4274" w:rsidRPr="000E4979">
          <w:rPr>
            <w:rStyle w:val="Hyperlink"/>
            <w:noProof/>
          </w:rPr>
          <w:t>3.9.8</w:t>
        </w:r>
        <w:r w:rsidR="00EB4274">
          <w:rPr>
            <w:rFonts w:asciiTheme="minorHAnsi" w:eastAsiaTheme="minorEastAsia" w:hAnsiTheme="minorHAnsi" w:cstheme="minorBidi"/>
            <w:noProof/>
            <w:szCs w:val="22"/>
            <w:lang w:val="en-AU" w:eastAsia="en-AU"/>
          </w:rPr>
          <w:tab/>
        </w:r>
        <w:r w:rsidR="00EB4274" w:rsidRPr="000E4979">
          <w:rPr>
            <w:rStyle w:val="Hyperlink"/>
            <w:noProof/>
          </w:rPr>
          <w:t>Cross Company Bridge</w:t>
        </w:r>
        <w:r w:rsidR="00EB4274">
          <w:rPr>
            <w:noProof/>
            <w:webHidden/>
          </w:rPr>
          <w:tab/>
        </w:r>
        <w:r w:rsidR="00EB4274">
          <w:rPr>
            <w:noProof/>
            <w:webHidden/>
          </w:rPr>
          <w:fldChar w:fldCharType="begin"/>
        </w:r>
        <w:r w:rsidR="00EB4274">
          <w:rPr>
            <w:noProof/>
            <w:webHidden/>
          </w:rPr>
          <w:instrText xml:space="preserve"> PAGEREF _Toc299716077 \h </w:instrText>
        </w:r>
        <w:r w:rsidR="00EB4274">
          <w:rPr>
            <w:noProof/>
            <w:webHidden/>
          </w:rPr>
        </w:r>
        <w:r w:rsidR="00EB4274">
          <w:rPr>
            <w:noProof/>
            <w:webHidden/>
          </w:rPr>
          <w:fldChar w:fldCharType="separate"/>
        </w:r>
        <w:r w:rsidR="00EB4274">
          <w:rPr>
            <w:noProof/>
            <w:webHidden/>
          </w:rPr>
          <w:t>23</w:t>
        </w:r>
        <w:r w:rsidR="00EB4274">
          <w:rPr>
            <w:noProof/>
            <w:webHidden/>
          </w:rPr>
          <w:fldChar w:fldCharType="end"/>
        </w:r>
      </w:hyperlink>
    </w:p>
    <w:p w:rsidR="00EB4274" w:rsidRDefault="00721DAD">
      <w:pPr>
        <w:pStyle w:val="TOC1"/>
        <w:tabs>
          <w:tab w:val="left" w:pos="440"/>
          <w:tab w:val="right" w:leader="dot" w:pos="8630"/>
        </w:tabs>
        <w:rPr>
          <w:rFonts w:asciiTheme="minorHAnsi" w:eastAsiaTheme="minorEastAsia" w:hAnsiTheme="minorHAnsi" w:cstheme="minorBidi"/>
          <w:noProof/>
          <w:szCs w:val="22"/>
          <w:lang w:val="en-AU" w:eastAsia="en-AU"/>
        </w:rPr>
      </w:pPr>
      <w:hyperlink w:anchor="_Toc299716078" w:history="1">
        <w:r w:rsidR="00EB4274" w:rsidRPr="000E4979">
          <w:rPr>
            <w:rStyle w:val="Hyperlink"/>
            <w:noProof/>
          </w:rPr>
          <w:t>4</w:t>
        </w:r>
        <w:r w:rsidR="00EB4274">
          <w:rPr>
            <w:rFonts w:asciiTheme="minorHAnsi" w:eastAsiaTheme="minorEastAsia" w:hAnsiTheme="minorHAnsi" w:cstheme="minorBidi"/>
            <w:noProof/>
            <w:szCs w:val="22"/>
            <w:lang w:val="en-AU" w:eastAsia="en-AU"/>
          </w:rPr>
          <w:tab/>
        </w:r>
        <w:r w:rsidR="00EB4274" w:rsidRPr="000E4979">
          <w:rPr>
            <w:rStyle w:val="Hyperlink"/>
            <w:noProof/>
          </w:rPr>
          <w:t>Service Definitions</w:t>
        </w:r>
        <w:r w:rsidR="00EB4274">
          <w:rPr>
            <w:noProof/>
            <w:webHidden/>
          </w:rPr>
          <w:tab/>
        </w:r>
        <w:r w:rsidR="00EB4274">
          <w:rPr>
            <w:noProof/>
            <w:webHidden/>
          </w:rPr>
          <w:fldChar w:fldCharType="begin"/>
        </w:r>
        <w:r w:rsidR="00EB4274">
          <w:rPr>
            <w:noProof/>
            <w:webHidden/>
          </w:rPr>
          <w:instrText xml:space="preserve"> PAGEREF _Toc299716078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79" w:history="1">
        <w:r w:rsidR="00EB4274" w:rsidRPr="000E4979">
          <w:rPr>
            <w:rStyle w:val="Hyperlink"/>
            <w:noProof/>
          </w:rPr>
          <w:t>4.1</w:t>
        </w:r>
        <w:r w:rsidR="00EB4274">
          <w:rPr>
            <w:rFonts w:asciiTheme="minorHAnsi" w:eastAsiaTheme="minorEastAsia" w:hAnsiTheme="minorHAnsi" w:cstheme="minorBidi"/>
            <w:noProof/>
            <w:szCs w:val="22"/>
            <w:lang w:val="en-AU" w:eastAsia="en-AU"/>
          </w:rPr>
          <w:tab/>
        </w:r>
        <w:r w:rsidR="00EB4274" w:rsidRPr="000E4979">
          <w:rPr>
            <w:rStyle w:val="Hyperlink"/>
            <w:noProof/>
          </w:rPr>
          <w:t>Type Definitions</w:t>
        </w:r>
        <w:r w:rsidR="00EB4274">
          <w:rPr>
            <w:noProof/>
            <w:webHidden/>
          </w:rPr>
          <w:tab/>
        </w:r>
        <w:r w:rsidR="00EB4274">
          <w:rPr>
            <w:noProof/>
            <w:webHidden/>
          </w:rPr>
          <w:fldChar w:fldCharType="begin"/>
        </w:r>
        <w:r w:rsidR="00EB4274">
          <w:rPr>
            <w:noProof/>
            <w:webHidden/>
          </w:rPr>
          <w:instrText xml:space="preserve"> PAGEREF _Toc299716079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0" w:history="1">
        <w:r w:rsidR="00EB4274" w:rsidRPr="000E4979">
          <w:rPr>
            <w:rStyle w:val="Hyperlink"/>
            <w:noProof/>
          </w:rPr>
          <w:t>4.1.1</w:t>
        </w:r>
        <w:r w:rsidR="00EB4274">
          <w:rPr>
            <w:rFonts w:asciiTheme="minorHAnsi" w:eastAsiaTheme="minorEastAsia" w:hAnsiTheme="minorHAnsi" w:cstheme="minorBidi"/>
            <w:noProof/>
            <w:szCs w:val="22"/>
            <w:lang w:val="en-AU" w:eastAsia="en-AU"/>
          </w:rPr>
          <w:tab/>
        </w:r>
        <w:r w:rsidR="00EB4274" w:rsidRPr="000E4979">
          <w:rPr>
            <w:rStyle w:val="Hyperlink"/>
            <w:noProof/>
          </w:rPr>
          <w:t>Channel Type</w:t>
        </w:r>
        <w:r w:rsidR="00EB4274">
          <w:rPr>
            <w:noProof/>
            <w:webHidden/>
          </w:rPr>
          <w:tab/>
        </w:r>
        <w:r w:rsidR="00EB4274">
          <w:rPr>
            <w:noProof/>
            <w:webHidden/>
          </w:rPr>
          <w:fldChar w:fldCharType="begin"/>
        </w:r>
        <w:r w:rsidR="00EB4274">
          <w:rPr>
            <w:noProof/>
            <w:webHidden/>
          </w:rPr>
          <w:instrText xml:space="preserve"> PAGEREF _Toc299716080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1" w:history="1">
        <w:r w:rsidR="00EB4274" w:rsidRPr="000E4979">
          <w:rPr>
            <w:rStyle w:val="Hyperlink"/>
            <w:noProof/>
          </w:rPr>
          <w:t>4.1.2</w:t>
        </w:r>
        <w:r w:rsidR="00EB4274">
          <w:rPr>
            <w:rFonts w:asciiTheme="minorHAnsi" w:eastAsiaTheme="minorEastAsia" w:hAnsiTheme="minorHAnsi" w:cstheme="minorBidi"/>
            <w:noProof/>
            <w:szCs w:val="22"/>
            <w:lang w:val="en-AU" w:eastAsia="en-AU"/>
          </w:rPr>
          <w:tab/>
        </w:r>
        <w:r w:rsidR="00EB4274" w:rsidRPr="000E4979">
          <w:rPr>
            <w:rStyle w:val="Hyperlink"/>
            <w:noProof/>
          </w:rPr>
          <w:t>Application Type</w:t>
        </w:r>
        <w:r w:rsidR="00EB4274">
          <w:rPr>
            <w:noProof/>
            <w:webHidden/>
          </w:rPr>
          <w:tab/>
        </w:r>
        <w:r w:rsidR="00EB4274">
          <w:rPr>
            <w:noProof/>
            <w:webHidden/>
          </w:rPr>
          <w:fldChar w:fldCharType="begin"/>
        </w:r>
        <w:r w:rsidR="00EB4274">
          <w:rPr>
            <w:noProof/>
            <w:webHidden/>
          </w:rPr>
          <w:instrText xml:space="preserve"> PAGEREF _Toc299716081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2" w:history="1">
        <w:r w:rsidR="00EB4274" w:rsidRPr="000E4979">
          <w:rPr>
            <w:rStyle w:val="Hyperlink"/>
            <w:noProof/>
          </w:rPr>
          <w:t>4.1.3</w:t>
        </w:r>
        <w:r w:rsidR="00EB4274">
          <w:rPr>
            <w:rFonts w:asciiTheme="minorHAnsi" w:eastAsiaTheme="minorEastAsia" w:hAnsiTheme="minorHAnsi" w:cstheme="minorBidi"/>
            <w:noProof/>
            <w:szCs w:val="22"/>
            <w:lang w:val="en-AU" w:eastAsia="en-AU"/>
          </w:rPr>
          <w:tab/>
        </w:r>
        <w:r w:rsidR="00EB4274" w:rsidRPr="000E4979">
          <w:rPr>
            <w:rStyle w:val="Hyperlink"/>
            <w:noProof/>
          </w:rPr>
          <w:t>Channel Name</w:t>
        </w:r>
        <w:r w:rsidR="00EB4274">
          <w:rPr>
            <w:noProof/>
            <w:webHidden/>
          </w:rPr>
          <w:tab/>
        </w:r>
        <w:r w:rsidR="00EB4274">
          <w:rPr>
            <w:noProof/>
            <w:webHidden/>
          </w:rPr>
          <w:fldChar w:fldCharType="begin"/>
        </w:r>
        <w:r w:rsidR="00EB4274">
          <w:rPr>
            <w:noProof/>
            <w:webHidden/>
          </w:rPr>
          <w:instrText xml:space="preserve"> PAGEREF _Toc299716082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3" w:history="1">
        <w:r w:rsidR="00EB4274" w:rsidRPr="000E4979">
          <w:rPr>
            <w:rStyle w:val="Hyperlink"/>
            <w:noProof/>
          </w:rPr>
          <w:t>4.1.4</w:t>
        </w:r>
        <w:r w:rsidR="00EB4274">
          <w:rPr>
            <w:rFonts w:asciiTheme="minorHAnsi" w:eastAsiaTheme="minorEastAsia" w:hAnsiTheme="minorHAnsi" w:cstheme="minorBidi"/>
            <w:noProof/>
            <w:szCs w:val="22"/>
            <w:lang w:val="en-AU" w:eastAsia="en-AU"/>
          </w:rPr>
          <w:tab/>
        </w:r>
        <w:r w:rsidR="00EB4274" w:rsidRPr="000E4979">
          <w:rPr>
            <w:rStyle w:val="Hyperlink"/>
            <w:noProof/>
          </w:rPr>
          <w:t>Channel ID</w:t>
        </w:r>
        <w:r w:rsidR="00EB4274">
          <w:rPr>
            <w:noProof/>
            <w:webHidden/>
          </w:rPr>
          <w:tab/>
        </w:r>
        <w:r w:rsidR="00EB4274">
          <w:rPr>
            <w:noProof/>
            <w:webHidden/>
          </w:rPr>
          <w:fldChar w:fldCharType="begin"/>
        </w:r>
        <w:r w:rsidR="00EB4274">
          <w:rPr>
            <w:noProof/>
            <w:webHidden/>
          </w:rPr>
          <w:instrText xml:space="preserve"> PAGEREF _Toc299716083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4" w:history="1">
        <w:r w:rsidR="00EB4274" w:rsidRPr="000E4979">
          <w:rPr>
            <w:rStyle w:val="Hyperlink"/>
            <w:noProof/>
          </w:rPr>
          <w:t>4.1.5</w:t>
        </w:r>
        <w:r w:rsidR="00EB4274">
          <w:rPr>
            <w:rFonts w:asciiTheme="minorHAnsi" w:eastAsiaTheme="minorEastAsia" w:hAnsiTheme="minorHAnsi" w:cstheme="minorBidi"/>
            <w:noProof/>
            <w:szCs w:val="22"/>
            <w:lang w:val="en-AU" w:eastAsia="en-AU"/>
          </w:rPr>
          <w:tab/>
        </w:r>
        <w:r w:rsidR="00EB4274" w:rsidRPr="000E4979">
          <w:rPr>
            <w:rStyle w:val="Hyperlink"/>
            <w:noProof/>
          </w:rPr>
          <w:t>Session ID</w:t>
        </w:r>
        <w:r w:rsidR="00EB4274">
          <w:rPr>
            <w:noProof/>
            <w:webHidden/>
          </w:rPr>
          <w:tab/>
        </w:r>
        <w:r w:rsidR="00EB4274">
          <w:rPr>
            <w:noProof/>
            <w:webHidden/>
          </w:rPr>
          <w:fldChar w:fldCharType="begin"/>
        </w:r>
        <w:r w:rsidR="00EB4274">
          <w:rPr>
            <w:noProof/>
            <w:webHidden/>
          </w:rPr>
          <w:instrText xml:space="preserve"> PAGEREF _Toc299716084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5" w:history="1">
        <w:r w:rsidR="00EB4274" w:rsidRPr="000E4979">
          <w:rPr>
            <w:rStyle w:val="Hyperlink"/>
            <w:noProof/>
          </w:rPr>
          <w:t>4.1.6</w:t>
        </w:r>
        <w:r w:rsidR="00EB4274">
          <w:rPr>
            <w:rFonts w:asciiTheme="minorHAnsi" w:eastAsiaTheme="minorEastAsia" w:hAnsiTheme="minorHAnsi" w:cstheme="minorBidi"/>
            <w:noProof/>
            <w:szCs w:val="22"/>
            <w:lang w:val="en-AU" w:eastAsia="en-AU"/>
          </w:rPr>
          <w:tab/>
        </w:r>
        <w:r w:rsidR="00EB4274" w:rsidRPr="000E4979">
          <w:rPr>
            <w:rStyle w:val="Hyperlink"/>
            <w:noProof/>
          </w:rPr>
          <w:t>Topic ID</w:t>
        </w:r>
        <w:r w:rsidR="00EB4274">
          <w:rPr>
            <w:noProof/>
            <w:webHidden/>
          </w:rPr>
          <w:tab/>
        </w:r>
        <w:r w:rsidR="00EB4274">
          <w:rPr>
            <w:noProof/>
            <w:webHidden/>
          </w:rPr>
          <w:fldChar w:fldCharType="begin"/>
        </w:r>
        <w:r w:rsidR="00EB4274">
          <w:rPr>
            <w:noProof/>
            <w:webHidden/>
          </w:rPr>
          <w:instrText xml:space="preserve"> PAGEREF _Toc299716085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86" w:history="1">
        <w:r w:rsidR="00EB4274" w:rsidRPr="000E4979">
          <w:rPr>
            <w:rStyle w:val="Hyperlink"/>
            <w:noProof/>
          </w:rPr>
          <w:t>4.2</w:t>
        </w:r>
        <w:r w:rsidR="00EB4274">
          <w:rPr>
            <w:rFonts w:asciiTheme="minorHAnsi" w:eastAsiaTheme="minorEastAsia" w:hAnsiTheme="minorHAnsi" w:cstheme="minorBidi"/>
            <w:noProof/>
            <w:szCs w:val="22"/>
            <w:lang w:val="en-AU" w:eastAsia="en-AU"/>
          </w:rPr>
          <w:tab/>
        </w:r>
        <w:r w:rsidR="00EB4274" w:rsidRPr="000E4979">
          <w:rPr>
            <w:rStyle w:val="Hyperlink"/>
            <w:noProof/>
          </w:rPr>
          <w:t>ISBM Channel Management Services</w:t>
        </w:r>
        <w:r w:rsidR="00EB4274">
          <w:rPr>
            <w:noProof/>
            <w:webHidden/>
          </w:rPr>
          <w:tab/>
        </w:r>
        <w:r w:rsidR="00EB4274">
          <w:rPr>
            <w:noProof/>
            <w:webHidden/>
          </w:rPr>
          <w:fldChar w:fldCharType="begin"/>
        </w:r>
        <w:r w:rsidR="00EB4274">
          <w:rPr>
            <w:noProof/>
            <w:webHidden/>
          </w:rPr>
          <w:instrText xml:space="preserve"> PAGEREF _Toc299716086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7" w:history="1">
        <w:r w:rsidR="00EB4274" w:rsidRPr="000E4979">
          <w:rPr>
            <w:rStyle w:val="Hyperlink"/>
            <w:noProof/>
          </w:rPr>
          <w:t>4.2.1</w:t>
        </w:r>
        <w:r w:rsidR="00EB4274">
          <w:rPr>
            <w:rFonts w:asciiTheme="minorHAnsi" w:eastAsiaTheme="minorEastAsia" w:hAnsiTheme="minorHAnsi" w:cstheme="minorBidi"/>
            <w:noProof/>
            <w:szCs w:val="22"/>
            <w:lang w:val="en-AU" w:eastAsia="en-AU"/>
          </w:rPr>
          <w:tab/>
        </w:r>
        <w:r w:rsidR="00EB4274" w:rsidRPr="000E4979">
          <w:rPr>
            <w:rStyle w:val="Hyperlink"/>
            <w:noProof/>
          </w:rPr>
          <w:t>Create Channel</w:t>
        </w:r>
        <w:r w:rsidR="00EB4274">
          <w:rPr>
            <w:noProof/>
            <w:webHidden/>
          </w:rPr>
          <w:tab/>
        </w:r>
        <w:r w:rsidR="00EB4274">
          <w:rPr>
            <w:noProof/>
            <w:webHidden/>
          </w:rPr>
          <w:fldChar w:fldCharType="begin"/>
        </w:r>
        <w:r w:rsidR="00EB4274">
          <w:rPr>
            <w:noProof/>
            <w:webHidden/>
          </w:rPr>
          <w:instrText xml:space="preserve"> PAGEREF _Toc299716087 \h </w:instrText>
        </w:r>
        <w:r w:rsidR="00EB4274">
          <w:rPr>
            <w:noProof/>
            <w:webHidden/>
          </w:rPr>
        </w:r>
        <w:r w:rsidR="00EB4274">
          <w:rPr>
            <w:noProof/>
            <w:webHidden/>
          </w:rPr>
          <w:fldChar w:fldCharType="separate"/>
        </w:r>
        <w:r w:rsidR="00EB4274">
          <w:rPr>
            <w:noProof/>
            <w:webHidden/>
          </w:rPr>
          <w:t>25</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8" w:history="1">
        <w:r w:rsidR="00EB4274" w:rsidRPr="000E4979">
          <w:rPr>
            <w:rStyle w:val="Hyperlink"/>
            <w:noProof/>
          </w:rPr>
          <w:t>4.2.2</w:t>
        </w:r>
        <w:r w:rsidR="00EB4274">
          <w:rPr>
            <w:rFonts w:asciiTheme="minorHAnsi" w:eastAsiaTheme="minorEastAsia" w:hAnsiTheme="minorHAnsi" w:cstheme="minorBidi"/>
            <w:noProof/>
            <w:szCs w:val="22"/>
            <w:lang w:val="en-AU" w:eastAsia="en-AU"/>
          </w:rPr>
          <w:tab/>
        </w:r>
        <w:r w:rsidR="00EB4274" w:rsidRPr="000E4979">
          <w:rPr>
            <w:rStyle w:val="Hyperlink"/>
            <w:noProof/>
          </w:rPr>
          <w:t>Create Channel Namespace</w:t>
        </w:r>
        <w:r w:rsidR="00EB4274">
          <w:rPr>
            <w:noProof/>
            <w:webHidden/>
          </w:rPr>
          <w:tab/>
        </w:r>
        <w:r w:rsidR="00EB4274">
          <w:rPr>
            <w:noProof/>
            <w:webHidden/>
          </w:rPr>
          <w:fldChar w:fldCharType="begin"/>
        </w:r>
        <w:r w:rsidR="00EB4274">
          <w:rPr>
            <w:noProof/>
            <w:webHidden/>
          </w:rPr>
          <w:instrText xml:space="preserve"> PAGEREF _Toc299716088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89" w:history="1">
        <w:r w:rsidR="00EB4274" w:rsidRPr="000E4979">
          <w:rPr>
            <w:rStyle w:val="Hyperlink"/>
            <w:noProof/>
          </w:rPr>
          <w:t>4.2.3</w:t>
        </w:r>
        <w:r w:rsidR="00EB4274">
          <w:rPr>
            <w:rFonts w:asciiTheme="minorHAnsi" w:eastAsiaTheme="minorEastAsia" w:hAnsiTheme="minorHAnsi" w:cstheme="minorBidi"/>
            <w:noProof/>
            <w:szCs w:val="22"/>
            <w:lang w:val="en-AU" w:eastAsia="en-AU"/>
          </w:rPr>
          <w:tab/>
        </w:r>
        <w:r w:rsidR="00EB4274" w:rsidRPr="000E4979">
          <w:rPr>
            <w:rStyle w:val="Hyperlink"/>
            <w:noProof/>
          </w:rPr>
          <w:t>Create Topic</w:t>
        </w:r>
        <w:r w:rsidR="00EB4274">
          <w:rPr>
            <w:noProof/>
            <w:webHidden/>
          </w:rPr>
          <w:tab/>
        </w:r>
        <w:r w:rsidR="00EB4274">
          <w:rPr>
            <w:noProof/>
            <w:webHidden/>
          </w:rPr>
          <w:fldChar w:fldCharType="begin"/>
        </w:r>
        <w:r w:rsidR="00EB4274">
          <w:rPr>
            <w:noProof/>
            <w:webHidden/>
          </w:rPr>
          <w:instrText xml:space="preserve"> PAGEREF _Toc299716089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0" w:history="1">
        <w:r w:rsidR="00EB4274" w:rsidRPr="000E4979">
          <w:rPr>
            <w:rStyle w:val="Hyperlink"/>
            <w:noProof/>
          </w:rPr>
          <w:t>4.2.4</w:t>
        </w:r>
        <w:r w:rsidR="00EB4274">
          <w:rPr>
            <w:rFonts w:asciiTheme="minorHAnsi" w:eastAsiaTheme="minorEastAsia" w:hAnsiTheme="minorHAnsi" w:cstheme="minorBidi"/>
            <w:noProof/>
            <w:szCs w:val="22"/>
            <w:lang w:val="en-AU" w:eastAsia="en-AU"/>
          </w:rPr>
          <w:tab/>
        </w:r>
        <w:r w:rsidR="00EB4274" w:rsidRPr="000E4979">
          <w:rPr>
            <w:rStyle w:val="Hyperlink"/>
            <w:noProof/>
          </w:rPr>
          <w:t>Delete Channel</w:t>
        </w:r>
        <w:r w:rsidR="00EB4274">
          <w:rPr>
            <w:noProof/>
            <w:webHidden/>
          </w:rPr>
          <w:tab/>
        </w:r>
        <w:r w:rsidR="00EB4274">
          <w:rPr>
            <w:noProof/>
            <w:webHidden/>
          </w:rPr>
          <w:fldChar w:fldCharType="begin"/>
        </w:r>
        <w:r w:rsidR="00EB4274">
          <w:rPr>
            <w:noProof/>
            <w:webHidden/>
          </w:rPr>
          <w:instrText xml:space="preserve"> PAGEREF _Toc299716090 \h </w:instrText>
        </w:r>
        <w:r w:rsidR="00EB4274">
          <w:rPr>
            <w:noProof/>
            <w:webHidden/>
          </w:rPr>
        </w:r>
        <w:r w:rsidR="00EB4274">
          <w:rPr>
            <w:noProof/>
            <w:webHidden/>
          </w:rPr>
          <w:fldChar w:fldCharType="separate"/>
        </w:r>
        <w:r w:rsidR="00EB4274">
          <w:rPr>
            <w:noProof/>
            <w:webHidden/>
          </w:rPr>
          <w:t>26</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1" w:history="1">
        <w:r w:rsidR="00EB4274" w:rsidRPr="000E4979">
          <w:rPr>
            <w:rStyle w:val="Hyperlink"/>
            <w:noProof/>
          </w:rPr>
          <w:t>4.2.5</w:t>
        </w:r>
        <w:r w:rsidR="00EB4274">
          <w:rPr>
            <w:rFonts w:asciiTheme="minorHAnsi" w:eastAsiaTheme="minorEastAsia" w:hAnsiTheme="minorHAnsi" w:cstheme="minorBidi"/>
            <w:noProof/>
            <w:szCs w:val="22"/>
            <w:lang w:val="en-AU" w:eastAsia="en-AU"/>
          </w:rPr>
          <w:tab/>
        </w:r>
        <w:r w:rsidR="00EB4274" w:rsidRPr="000E4979">
          <w:rPr>
            <w:rStyle w:val="Hyperlink"/>
            <w:noProof/>
          </w:rPr>
          <w:t>Delete Channel Namespace</w:t>
        </w:r>
        <w:r w:rsidR="00EB4274">
          <w:rPr>
            <w:noProof/>
            <w:webHidden/>
          </w:rPr>
          <w:tab/>
        </w:r>
        <w:r w:rsidR="00EB4274">
          <w:rPr>
            <w:noProof/>
            <w:webHidden/>
          </w:rPr>
          <w:fldChar w:fldCharType="begin"/>
        </w:r>
        <w:r w:rsidR="00EB4274">
          <w:rPr>
            <w:noProof/>
            <w:webHidden/>
          </w:rPr>
          <w:instrText xml:space="preserve"> PAGEREF _Toc299716091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2" w:history="1">
        <w:r w:rsidR="00EB4274" w:rsidRPr="000E4979">
          <w:rPr>
            <w:rStyle w:val="Hyperlink"/>
            <w:noProof/>
          </w:rPr>
          <w:t>4.2.6</w:t>
        </w:r>
        <w:r w:rsidR="00EB4274">
          <w:rPr>
            <w:rFonts w:asciiTheme="minorHAnsi" w:eastAsiaTheme="minorEastAsia" w:hAnsiTheme="minorHAnsi" w:cstheme="minorBidi"/>
            <w:noProof/>
            <w:szCs w:val="22"/>
            <w:lang w:val="en-AU" w:eastAsia="en-AU"/>
          </w:rPr>
          <w:tab/>
        </w:r>
        <w:r w:rsidR="00EB4274" w:rsidRPr="000E4979">
          <w:rPr>
            <w:rStyle w:val="Hyperlink"/>
            <w:noProof/>
          </w:rPr>
          <w:t>Delete Topic</w:t>
        </w:r>
        <w:r w:rsidR="00EB4274">
          <w:rPr>
            <w:noProof/>
            <w:webHidden/>
          </w:rPr>
          <w:tab/>
        </w:r>
        <w:r w:rsidR="00EB4274">
          <w:rPr>
            <w:noProof/>
            <w:webHidden/>
          </w:rPr>
          <w:fldChar w:fldCharType="begin"/>
        </w:r>
        <w:r w:rsidR="00EB4274">
          <w:rPr>
            <w:noProof/>
            <w:webHidden/>
          </w:rPr>
          <w:instrText xml:space="preserve"> PAGEREF _Toc299716092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3" w:history="1">
        <w:r w:rsidR="00EB4274" w:rsidRPr="000E4979">
          <w:rPr>
            <w:rStyle w:val="Hyperlink"/>
            <w:noProof/>
          </w:rPr>
          <w:t>4.2.7</w:t>
        </w:r>
        <w:r w:rsidR="00EB4274">
          <w:rPr>
            <w:rFonts w:asciiTheme="minorHAnsi" w:eastAsiaTheme="minorEastAsia" w:hAnsiTheme="minorHAnsi" w:cstheme="minorBidi"/>
            <w:noProof/>
            <w:szCs w:val="22"/>
            <w:lang w:val="en-AU" w:eastAsia="en-AU"/>
          </w:rPr>
          <w:tab/>
        </w:r>
        <w:r w:rsidR="00EB4274" w:rsidRPr="000E4979">
          <w:rPr>
            <w:rStyle w:val="Hyperlink"/>
            <w:noProof/>
          </w:rPr>
          <w:t>Get Channel</w:t>
        </w:r>
        <w:r w:rsidR="00EB4274">
          <w:rPr>
            <w:noProof/>
            <w:webHidden/>
          </w:rPr>
          <w:tab/>
        </w:r>
        <w:r w:rsidR="00EB4274">
          <w:rPr>
            <w:noProof/>
            <w:webHidden/>
          </w:rPr>
          <w:fldChar w:fldCharType="begin"/>
        </w:r>
        <w:r w:rsidR="00EB4274">
          <w:rPr>
            <w:noProof/>
            <w:webHidden/>
          </w:rPr>
          <w:instrText xml:space="preserve"> PAGEREF _Toc299716093 \h </w:instrText>
        </w:r>
        <w:r w:rsidR="00EB4274">
          <w:rPr>
            <w:noProof/>
            <w:webHidden/>
          </w:rPr>
        </w:r>
        <w:r w:rsidR="00EB4274">
          <w:rPr>
            <w:noProof/>
            <w:webHidden/>
          </w:rPr>
          <w:fldChar w:fldCharType="separate"/>
        </w:r>
        <w:r w:rsidR="00EB4274">
          <w:rPr>
            <w:noProof/>
            <w:webHidden/>
          </w:rPr>
          <w:t>27</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4" w:history="1">
        <w:r w:rsidR="00EB4274" w:rsidRPr="000E4979">
          <w:rPr>
            <w:rStyle w:val="Hyperlink"/>
            <w:noProof/>
          </w:rPr>
          <w:t>4.2.8</w:t>
        </w:r>
        <w:r w:rsidR="00EB4274">
          <w:rPr>
            <w:rFonts w:asciiTheme="minorHAnsi" w:eastAsiaTheme="minorEastAsia" w:hAnsiTheme="minorHAnsi" w:cstheme="minorBidi"/>
            <w:noProof/>
            <w:szCs w:val="22"/>
            <w:lang w:val="en-AU" w:eastAsia="en-AU"/>
          </w:rPr>
          <w:tab/>
        </w:r>
        <w:r w:rsidR="00EB4274" w:rsidRPr="000E4979">
          <w:rPr>
            <w:rStyle w:val="Hyperlink"/>
            <w:noProof/>
          </w:rPr>
          <w:t>Get Channels</w:t>
        </w:r>
        <w:r w:rsidR="00EB4274">
          <w:rPr>
            <w:noProof/>
            <w:webHidden/>
          </w:rPr>
          <w:tab/>
        </w:r>
        <w:r w:rsidR="00EB4274">
          <w:rPr>
            <w:noProof/>
            <w:webHidden/>
          </w:rPr>
          <w:fldChar w:fldCharType="begin"/>
        </w:r>
        <w:r w:rsidR="00EB4274">
          <w:rPr>
            <w:noProof/>
            <w:webHidden/>
          </w:rPr>
          <w:instrText xml:space="preserve"> PAGEREF _Toc299716094 \h </w:instrText>
        </w:r>
        <w:r w:rsidR="00EB4274">
          <w:rPr>
            <w:noProof/>
            <w:webHidden/>
          </w:rPr>
        </w:r>
        <w:r w:rsidR="00EB4274">
          <w:rPr>
            <w:noProof/>
            <w:webHidden/>
          </w:rPr>
          <w:fldChar w:fldCharType="separate"/>
        </w:r>
        <w:r w:rsidR="00EB4274">
          <w:rPr>
            <w:noProof/>
            <w:webHidden/>
          </w:rPr>
          <w:t>28</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5" w:history="1">
        <w:r w:rsidR="00EB4274" w:rsidRPr="000E4979">
          <w:rPr>
            <w:rStyle w:val="Hyperlink"/>
            <w:noProof/>
          </w:rPr>
          <w:t>4.2.9</w:t>
        </w:r>
        <w:r w:rsidR="00EB4274">
          <w:rPr>
            <w:rFonts w:asciiTheme="minorHAnsi" w:eastAsiaTheme="minorEastAsia" w:hAnsiTheme="minorHAnsi" w:cstheme="minorBidi"/>
            <w:noProof/>
            <w:szCs w:val="22"/>
            <w:lang w:val="en-AU" w:eastAsia="en-AU"/>
          </w:rPr>
          <w:tab/>
        </w:r>
        <w:r w:rsidR="00EB4274" w:rsidRPr="000E4979">
          <w:rPr>
            <w:rStyle w:val="Hyperlink"/>
            <w:noProof/>
          </w:rPr>
          <w:t>Get Session</w:t>
        </w:r>
        <w:r w:rsidR="00EB4274">
          <w:rPr>
            <w:noProof/>
            <w:webHidden/>
          </w:rPr>
          <w:tab/>
        </w:r>
        <w:r w:rsidR="00EB4274">
          <w:rPr>
            <w:noProof/>
            <w:webHidden/>
          </w:rPr>
          <w:fldChar w:fldCharType="begin"/>
        </w:r>
        <w:r w:rsidR="00EB4274">
          <w:rPr>
            <w:noProof/>
            <w:webHidden/>
          </w:rPr>
          <w:instrText xml:space="preserve"> PAGEREF _Toc299716095 \h </w:instrText>
        </w:r>
        <w:r w:rsidR="00EB4274">
          <w:rPr>
            <w:noProof/>
            <w:webHidden/>
          </w:rPr>
        </w:r>
        <w:r w:rsidR="00EB4274">
          <w:rPr>
            <w:noProof/>
            <w:webHidden/>
          </w:rPr>
          <w:fldChar w:fldCharType="separate"/>
        </w:r>
        <w:r w:rsidR="00EB4274">
          <w:rPr>
            <w:noProof/>
            <w:webHidden/>
          </w:rPr>
          <w:t>28</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6" w:history="1">
        <w:r w:rsidR="00EB4274" w:rsidRPr="000E4979">
          <w:rPr>
            <w:rStyle w:val="Hyperlink"/>
            <w:noProof/>
          </w:rPr>
          <w:t>4.2.10</w:t>
        </w:r>
        <w:r w:rsidR="00EB4274">
          <w:rPr>
            <w:rFonts w:asciiTheme="minorHAnsi" w:eastAsiaTheme="minorEastAsia" w:hAnsiTheme="minorHAnsi" w:cstheme="minorBidi"/>
            <w:noProof/>
            <w:szCs w:val="22"/>
            <w:lang w:val="en-AU" w:eastAsia="en-AU"/>
          </w:rPr>
          <w:tab/>
        </w:r>
        <w:r w:rsidR="00EB4274" w:rsidRPr="000E4979">
          <w:rPr>
            <w:rStyle w:val="Hyperlink"/>
            <w:noProof/>
          </w:rPr>
          <w:t>Get Sessions</w:t>
        </w:r>
        <w:r w:rsidR="00EB4274">
          <w:rPr>
            <w:noProof/>
            <w:webHidden/>
          </w:rPr>
          <w:tab/>
        </w:r>
        <w:r w:rsidR="00EB4274">
          <w:rPr>
            <w:noProof/>
            <w:webHidden/>
          </w:rPr>
          <w:fldChar w:fldCharType="begin"/>
        </w:r>
        <w:r w:rsidR="00EB4274">
          <w:rPr>
            <w:noProof/>
            <w:webHidden/>
          </w:rPr>
          <w:instrText xml:space="preserve"> PAGEREF _Toc299716096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7" w:history="1">
        <w:r w:rsidR="00EB4274" w:rsidRPr="000E4979">
          <w:rPr>
            <w:rStyle w:val="Hyperlink"/>
            <w:noProof/>
          </w:rPr>
          <w:t>4.2.11</w:t>
        </w:r>
        <w:r w:rsidR="00EB4274">
          <w:rPr>
            <w:rFonts w:asciiTheme="minorHAnsi" w:eastAsiaTheme="minorEastAsia" w:hAnsiTheme="minorHAnsi" w:cstheme="minorBidi"/>
            <w:noProof/>
            <w:szCs w:val="22"/>
            <w:lang w:val="en-AU" w:eastAsia="en-AU"/>
          </w:rPr>
          <w:tab/>
        </w:r>
        <w:r w:rsidR="00EB4274" w:rsidRPr="000E4979">
          <w:rPr>
            <w:rStyle w:val="Hyperlink"/>
            <w:noProof/>
          </w:rPr>
          <w:t>Get Topic</w:t>
        </w:r>
        <w:r w:rsidR="00EB4274">
          <w:rPr>
            <w:noProof/>
            <w:webHidden/>
          </w:rPr>
          <w:tab/>
        </w:r>
        <w:r w:rsidR="00EB4274">
          <w:rPr>
            <w:noProof/>
            <w:webHidden/>
          </w:rPr>
          <w:fldChar w:fldCharType="begin"/>
        </w:r>
        <w:r w:rsidR="00EB4274">
          <w:rPr>
            <w:noProof/>
            <w:webHidden/>
          </w:rPr>
          <w:instrText xml:space="preserve"> PAGEREF _Toc299716097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098" w:history="1">
        <w:r w:rsidR="00EB4274" w:rsidRPr="000E4979">
          <w:rPr>
            <w:rStyle w:val="Hyperlink"/>
            <w:noProof/>
          </w:rPr>
          <w:t>4.2.12</w:t>
        </w:r>
        <w:r w:rsidR="00EB4274">
          <w:rPr>
            <w:rFonts w:asciiTheme="minorHAnsi" w:eastAsiaTheme="minorEastAsia" w:hAnsiTheme="minorHAnsi" w:cstheme="minorBidi"/>
            <w:noProof/>
            <w:szCs w:val="22"/>
            <w:lang w:val="en-AU" w:eastAsia="en-AU"/>
          </w:rPr>
          <w:tab/>
        </w:r>
        <w:r w:rsidR="00EB4274" w:rsidRPr="000E4979">
          <w:rPr>
            <w:rStyle w:val="Hyperlink"/>
            <w:noProof/>
          </w:rPr>
          <w:t>Get Topics</w:t>
        </w:r>
        <w:r w:rsidR="00EB4274">
          <w:rPr>
            <w:noProof/>
            <w:webHidden/>
          </w:rPr>
          <w:tab/>
        </w:r>
        <w:r w:rsidR="00EB4274">
          <w:rPr>
            <w:noProof/>
            <w:webHidden/>
          </w:rPr>
          <w:fldChar w:fldCharType="begin"/>
        </w:r>
        <w:r w:rsidR="00EB4274">
          <w:rPr>
            <w:noProof/>
            <w:webHidden/>
          </w:rPr>
          <w:instrText xml:space="preserve"> PAGEREF _Toc299716098 \h </w:instrText>
        </w:r>
        <w:r w:rsidR="00EB4274">
          <w:rPr>
            <w:noProof/>
            <w:webHidden/>
          </w:rPr>
        </w:r>
        <w:r w:rsidR="00EB4274">
          <w:rPr>
            <w:noProof/>
            <w:webHidden/>
          </w:rPr>
          <w:fldChar w:fldCharType="separate"/>
        </w:r>
        <w:r w:rsidR="00EB4274">
          <w:rPr>
            <w:noProof/>
            <w:webHidden/>
          </w:rPr>
          <w:t>29</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099" w:history="1">
        <w:r w:rsidR="00EB4274" w:rsidRPr="000E4979">
          <w:rPr>
            <w:rStyle w:val="Hyperlink"/>
            <w:noProof/>
          </w:rPr>
          <w:t>4.3</w:t>
        </w:r>
        <w:r w:rsidR="00EB4274">
          <w:rPr>
            <w:rFonts w:asciiTheme="minorHAnsi" w:eastAsiaTheme="minorEastAsia" w:hAnsiTheme="minorHAnsi" w:cstheme="minorBidi"/>
            <w:noProof/>
            <w:szCs w:val="22"/>
            <w:lang w:val="en-AU" w:eastAsia="en-AU"/>
          </w:rPr>
          <w:tab/>
        </w:r>
        <w:r w:rsidR="00EB4274" w:rsidRPr="000E4979">
          <w:rPr>
            <w:rStyle w:val="Hyperlink"/>
            <w:noProof/>
          </w:rPr>
          <w:t>ISBM Notification Services</w:t>
        </w:r>
        <w:r w:rsidR="00EB4274">
          <w:rPr>
            <w:noProof/>
            <w:webHidden/>
          </w:rPr>
          <w:tab/>
        </w:r>
        <w:r w:rsidR="00EB4274">
          <w:rPr>
            <w:noProof/>
            <w:webHidden/>
          </w:rPr>
          <w:fldChar w:fldCharType="begin"/>
        </w:r>
        <w:r w:rsidR="00EB4274">
          <w:rPr>
            <w:noProof/>
            <w:webHidden/>
          </w:rPr>
          <w:instrText xml:space="preserve"> PAGEREF _Toc299716099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0" w:history="1">
        <w:r w:rsidR="00EB4274" w:rsidRPr="000E4979">
          <w:rPr>
            <w:rStyle w:val="Hyperlink"/>
            <w:noProof/>
          </w:rPr>
          <w:t>4.3.1</w:t>
        </w:r>
        <w:r w:rsidR="00EB4274">
          <w:rPr>
            <w:rFonts w:asciiTheme="minorHAnsi" w:eastAsiaTheme="minorEastAsia" w:hAnsiTheme="minorHAnsi" w:cstheme="minorBidi"/>
            <w:noProof/>
            <w:szCs w:val="22"/>
            <w:lang w:val="en-AU" w:eastAsia="en-AU"/>
          </w:rPr>
          <w:tab/>
        </w:r>
        <w:r w:rsidR="00EB4274" w:rsidRPr="000E4979">
          <w:rPr>
            <w:rStyle w:val="Hyperlink"/>
            <w:noProof/>
          </w:rPr>
          <w:t>Notify Listener</w:t>
        </w:r>
        <w:r w:rsidR="00EB4274">
          <w:rPr>
            <w:noProof/>
            <w:webHidden/>
          </w:rPr>
          <w:tab/>
        </w:r>
        <w:r w:rsidR="00EB4274">
          <w:rPr>
            <w:noProof/>
            <w:webHidden/>
          </w:rPr>
          <w:fldChar w:fldCharType="begin"/>
        </w:r>
        <w:r w:rsidR="00EB4274">
          <w:rPr>
            <w:noProof/>
            <w:webHidden/>
          </w:rPr>
          <w:instrText xml:space="preserve"> PAGEREF _Toc299716100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01" w:history="1">
        <w:r w:rsidR="00EB4274" w:rsidRPr="000E4979">
          <w:rPr>
            <w:rStyle w:val="Hyperlink"/>
            <w:noProof/>
          </w:rPr>
          <w:t>4.4</w:t>
        </w:r>
        <w:r w:rsidR="00EB4274">
          <w:rPr>
            <w:rFonts w:asciiTheme="minorHAnsi" w:eastAsiaTheme="minorEastAsia" w:hAnsiTheme="minorHAnsi" w:cstheme="minorBidi"/>
            <w:noProof/>
            <w:szCs w:val="22"/>
            <w:lang w:val="en-AU" w:eastAsia="en-AU"/>
          </w:rPr>
          <w:tab/>
        </w:r>
        <w:r w:rsidR="00EB4274" w:rsidRPr="000E4979">
          <w:rPr>
            <w:rStyle w:val="Hyperlink"/>
            <w:noProof/>
          </w:rPr>
          <w:t>ISBM Provider Publication Services</w:t>
        </w:r>
        <w:r w:rsidR="00EB4274">
          <w:rPr>
            <w:noProof/>
            <w:webHidden/>
          </w:rPr>
          <w:tab/>
        </w:r>
        <w:r w:rsidR="00EB4274">
          <w:rPr>
            <w:noProof/>
            <w:webHidden/>
          </w:rPr>
          <w:fldChar w:fldCharType="begin"/>
        </w:r>
        <w:r w:rsidR="00EB4274">
          <w:rPr>
            <w:noProof/>
            <w:webHidden/>
          </w:rPr>
          <w:instrText xml:space="preserve"> PAGEREF _Toc299716101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2" w:history="1">
        <w:r w:rsidR="00EB4274" w:rsidRPr="000E4979">
          <w:rPr>
            <w:rStyle w:val="Hyperlink"/>
            <w:noProof/>
          </w:rPr>
          <w:t>4.4.1</w:t>
        </w:r>
        <w:r w:rsidR="00EB4274">
          <w:rPr>
            <w:rFonts w:asciiTheme="minorHAnsi" w:eastAsiaTheme="minorEastAsia" w:hAnsiTheme="minorHAnsi" w:cstheme="minorBidi"/>
            <w:noProof/>
            <w:szCs w:val="22"/>
            <w:lang w:val="en-AU" w:eastAsia="en-AU"/>
          </w:rPr>
          <w:tab/>
        </w:r>
        <w:r w:rsidR="00EB4274" w:rsidRPr="000E4979">
          <w:rPr>
            <w:rStyle w:val="Hyperlink"/>
            <w:noProof/>
          </w:rPr>
          <w:t>Open Publication Session</w:t>
        </w:r>
        <w:r w:rsidR="00EB4274">
          <w:rPr>
            <w:noProof/>
            <w:webHidden/>
          </w:rPr>
          <w:tab/>
        </w:r>
        <w:r w:rsidR="00EB4274">
          <w:rPr>
            <w:noProof/>
            <w:webHidden/>
          </w:rPr>
          <w:fldChar w:fldCharType="begin"/>
        </w:r>
        <w:r w:rsidR="00EB4274">
          <w:rPr>
            <w:noProof/>
            <w:webHidden/>
          </w:rPr>
          <w:instrText xml:space="preserve"> PAGEREF _Toc299716102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3" w:history="1">
        <w:r w:rsidR="00EB4274" w:rsidRPr="000E4979">
          <w:rPr>
            <w:rStyle w:val="Hyperlink"/>
            <w:noProof/>
          </w:rPr>
          <w:t>4.4.2</w:t>
        </w:r>
        <w:r w:rsidR="00EB4274">
          <w:rPr>
            <w:rFonts w:asciiTheme="minorHAnsi" w:eastAsiaTheme="minorEastAsia" w:hAnsiTheme="minorHAnsi" w:cstheme="minorBidi"/>
            <w:noProof/>
            <w:szCs w:val="22"/>
            <w:lang w:val="en-AU" w:eastAsia="en-AU"/>
          </w:rPr>
          <w:tab/>
        </w:r>
        <w:r w:rsidR="00EB4274" w:rsidRPr="000E4979">
          <w:rPr>
            <w:rStyle w:val="Hyperlink"/>
            <w:noProof/>
          </w:rPr>
          <w:t>Post Publication</w:t>
        </w:r>
        <w:r w:rsidR="00EB4274">
          <w:rPr>
            <w:noProof/>
            <w:webHidden/>
          </w:rPr>
          <w:tab/>
        </w:r>
        <w:r w:rsidR="00EB4274">
          <w:rPr>
            <w:noProof/>
            <w:webHidden/>
          </w:rPr>
          <w:fldChar w:fldCharType="begin"/>
        </w:r>
        <w:r w:rsidR="00EB4274">
          <w:rPr>
            <w:noProof/>
            <w:webHidden/>
          </w:rPr>
          <w:instrText xml:space="preserve"> PAGEREF _Toc299716103 \h </w:instrText>
        </w:r>
        <w:r w:rsidR="00EB4274">
          <w:rPr>
            <w:noProof/>
            <w:webHidden/>
          </w:rPr>
        </w:r>
        <w:r w:rsidR="00EB4274">
          <w:rPr>
            <w:noProof/>
            <w:webHidden/>
          </w:rPr>
          <w:fldChar w:fldCharType="separate"/>
        </w:r>
        <w:r w:rsidR="00EB4274">
          <w:rPr>
            <w:noProof/>
            <w:webHidden/>
          </w:rPr>
          <w:t>30</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4" w:history="1">
        <w:r w:rsidR="00EB4274" w:rsidRPr="000E4979">
          <w:rPr>
            <w:rStyle w:val="Hyperlink"/>
            <w:noProof/>
          </w:rPr>
          <w:t>4.4.3</w:t>
        </w:r>
        <w:r w:rsidR="00EB4274">
          <w:rPr>
            <w:rFonts w:asciiTheme="minorHAnsi" w:eastAsiaTheme="minorEastAsia" w:hAnsiTheme="minorHAnsi" w:cstheme="minorBidi"/>
            <w:noProof/>
            <w:szCs w:val="22"/>
            <w:lang w:val="en-AU" w:eastAsia="en-AU"/>
          </w:rPr>
          <w:tab/>
        </w:r>
        <w:r w:rsidR="00EB4274" w:rsidRPr="000E4979">
          <w:rPr>
            <w:rStyle w:val="Hyperlink"/>
            <w:noProof/>
          </w:rPr>
          <w:t>Close Publication Session</w:t>
        </w:r>
        <w:r w:rsidR="00EB4274">
          <w:rPr>
            <w:noProof/>
            <w:webHidden/>
          </w:rPr>
          <w:tab/>
        </w:r>
        <w:r w:rsidR="00EB4274">
          <w:rPr>
            <w:noProof/>
            <w:webHidden/>
          </w:rPr>
          <w:fldChar w:fldCharType="begin"/>
        </w:r>
        <w:r w:rsidR="00EB4274">
          <w:rPr>
            <w:noProof/>
            <w:webHidden/>
          </w:rPr>
          <w:instrText xml:space="preserve"> PAGEREF _Toc299716104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05" w:history="1">
        <w:r w:rsidR="00EB4274" w:rsidRPr="000E4979">
          <w:rPr>
            <w:rStyle w:val="Hyperlink"/>
            <w:noProof/>
          </w:rPr>
          <w:t>4.5</w:t>
        </w:r>
        <w:r w:rsidR="00EB4274">
          <w:rPr>
            <w:rFonts w:asciiTheme="minorHAnsi" w:eastAsiaTheme="minorEastAsia" w:hAnsiTheme="minorHAnsi" w:cstheme="minorBidi"/>
            <w:noProof/>
            <w:szCs w:val="22"/>
            <w:lang w:val="en-AU" w:eastAsia="en-AU"/>
          </w:rPr>
          <w:tab/>
        </w:r>
        <w:r w:rsidR="00EB4274" w:rsidRPr="000E4979">
          <w:rPr>
            <w:rStyle w:val="Hyperlink"/>
            <w:noProof/>
          </w:rPr>
          <w:t>ISBM Consumer Publication Services</w:t>
        </w:r>
        <w:r w:rsidR="00EB4274">
          <w:rPr>
            <w:noProof/>
            <w:webHidden/>
          </w:rPr>
          <w:tab/>
        </w:r>
        <w:r w:rsidR="00EB4274">
          <w:rPr>
            <w:noProof/>
            <w:webHidden/>
          </w:rPr>
          <w:fldChar w:fldCharType="begin"/>
        </w:r>
        <w:r w:rsidR="00EB4274">
          <w:rPr>
            <w:noProof/>
            <w:webHidden/>
          </w:rPr>
          <w:instrText xml:space="preserve"> PAGEREF _Toc299716105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6" w:history="1">
        <w:r w:rsidR="00EB4274" w:rsidRPr="000E4979">
          <w:rPr>
            <w:rStyle w:val="Hyperlink"/>
            <w:noProof/>
          </w:rPr>
          <w:t>4.5.1</w:t>
        </w:r>
        <w:r w:rsidR="00EB4274">
          <w:rPr>
            <w:rFonts w:asciiTheme="minorHAnsi" w:eastAsiaTheme="minorEastAsia" w:hAnsiTheme="minorHAnsi" w:cstheme="minorBidi"/>
            <w:noProof/>
            <w:szCs w:val="22"/>
            <w:lang w:val="en-AU" w:eastAsia="en-AU"/>
          </w:rPr>
          <w:tab/>
        </w:r>
        <w:r w:rsidR="00EB4274" w:rsidRPr="000E4979">
          <w:rPr>
            <w:rStyle w:val="Hyperlink"/>
            <w:noProof/>
          </w:rPr>
          <w:t>Open Subscription Session</w:t>
        </w:r>
        <w:r w:rsidR="00EB4274">
          <w:rPr>
            <w:noProof/>
            <w:webHidden/>
          </w:rPr>
          <w:tab/>
        </w:r>
        <w:r w:rsidR="00EB4274">
          <w:rPr>
            <w:noProof/>
            <w:webHidden/>
          </w:rPr>
          <w:fldChar w:fldCharType="begin"/>
        </w:r>
        <w:r w:rsidR="00EB4274">
          <w:rPr>
            <w:noProof/>
            <w:webHidden/>
          </w:rPr>
          <w:instrText xml:space="preserve"> PAGEREF _Toc299716106 \h </w:instrText>
        </w:r>
        <w:r w:rsidR="00EB4274">
          <w:rPr>
            <w:noProof/>
            <w:webHidden/>
          </w:rPr>
        </w:r>
        <w:r w:rsidR="00EB4274">
          <w:rPr>
            <w:noProof/>
            <w:webHidden/>
          </w:rPr>
          <w:fldChar w:fldCharType="separate"/>
        </w:r>
        <w:r w:rsidR="00EB4274">
          <w:rPr>
            <w:noProof/>
            <w:webHidden/>
          </w:rPr>
          <w:t>31</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7" w:history="1">
        <w:r w:rsidR="00EB4274" w:rsidRPr="000E4979">
          <w:rPr>
            <w:rStyle w:val="Hyperlink"/>
            <w:noProof/>
          </w:rPr>
          <w:t>4.5.2</w:t>
        </w:r>
        <w:r w:rsidR="00EB4274">
          <w:rPr>
            <w:rFonts w:asciiTheme="minorHAnsi" w:eastAsiaTheme="minorEastAsia" w:hAnsiTheme="minorHAnsi" w:cstheme="minorBidi"/>
            <w:noProof/>
            <w:szCs w:val="22"/>
            <w:lang w:val="en-AU" w:eastAsia="en-AU"/>
          </w:rPr>
          <w:tab/>
        </w:r>
        <w:r w:rsidR="00EB4274" w:rsidRPr="000E4979">
          <w:rPr>
            <w:rStyle w:val="Hyperlink"/>
            <w:noProof/>
          </w:rPr>
          <w:t>Read Publication</w:t>
        </w:r>
        <w:r w:rsidR="00EB4274">
          <w:rPr>
            <w:noProof/>
            <w:webHidden/>
          </w:rPr>
          <w:tab/>
        </w:r>
        <w:r w:rsidR="00EB4274">
          <w:rPr>
            <w:noProof/>
            <w:webHidden/>
          </w:rPr>
          <w:fldChar w:fldCharType="begin"/>
        </w:r>
        <w:r w:rsidR="00EB4274">
          <w:rPr>
            <w:noProof/>
            <w:webHidden/>
          </w:rPr>
          <w:instrText xml:space="preserve"> PAGEREF _Toc299716107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8" w:history="1">
        <w:r w:rsidR="00EB4274" w:rsidRPr="000E4979">
          <w:rPr>
            <w:rStyle w:val="Hyperlink"/>
            <w:noProof/>
          </w:rPr>
          <w:t>4.5.3</w:t>
        </w:r>
        <w:r w:rsidR="00EB4274">
          <w:rPr>
            <w:rFonts w:asciiTheme="minorHAnsi" w:eastAsiaTheme="minorEastAsia" w:hAnsiTheme="minorHAnsi" w:cstheme="minorBidi"/>
            <w:noProof/>
            <w:szCs w:val="22"/>
            <w:lang w:val="en-AU" w:eastAsia="en-AU"/>
          </w:rPr>
          <w:tab/>
        </w:r>
        <w:r w:rsidR="00EB4274" w:rsidRPr="000E4979">
          <w:rPr>
            <w:rStyle w:val="Hyperlink"/>
            <w:noProof/>
          </w:rPr>
          <w:t>Remove Publication</w:t>
        </w:r>
        <w:r w:rsidR="00EB4274">
          <w:rPr>
            <w:noProof/>
            <w:webHidden/>
          </w:rPr>
          <w:tab/>
        </w:r>
        <w:r w:rsidR="00EB4274">
          <w:rPr>
            <w:noProof/>
            <w:webHidden/>
          </w:rPr>
          <w:fldChar w:fldCharType="begin"/>
        </w:r>
        <w:r w:rsidR="00EB4274">
          <w:rPr>
            <w:noProof/>
            <w:webHidden/>
          </w:rPr>
          <w:instrText xml:space="preserve"> PAGEREF _Toc299716108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09" w:history="1">
        <w:r w:rsidR="00EB4274" w:rsidRPr="000E4979">
          <w:rPr>
            <w:rStyle w:val="Hyperlink"/>
            <w:noProof/>
          </w:rPr>
          <w:t>4.5.4</w:t>
        </w:r>
        <w:r w:rsidR="00EB4274">
          <w:rPr>
            <w:rFonts w:asciiTheme="minorHAnsi" w:eastAsiaTheme="minorEastAsia" w:hAnsiTheme="minorHAnsi" w:cstheme="minorBidi"/>
            <w:noProof/>
            <w:szCs w:val="22"/>
            <w:lang w:val="en-AU" w:eastAsia="en-AU"/>
          </w:rPr>
          <w:tab/>
        </w:r>
        <w:r w:rsidR="00EB4274" w:rsidRPr="000E4979">
          <w:rPr>
            <w:rStyle w:val="Hyperlink"/>
            <w:noProof/>
          </w:rPr>
          <w:t>Close Subscription Session</w:t>
        </w:r>
        <w:r w:rsidR="00EB4274">
          <w:rPr>
            <w:noProof/>
            <w:webHidden/>
          </w:rPr>
          <w:tab/>
        </w:r>
        <w:r w:rsidR="00EB4274">
          <w:rPr>
            <w:noProof/>
            <w:webHidden/>
          </w:rPr>
          <w:fldChar w:fldCharType="begin"/>
        </w:r>
        <w:r w:rsidR="00EB4274">
          <w:rPr>
            <w:noProof/>
            <w:webHidden/>
          </w:rPr>
          <w:instrText xml:space="preserve"> PAGEREF _Toc299716109 \h </w:instrText>
        </w:r>
        <w:r w:rsidR="00EB4274">
          <w:rPr>
            <w:noProof/>
            <w:webHidden/>
          </w:rPr>
        </w:r>
        <w:r w:rsidR="00EB4274">
          <w:rPr>
            <w:noProof/>
            <w:webHidden/>
          </w:rPr>
          <w:fldChar w:fldCharType="separate"/>
        </w:r>
        <w:r w:rsidR="00EB4274">
          <w:rPr>
            <w:noProof/>
            <w:webHidden/>
          </w:rPr>
          <w:t>32</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10" w:history="1">
        <w:r w:rsidR="00EB4274" w:rsidRPr="000E4979">
          <w:rPr>
            <w:rStyle w:val="Hyperlink"/>
            <w:noProof/>
          </w:rPr>
          <w:t>4.6</w:t>
        </w:r>
        <w:r w:rsidR="00EB4274">
          <w:rPr>
            <w:rFonts w:asciiTheme="minorHAnsi" w:eastAsiaTheme="minorEastAsia" w:hAnsiTheme="minorHAnsi" w:cstheme="minorBidi"/>
            <w:noProof/>
            <w:szCs w:val="22"/>
            <w:lang w:val="en-AU" w:eastAsia="en-AU"/>
          </w:rPr>
          <w:tab/>
        </w:r>
        <w:r w:rsidR="00EB4274" w:rsidRPr="000E4979">
          <w:rPr>
            <w:rStyle w:val="Hyperlink"/>
            <w:noProof/>
          </w:rPr>
          <w:t>ISBM Provider Request Services</w:t>
        </w:r>
        <w:r w:rsidR="00EB4274">
          <w:rPr>
            <w:noProof/>
            <w:webHidden/>
          </w:rPr>
          <w:tab/>
        </w:r>
        <w:r w:rsidR="00EB4274">
          <w:rPr>
            <w:noProof/>
            <w:webHidden/>
          </w:rPr>
          <w:fldChar w:fldCharType="begin"/>
        </w:r>
        <w:r w:rsidR="00EB4274">
          <w:rPr>
            <w:noProof/>
            <w:webHidden/>
          </w:rPr>
          <w:instrText xml:space="preserve"> PAGEREF _Toc299716110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1" w:history="1">
        <w:r w:rsidR="00EB4274" w:rsidRPr="000E4979">
          <w:rPr>
            <w:rStyle w:val="Hyperlink"/>
            <w:noProof/>
          </w:rPr>
          <w:t>4.6.1</w:t>
        </w:r>
        <w:r w:rsidR="00EB4274">
          <w:rPr>
            <w:rFonts w:asciiTheme="minorHAnsi" w:eastAsiaTheme="minorEastAsia" w:hAnsiTheme="minorHAnsi" w:cstheme="minorBidi"/>
            <w:noProof/>
            <w:szCs w:val="22"/>
            <w:lang w:val="en-AU" w:eastAsia="en-AU"/>
          </w:rPr>
          <w:tab/>
        </w:r>
        <w:r w:rsidR="00EB4274" w:rsidRPr="000E4979">
          <w:rPr>
            <w:rStyle w:val="Hyperlink"/>
            <w:noProof/>
          </w:rPr>
          <w:t>Open Read Request Session</w:t>
        </w:r>
        <w:r w:rsidR="00EB4274">
          <w:rPr>
            <w:noProof/>
            <w:webHidden/>
          </w:rPr>
          <w:tab/>
        </w:r>
        <w:r w:rsidR="00EB4274">
          <w:rPr>
            <w:noProof/>
            <w:webHidden/>
          </w:rPr>
          <w:fldChar w:fldCharType="begin"/>
        </w:r>
        <w:r w:rsidR="00EB4274">
          <w:rPr>
            <w:noProof/>
            <w:webHidden/>
          </w:rPr>
          <w:instrText xml:space="preserve"> PAGEREF _Toc299716111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2" w:history="1">
        <w:r w:rsidR="00EB4274" w:rsidRPr="000E4979">
          <w:rPr>
            <w:rStyle w:val="Hyperlink"/>
            <w:noProof/>
          </w:rPr>
          <w:t>4.6.2</w:t>
        </w:r>
        <w:r w:rsidR="00EB4274">
          <w:rPr>
            <w:rFonts w:asciiTheme="minorHAnsi" w:eastAsiaTheme="minorEastAsia" w:hAnsiTheme="minorHAnsi" w:cstheme="minorBidi"/>
            <w:noProof/>
            <w:szCs w:val="22"/>
            <w:lang w:val="en-AU" w:eastAsia="en-AU"/>
          </w:rPr>
          <w:tab/>
        </w:r>
        <w:r w:rsidR="00EB4274" w:rsidRPr="000E4979">
          <w:rPr>
            <w:rStyle w:val="Hyperlink"/>
            <w:noProof/>
          </w:rPr>
          <w:t>Read Request</w:t>
        </w:r>
        <w:r w:rsidR="00EB4274">
          <w:rPr>
            <w:noProof/>
            <w:webHidden/>
          </w:rPr>
          <w:tab/>
        </w:r>
        <w:r w:rsidR="00EB4274">
          <w:rPr>
            <w:noProof/>
            <w:webHidden/>
          </w:rPr>
          <w:fldChar w:fldCharType="begin"/>
        </w:r>
        <w:r w:rsidR="00EB4274">
          <w:rPr>
            <w:noProof/>
            <w:webHidden/>
          </w:rPr>
          <w:instrText xml:space="preserve"> PAGEREF _Toc299716112 \h </w:instrText>
        </w:r>
        <w:r w:rsidR="00EB4274">
          <w:rPr>
            <w:noProof/>
            <w:webHidden/>
          </w:rPr>
        </w:r>
        <w:r w:rsidR="00EB4274">
          <w:rPr>
            <w:noProof/>
            <w:webHidden/>
          </w:rPr>
          <w:fldChar w:fldCharType="separate"/>
        </w:r>
        <w:r w:rsidR="00EB4274">
          <w:rPr>
            <w:noProof/>
            <w:webHidden/>
          </w:rPr>
          <w:t>33</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3" w:history="1">
        <w:r w:rsidR="00EB4274" w:rsidRPr="000E4979">
          <w:rPr>
            <w:rStyle w:val="Hyperlink"/>
            <w:noProof/>
          </w:rPr>
          <w:t>4.6.3</w:t>
        </w:r>
        <w:r w:rsidR="00EB4274">
          <w:rPr>
            <w:rFonts w:asciiTheme="minorHAnsi" w:eastAsiaTheme="minorEastAsia" w:hAnsiTheme="minorHAnsi" w:cstheme="minorBidi"/>
            <w:noProof/>
            <w:szCs w:val="22"/>
            <w:lang w:val="en-AU" w:eastAsia="en-AU"/>
          </w:rPr>
          <w:tab/>
        </w:r>
        <w:r w:rsidR="00EB4274" w:rsidRPr="000E4979">
          <w:rPr>
            <w:rStyle w:val="Hyperlink"/>
            <w:noProof/>
          </w:rPr>
          <w:t>Remove Request</w:t>
        </w:r>
        <w:r w:rsidR="00EB4274">
          <w:rPr>
            <w:noProof/>
            <w:webHidden/>
          </w:rPr>
          <w:tab/>
        </w:r>
        <w:r w:rsidR="00EB4274">
          <w:rPr>
            <w:noProof/>
            <w:webHidden/>
          </w:rPr>
          <w:fldChar w:fldCharType="begin"/>
        </w:r>
        <w:r w:rsidR="00EB4274">
          <w:rPr>
            <w:noProof/>
            <w:webHidden/>
          </w:rPr>
          <w:instrText xml:space="preserve"> PAGEREF _Toc299716113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4" w:history="1">
        <w:r w:rsidR="00EB4274" w:rsidRPr="000E4979">
          <w:rPr>
            <w:rStyle w:val="Hyperlink"/>
            <w:noProof/>
          </w:rPr>
          <w:t>4.6.4</w:t>
        </w:r>
        <w:r w:rsidR="00EB4274">
          <w:rPr>
            <w:rFonts w:asciiTheme="minorHAnsi" w:eastAsiaTheme="minorEastAsia" w:hAnsiTheme="minorHAnsi" w:cstheme="minorBidi"/>
            <w:noProof/>
            <w:szCs w:val="22"/>
            <w:lang w:val="en-AU" w:eastAsia="en-AU"/>
          </w:rPr>
          <w:tab/>
        </w:r>
        <w:r w:rsidR="00EB4274" w:rsidRPr="000E4979">
          <w:rPr>
            <w:rStyle w:val="Hyperlink"/>
            <w:noProof/>
          </w:rPr>
          <w:t>Close Read Request Session</w:t>
        </w:r>
        <w:r w:rsidR="00EB4274">
          <w:rPr>
            <w:noProof/>
            <w:webHidden/>
          </w:rPr>
          <w:tab/>
        </w:r>
        <w:r w:rsidR="00EB4274">
          <w:rPr>
            <w:noProof/>
            <w:webHidden/>
          </w:rPr>
          <w:fldChar w:fldCharType="begin"/>
        </w:r>
        <w:r w:rsidR="00EB4274">
          <w:rPr>
            <w:noProof/>
            <w:webHidden/>
          </w:rPr>
          <w:instrText xml:space="preserve"> PAGEREF _Toc299716114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5" w:history="1">
        <w:r w:rsidR="00EB4274" w:rsidRPr="000E4979">
          <w:rPr>
            <w:rStyle w:val="Hyperlink"/>
            <w:noProof/>
          </w:rPr>
          <w:t>4.6.5</w:t>
        </w:r>
        <w:r w:rsidR="00EB4274">
          <w:rPr>
            <w:rFonts w:asciiTheme="minorHAnsi" w:eastAsiaTheme="minorEastAsia" w:hAnsiTheme="minorHAnsi" w:cstheme="minorBidi"/>
            <w:noProof/>
            <w:szCs w:val="22"/>
            <w:lang w:val="en-AU" w:eastAsia="en-AU"/>
          </w:rPr>
          <w:tab/>
        </w:r>
        <w:r w:rsidR="00EB4274" w:rsidRPr="000E4979">
          <w:rPr>
            <w:rStyle w:val="Hyperlink"/>
            <w:noProof/>
          </w:rPr>
          <w:t>Open Post Response Session</w:t>
        </w:r>
        <w:r w:rsidR="00EB4274">
          <w:rPr>
            <w:noProof/>
            <w:webHidden/>
          </w:rPr>
          <w:tab/>
        </w:r>
        <w:r w:rsidR="00EB4274">
          <w:rPr>
            <w:noProof/>
            <w:webHidden/>
          </w:rPr>
          <w:fldChar w:fldCharType="begin"/>
        </w:r>
        <w:r w:rsidR="00EB4274">
          <w:rPr>
            <w:noProof/>
            <w:webHidden/>
          </w:rPr>
          <w:instrText xml:space="preserve"> PAGEREF _Toc299716115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6" w:history="1">
        <w:r w:rsidR="00EB4274" w:rsidRPr="000E4979">
          <w:rPr>
            <w:rStyle w:val="Hyperlink"/>
            <w:noProof/>
          </w:rPr>
          <w:t>4.6.6</w:t>
        </w:r>
        <w:r w:rsidR="00EB4274">
          <w:rPr>
            <w:rFonts w:asciiTheme="minorHAnsi" w:eastAsiaTheme="minorEastAsia" w:hAnsiTheme="minorHAnsi" w:cstheme="minorBidi"/>
            <w:noProof/>
            <w:szCs w:val="22"/>
            <w:lang w:val="en-AU" w:eastAsia="en-AU"/>
          </w:rPr>
          <w:tab/>
        </w:r>
        <w:r w:rsidR="00EB4274" w:rsidRPr="000E4979">
          <w:rPr>
            <w:rStyle w:val="Hyperlink"/>
            <w:noProof/>
          </w:rPr>
          <w:t>Post Response</w:t>
        </w:r>
        <w:r w:rsidR="00EB4274">
          <w:rPr>
            <w:noProof/>
            <w:webHidden/>
          </w:rPr>
          <w:tab/>
        </w:r>
        <w:r w:rsidR="00EB4274">
          <w:rPr>
            <w:noProof/>
            <w:webHidden/>
          </w:rPr>
          <w:fldChar w:fldCharType="begin"/>
        </w:r>
        <w:r w:rsidR="00EB4274">
          <w:rPr>
            <w:noProof/>
            <w:webHidden/>
          </w:rPr>
          <w:instrText xml:space="preserve"> PAGEREF _Toc299716116 \h </w:instrText>
        </w:r>
        <w:r w:rsidR="00EB4274">
          <w:rPr>
            <w:noProof/>
            <w:webHidden/>
          </w:rPr>
        </w:r>
        <w:r w:rsidR="00EB4274">
          <w:rPr>
            <w:noProof/>
            <w:webHidden/>
          </w:rPr>
          <w:fldChar w:fldCharType="separate"/>
        </w:r>
        <w:r w:rsidR="00EB4274">
          <w:rPr>
            <w:noProof/>
            <w:webHidden/>
          </w:rPr>
          <w:t>34</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7" w:history="1">
        <w:r w:rsidR="00EB4274" w:rsidRPr="000E4979">
          <w:rPr>
            <w:rStyle w:val="Hyperlink"/>
            <w:noProof/>
          </w:rPr>
          <w:t>4.6.7</w:t>
        </w:r>
        <w:r w:rsidR="00EB4274">
          <w:rPr>
            <w:rFonts w:asciiTheme="minorHAnsi" w:eastAsiaTheme="minorEastAsia" w:hAnsiTheme="minorHAnsi" w:cstheme="minorBidi"/>
            <w:noProof/>
            <w:szCs w:val="22"/>
            <w:lang w:val="en-AU" w:eastAsia="en-AU"/>
          </w:rPr>
          <w:tab/>
        </w:r>
        <w:r w:rsidR="00EB4274" w:rsidRPr="000E4979">
          <w:rPr>
            <w:rStyle w:val="Hyperlink"/>
            <w:noProof/>
          </w:rPr>
          <w:t>Close Post Response Session</w:t>
        </w:r>
        <w:r w:rsidR="00EB4274">
          <w:rPr>
            <w:noProof/>
            <w:webHidden/>
          </w:rPr>
          <w:tab/>
        </w:r>
        <w:r w:rsidR="00EB4274">
          <w:rPr>
            <w:noProof/>
            <w:webHidden/>
          </w:rPr>
          <w:fldChar w:fldCharType="begin"/>
        </w:r>
        <w:r w:rsidR="00EB4274">
          <w:rPr>
            <w:noProof/>
            <w:webHidden/>
          </w:rPr>
          <w:instrText xml:space="preserve"> PAGEREF _Toc299716117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721DAD">
      <w:pPr>
        <w:pStyle w:val="TOC2"/>
        <w:tabs>
          <w:tab w:val="left" w:pos="880"/>
          <w:tab w:val="right" w:leader="dot" w:pos="8630"/>
        </w:tabs>
        <w:rPr>
          <w:rFonts w:asciiTheme="minorHAnsi" w:eastAsiaTheme="minorEastAsia" w:hAnsiTheme="minorHAnsi" w:cstheme="minorBidi"/>
          <w:noProof/>
          <w:szCs w:val="22"/>
          <w:lang w:val="en-AU" w:eastAsia="en-AU"/>
        </w:rPr>
      </w:pPr>
      <w:hyperlink w:anchor="_Toc299716118" w:history="1">
        <w:r w:rsidR="00EB4274" w:rsidRPr="000E4979">
          <w:rPr>
            <w:rStyle w:val="Hyperlink"/>
            <w:noProof/>
          </w:rPr>
          <w:t>4.7</w:t>
        </w:r>
        <w:r w:rsidR="00EB4274">
          <w:rPr>
            <w:rFonts w:asciiTheme="minorHAnsi" w:eastAsiaTheme="minorEastAsia" w:hAnsiTheme="minorHAnsi" w:cstheme="minorBidi"/>
            <w:noProof/>
            <w:szCs w:val="22"/>
            <w:lang w:val="en-AU" w:eastAsia="en-AU"/>
          </w:rPr>
          <w:tab/>
        </w:r>
        <w:r w:rsidR="00EB4274" w:rsidRPr="000E4979">
          <w:rPr>
            <w:rStyle w:val="Hyperlink"/>
            <w:noProof/>
          </w:rPr>
          <w:t>ISBM Consumer Request Services</w:t>
        </w:r>
        <w:r w:rsidR="00EB4274">
          <w:rPr>
            <w:noProof/>
            <w:webHidden/>
          </w:rPr>
          <w:tab/>
        </w:r>
        <w:r w:rsidR="00EB4274">
          <w:rPr>
            <w:noProof/>
            <w:webHidden/>
          </w:rPr>
          <w:fldChar w:fldCharType="begin"/>
        </w:r>
        <w:r w:rsidR="00EB4274">
          <w:rPr>
            <w:noProof/>
            <w:webHidden/>
          </w:rPr>
          <w:instrText xml:space="preserve"> PAGEREF _Toc299716118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19" w:history="1">
        <w:r w:rsidR="00EB4274" w:rsidRPr="000E4979">
          <w:rPr>
            <w:rStyle w:val="Hyperlink"/>
            <w:noProof/>
          </w:rPr>
          <w:t>4.7.1</w:t>
        </w:r>
        <w:r w:rsidR="00EB4274">
          <w:rPr>
            <w:rFonts w:asciiTheme="minorHAnsi" w:eastAsiaTheme="minorEastAsia" w:hAnsiTheme="minorHAnsi" w:cstheme="minorBidi"/>
            <w:noProof/>
            <w:szCs w:val="22"/>
            <w:lang w:val="en-AU" w:eastAsia="en-AU"/>
          </w:rPr>
          <w:tab/>
        </w:r>
        <w:r w:rsidR="00EB4274" w:rsidRPr="000E4979">
          <w:rPr>
            <w:rStyle w:val="Hyperlink"/>
            <w:noProof/>
          </w:rPr>
          <w:t>Open Post Request Session</w:t>
        </w:r>
        <w:r w:rsidR="00EB4274">
          <w:rPr>
            <w:noProof/>
            <w:webHidden/>
          </w:rPr>
          <w:tab/>
        </w:r>
        <w:r w:rsidR="00EB4274">
          <w:rPr>
            <w:noProof/>
            <w:webHidden/>
          </w:rPr>
          <w:fldChar w:fldCharType="begin"/>
        </w:r>
        <w:r w:rsidR="00EB4274">
          <w:rPr>
            <w:noProof/>
            <w:webHidden/>
          </w:rPr>
          <w:instrText xml:space="preserve"> PAGEREF _Toc299716119 \h </w:instrText>
        </w:r>
        <w:r w:rsidR="00EB4274">
          <w:rPr>
            <w:noProof/>
            <w:webHidden/>
          </w:rPr>
        </w:r>
        <w:r w:rsidR="00EB4274">
          <w:rPr>
            <w:noProof/>
            <w:webHidden/>
          </w:rPr>
          <w:fldChar w:fldCharType="separate"/>
        </w:r>
        <w:r w:rsidR="00EB4274">
          <w:rPr>
            <w:noProof/>
            <w:webHidden/>
          </w:rPr>
          <w:t>35</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0" w:history="1">
        <w:r w:rsidR="00EB4274" w:rsidRPr="000E4979">
          <w:rPr>
            <w:rStyle w:val="Hyperlink"/>
            <w:noProof/>
          </w:rPr>
          <w:t>4.7.2</w:t>
        </w:r>
        <w:r w:rsidR="00EB4274">
          <w:rPr>
            <w:rFonts w:asciiTheme="minorHAnsi" w:eastAsiaTheme="minorEastAsia" w:hAnsiTheme="minorHAnsi" w:cstheme="minorBidi"/>
            <w:noProof/>
            <w:szCs w:val="22"/>
            <w:lang w:val="en-AU" w:eastAsia="en-AU"/>
          </w:rPr>
          <w:tab/>
        </w:r>
        <w:r w:rsidR="00EB4274" w:rsidRPr="000E4979">
          <w:rPr>
            <w:rStyle w:val="Hyperlink"/>
            <w:noProof/>
          </w:rPr>
          <w:t>Post Request</w:t>
        </w:r>
        <w:r w:rsidR="00EB4274">
          <w:rPr>
            <w:noProof/>
            <w:webHidden/>
          </w:rPr>
          <w:tab/>
        </w:r>
        <w:r w:rsidR="00EB4274">
          <w:rPr>
            <w:noProof/>
            <w:webHidden/>
          </w:rPr>
          <w:fldChar w:fldCharType="begin"/>
        </w:r>
        <w:r w:rsidR="00EB4274">
          <w:rPr>
            <w:noProof/>
            <w:webHidden/>
          </w:rPr>
          <w:instrText xml:space="preserve"> PAGEREF _Toc299716120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1" w:history="1">
        <w:r w:rsidR="00EB4274" w:rsidRPr="000E4979">
          <w:rPr>
            <w:rStyle w:val="Hyperlink"/>
            <w:noProof/>
          </w:rPr>
          <w:t>4.7.3</w:t>
        </w:r>
        <w:r w:rsidR="00EB4274">
          <w:rPr>
            <w:rFonts w:asciiTheme="minorHAnsi" w:eastAsiaTheme="minorEastAsia" w:hAnsiTheme="minorHAnsi" w:cstheme="minorBidi"/>
            <w:noProof/>
            <w:szCs w:val="22"/>
            <w:lang w:val="en-AU" w:eastAsia="en-AU"/>
          </w:rPr>
          <w:tab/>
        </w:r>
        <w:r w:rsidR="00EB4274" w:rsidRPr="000E4979">
          <w:rPr>
            <w:rStyle w:val="Hyperlink"/>
            <w:noProof/>
          </w:rPr>
          <w:t>Close Post Request Session</w:t>
        </w:r>
        <w:r w:rsidR="00EB4274">
          <w:rPr>
            <w:noProof/>
            <w:webHidden/>
          </w:rPr>
          <w:tab/>
        </w:r>
        <w:r w:rsidR="00EB4274">
          <w:rPr>
            <w:noProof/>
            <w:webHidden/>
          </w:rPr>
          <w:fldChar w:fldCharType="begin"/>
        </w:r>
        <w:r w:rsidR="00EB4274">
          <w:rPr>
            <w:noProof/>
            <w:webHidden/>
          </w:rPr>
          <w:instrText xml:space="preserve"> PAGEREF _Toc299716121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2" w:history="1">
        <w:r w:rsidR="00EB4274" w:rsidRPr="000E4979">
          <w:rPr>
            <w:rStyle w:val="Hyperlink"/>
            <w:noProof/>
          </w:rPr>
          <w:t>4.7.4</w:t>
        </w:r>
        <w:r w:rsidR="00EB4274">
          <w:rPr>
            <w:rFonts w:asciiTheme="minorHAnsi" w:eastAsiaTheme="minorEastAsia" w:hAnsiTheme="minorHAnsi" w:cstheme="minorBidi"/>
            <w:noProof/>
            <w:szCs w:val="22"/>
            <w:lang w:val="en-AU" w:eastAsia="en-AU"/>
          </w:rPr>
          <w:tab/>
        </w:r>
        <w:r w:rsidR="00EB4274" w:rsidRPr="000E4979">
          <w:rPr>
            <w:rStyle w:val="Hyperlink"/>
            <w:noProof/>
          </w:rPr>
          <w:t>Open Read Response Session</w:t>
        </w:r>
        <w:r w:rsidR="00EB4274">
          <w:rPr>
            <w:noProof/>
            <w:webHidden/>
          </w:rPr>
          <w:tab/>
        </w:r>
        <w:r w:rsidR="00EB4274">
          <w:rPr>
            <w:noProof/>
            <w:webHidden/>
          </w:rPr>
          <w:fldChar w:fldCharType="begin"/>
        </w:r>
        <w:r w:rsidR="00EB4274">
          <w:rPr>
            <w:noProof/>
            <w:webHidden/>
          </w:rPr>
          <w:instrText xml:space="preserve"> PAGEREF _Toc299716122 \h </w:instrText>
        </w:r>
        <w:r w:rsidR="00EB4274">
          <w:rPr>
            <w:noProof/>
            <w:webHidden/>
          </w:rPr>
        </w:r>
        <w:r w:rsidR="00EB4274">
          <w:rPr>
            <w:noProof/>
            <w:webHidden/>
          </w:rPr>
          <w:fldChar w:fldCharType="separate"/>
        </w:r>
        <w:r w:rsidR="00EB4274">
          <w:rPr>
            <w:noProof/>
            <w:webHidden/>
          </w:rPr>
          <w:t>36</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3" w:history="1">
        <w:r w:rsidR="00EB4274" w:rsidRPr="000E4979">
          <w:rPr>
            <w:rStyle w:val="Hyperlink"/>
            <w:noProof/>
          </w:rPr>
          <w:t>4.7.5</w:t>
        </w:r>
        <w:r w:rsidR="00EB4274">
          <w:rPr>
            <w:rFonts w:asciiTheme="minorHAnsi" w:eastAsiaTheme="minorEastAsia" w:hAnsiTheme="minorHAnsi" w:cstheme="minorBidi"/>
            <w:noProof/>
            <w:szCs w:val="22"/>
            <w:lang w:val="en-AU" w:eastAsia="en-AU"/>
          </w:rPr>
          <w:tab/>
        </w:r>
        <w:r w:rsidR="00EB4274" w:rsidRPr="000E4979">
          <w:rPr>
            <w:rStyle w:val="Hyperlink"/>
            <w:noProof/>
          </w:rPr>
          <w:t>Read Response</w:t>
        </w:r>
        <w:r w:rsidR="00EB4274">
          <w:rPr>
            <w:noProof/>
            <w:webHidden/>
          </w:rPr>
          <w:tab/>
        </w:r>
        <w:r w:rsidR="00EB4274">
          <w:rPr>
            <w:noProof/>
            <w:webHidden/>
          </w:rPr>
          <w:fldChar w:fldCharType="begin"/>
        </w:r>
        <w:r w:rsidR="00EB4274">
          <w:rPr>
            <w:noProof/>
            <w:webHidden/>
          </w:rPr>
          <w:instrText xml:space="preserve"> PAGEREF _Toc299716123 \h </w:instrText>
        </w:r>
        <w:r w:rsidR="00EB4274">
          <w:rPr>
            <w:noProof/>
            <w:webHidden/>
          </w:rPr>
        </w:r>
        <w:r w:rsidR="00EB4274">
          <w:rPr>
            <w:noProof/>
            <w:webHidden/>
          </w:rPr>
          <w:fldChar w:fldCharType="separate"/>
        </w:r>
        <w:r w:rsidR="00EB4274">
          <w:rPr>
            <w:noProof/>
            <w:webHidden/>
          </w:rPr>
          <w:t>37</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4" w:history="1">
        <w:r w:rsidR="00EB4274" w:rsidRPr="000E4979">
          <w:rPr>
            <w:rStyle w:val="Hyperlink"/>
            <w:noProof/>
          </w:rPr>
          <w:t>4.7.6</w:t>
        </w:r>
        <w:r w:rsidR="00EB4274">
          <w:rPr>
            <w:rFonts w:asciiTheme="minorHAnsi" w:eastAsiaTheme="minorEastAsia" w:hAnsiTheme="minorHAnsi" w:cstheme="minorBidi"/>
            <w:noProof/>
            <w:szCs w:val="22"/>
            <w:lang w:val="en-AU" w:eastAsia="en-AU"/>
          </w:rPr>
          <w:tab/>
        </w:r>
        <w:r w:rsidR="00EB4274" w:rsidRPr="000E4979">
          <w:rPr>
            <w:rStyle w:val="Hyperlink"/>
            <w:noProof/>
          </w:rPr>
          <w:t>Remove Response</w:t>
        </w:r>
        <w:r w:rsidR="00EB4274">
          <w:rPr>
            <w:noProof/>
            <w:webHidden/>
          </w:rPr>
          <w:tab/>
        </w:r>
        <w:r w:rsidR="00EB4274">
          <w:rPr>
            <w:noProof/>
            <w:webHidden/>
          </w:rPr>
          <w:fldChar w:fldCharType="begin"/>
        </w:r>
        <w:r w:rsidR="00EB4274">
          <w:rPr>
            <w:noProof/>
            <w:webHidden/>
          </w:rPr>
          <w:instrText xml:space="preserve"> PAGEREF _Toc299716124 \h </w:instrText>
        </w:r>
        <w:r w:rsidR="00EB4274">
          <w:rPr>
            <w:noProof/>
            <w:webHidden/>
          </w:rPr>
        </w:r>
        <w:r w:rsidR="00EB4274">
          <w:rPr>
            <w:noProof/>
            <w:webHidden/>
          </w:rPr>
          <w:fldChar w:fldCharType="separate"/>
        </w:r>
        <w:r w:rsidR="00EB4274">
          <w:rPr>
            <w:noProof/>
            <w:webHidden/>
          </w:rPr>
          <w:t>37</w:t>
        </w:r>
        <w:r w:rsidR="00EB4274">
          <w:rPr>
            <w:noProof/>
            <w:webHidden/>
          </w:rPr>
          <w:fldChar w:fldCharType="end"/>
        </w:r>
      </w:hyperlink>
    </w:p>
    <w:p w:rsidR="00EB4274" w:rsidRDefault="00721DAD">
      <w:pPr>
        <w:pStyle w:val="TOC3"/>
        <w:tabs>
          <w:tab w:val="left" w:pos="1320"/>
          <w:tab w:val="right" w:leader="dot" w:pos="8630"/>
        </w:tabs>
        <w:rPr>
          <w:rFonts w:asciiTheme="minorHAnsi" w:eastAsiaTheme="minorEastAsia" w:hAnsiTheme="minorHAnsi" w:cstheme="minorBidi"/>
          <w:noProof/>
          <w:szCs w:val="22"/>
          <w:lang w:val="en-AU" w:eastAsia="en-AU"/>
        </w:rPr>
      </w:pPr>
      <w:hyperlink w:anchor="_Toc299716125" w:history="1">
        <w:r w:rsidR="00EB4274" w:rsidRPr="000E4979">
          <w:rPr>
            <w:rStyle w:val="Hyperlink"/>
            <w:noProof/>
          </w:rPr>
          <w:t>4.7.7</w:t>
        </w:r>
        <w:r w:rsidR="00EB4274">
          <w:rPr>
            <w:rFonts w:asciiTheme="minorHAnsi" w:eastAsiaTheme="minorEastAsia" w:hAnsiTheme="minorHAnsi" w:cstheme="minorBidi"/>
            <w:noProof/>
            <w:szCs w:val="22"/>
            <w:lang w:val="en-AU" w:eastAsia="en-AU"/>
          </w:rPr>
          <w:tab/>
        </w:r>
        <w:r w:rsidR="00EB4274" w:rsidRPr="000E4979">
          <w:rPr>
            <w:rStyle w:val="Hyperlink"/>
            <w:noProof/>
          </w:rPr>
          <w:t>Close Read Response Session</w:t>
        </w:r>
        <w:r w:rsidR="00EB4274">
          <w:rPr>
            <w:noProof/>
            <w:webHidden/>
          </w:rPr>
          <w:tab/>
        </w:r>
        <w:r w:rsidR="00EB4274">
          <w:rPr>
            <w:noProof/>
            <w:webHidden/>
          </w:rPr>
          <w:fldChar w:fldCharType="begin"/>
        </w:r>
        <w:r w:rsidR="00EB4274">
          <w:rPr>
            <w:noProof/>
            <w:webHidden/>
          </w:rPr>
          <w:instrText xml:space="preserve"> PAGEREF _Toc299716125 \h </w:instrText>
        </w:r>
        <w:r w:rsidR="00EB4274">
          <w:rPr>
            <w:noProof/>
            <w:webHidden/>
          </w:rPr>
        </w:r>
        <w:r w:rsidR="00EB4274">
          <w:rPr>
            <w:noProof/>
            <w:webHidden/>
          </w:rPr>
          <w:fldChar w:fldCharType="separate"/>
        </w:r>
        <w:r w:rsidR="00EB4274">
          <w:rPr>
            <w:noProof/>
            <w:webHidden/>
          </w:rPr>
          <w:t>38</w:t>
        </w:r>
        <w:r w:rsidR="00EB4274">
          <w:rPr>
            <w:noProof/>
            <w:webHidden/>
          </w:rPr>
          <w:fldChar w:fldCharType="end"/>
        </w:r>
      </w:hyperlink>
    </w:p>
    <w:p w:rsidR="00EB4274" w:rsidRDefault="00721DAD">
      <w:pPr>
        <w:pStyle w:val="TOC1"/>
        <w:tabs>
          <w:tab w:val="right" w:leader="dot" w:pos="8630"/>
        </w:tabs>
        <w:rPr>
          <w:rFonts w:asciiTheme="minorHAnsi" w:eastAsiaTheme="minorEastAsia" w:hAnsiTheme="minorHAnsi" w:cstheme="minorBidi"/>
          <w:noProof/>
          <w:szCs w:val="22"/>
          <w:lang w:val="en-AU" w:eastAsia="en-AU"/>
        </w:rPr>
      </w:pPr>
      <w:hyperlink w:anchor="_Toc299716126" w:history="1">
        <w:r w:rsidR="00EB4274" w:rsidRPr="000E4979">
          <w:rPr>
            <w:rStyle w:val="Hyperlink"/>
            <w:noProof/>
          </w:rPr>
          <w:t>Appendix A</w:t>
        </w:r>
        <w:r w:rsidR="00EB4274">
          <w:rPr>
            <w:noProof/>
            <w:webHidden/>
          </w:rPr>
          <w:tab/>
        </w:r>
        <w:r w:rsidR="00EB4274">
          <w:rPr>
            <w:noProof/>
            <w:webHidden/>
          </w:rPr>
          <w:fldChar w:fldCharType="begin"/>
        </w:r>
        <w:r w:rsidR="00EB4274">
          <w:rPr>
            <w:noProof/>
            <w:webHidden/>
          </w:rPr>
          <w:instrText xml:space="preserve"> PAGEREF _Toc299716126 \h </w:instrText>
        </w:r>
        <w:r w:rsidR="00EB4274">
          <w:rPr>
            <w:noProof/>
            <w:webHidden/>
          </w:rPr>
        </w:r>
        <w:r w:rsidR="00EB4274">
          <w:rPr>
            <w:noProof/>
            <w:webHidden/>
          </w:rPr>
          <w:fldChar w:fldCharType="separate"/>
        </w:r>
        <w:r w:rsidR="00EB4274">
          <w:rPr>
            <w:noProof/>
            <w:webHidden/>
          </w:rPr>
          <w:t>39</w:t>
        </w:r>
        <w:r w:rsidR="00EB4274">
          <w:rPr>
            <w:noProof/>
            <w:webHidden/>
          </w:rPr>
          <w:fldChar w:fldCharType="end"/>
        </w:r>
      </w:hyperlink>
    </w:p>
    <w:p w:rsidR="00941405" w:rsidRPr="00941405" w:rsidRDefault="00E26786" w:rsidP="00941405">
      <w:r>
        <w:fldChar w:fldCharType="end"/>
      </w:r>
    </w:p>
    <w:p w:rsidR="00703947" w:rsidRDefault="00703947" w:rsidP="004F7D49">
      <w:pPr>
        <w:pStyle w:val="Heading1"/>
        <w:pageBreakBefore/>
      </w:pPr>
      <w:bookmarkStart w:id="0" w:name="_Toc299716049"/>
      <w:r>
        <w:lastRenderedPageBreak/>
        <w:t>References</w:t>
      </w:r>
      <w:bookmarkEnd w:id="0"/>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95.00.01, Enterprise-Control System Integration – Part 1: Models and Terminology</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95.00.02, Enterprise-Control System Integration – Part 2: Object Model Attributes</w:t>
      </w:r>
    </w:p>
    <w:p w:rsidR="00703947" w:rsidRPr="00F16BBF" w:rsidRDefault="00703947" w:rsidP="00536449">
      <w:pPr>
        <w:numPr>
          <w:ilvl w:val="0"/>
          <w:numId w:val="12"/>
        </w:numPr>
        <w:jc w:val="left"/>
      </w:pPr>
      <w:smartTag w:uri="urn:schemas-microsoft-com:office:smarttags" w:element="stockticker">
        <w:r>
          <w:t>ANSI</w:t>
        </w:r>
      </w:smartTag>
      <w:r>
        <w:t>/</w:t>
      </w:r>
      <w:smartTag w:uri="urn:schemas-microsoft-com:office:smarttags" w:element="stockticker">
        <w:r>
          <w:t>ISA</w:t>
        </w:r>
      </w:smartTag>
      <w:r>
        <w:t xml:space="preserve"> 95.00.05, Enterprise-Control System Integration – Part 5: Business to Manufacturing Transactions</w:t>
      </w:r>
    </w:p>
    <w:p w:rsidR="00703947" w:rsidRPr="00F16BBF" w:rsidRDefault="00703947" w:rsidP="00536449">
      <w:pPr>
        <w:numPr>
          <w:ilvl w:val="0"/>
          <w:numId w:val="12"/>
        </w:numPr>
        <w:jc w:val="left"/>
      </w:pPr>
      <w:r>
        <w:t>IEC 62264-1, Enterprise-Control System Integration – Part 1: Models and Terminology</w:t>
      </w:r>
    </w:p>
    <w:p w:rsidR="00703947" w:rsidRPr="00F16BBF" w:rsidRDefault="00703947" w:rsidP="00536449">
      <w:pPr>
        <w:numPr>
          <w:ilvl w:val="0"/>
          <w:numId w:val="12"/>
        </w:numPr>
        <w:jc w:val="left"/>
      </w:pPr>
      <w:r>
        <w:t>IEC 62264-2, Enterprise-Control Systems Integration – Part 2: Object Model Attributes</w:t>
      </w:r>
    </w:p>
    <w:p w:rsidR="00703947" w:rsidRPr="00F16BBF" w:rsidRDefault="00703947" w:rsidP="00536449">
      <w:pPr>
        <w:numPr>
          <w:ilvl w:val="0"/>
          <w:numId w:val="12"/>
        </w:numPr>
        <w:jc w:val="left"/>
      </w:pPr>
      <w:r>
        <w:t>IEC 62264-5, Enterprise-Control Systems Integration – Part 5: Business to Manufacturing Transactions</w:t>
      </w:r>
    </w:p>
    <w:p w:rsidR="00AE4E52" w:rsidRPr="00F16BBF" w:rsidRDefault="00AE4E52" w:rsidP="00536449">
      <w:pPr>
        <w:numPr>
          <w:ilvl w:val="0"/>
          <w:numId w:val="12"/>
        </w:numPr>
        <w:jc w:val="left"/>
      </w:pPr>
      <w:r>
        <w:t xml:space="preserve">IEC 62541, </w:t>
      </w:r>
      <w:smartTag w:uri="urn:schemas-microsoft-com:office:smarttags" w:element="stockticker">
        <w:r>
          <w:t>OPC</w:t>
        </w:r>
      </w:smartTag>
      <w:r>
        <w:t xml:space="preserve"> Unified Architecture, Parts 1-12</w:t>
      </w:r>
      <w:r w:rsidR="006B0901">
        <w:t xml:space="preserve">, </w:t>
      </w:r>
      <w:hyperlink r:id="rId10" w:history="1">
        <w:r w:rsidR="006B0901" w:rsidRPr="00572BA5">
          <w:rPr>
            <w:rStyle w:val="Hyperlink"/>
          </w:rPr>
          <w:t>www.opcfoundation.org</w:t>
        </w:r>
      </w:hyperlink>
    </w:p>
    <w:p w:rsidR="00AE4E52" w:rsidRPr="00F16BBF" w:rsidRDefault="00703947" w:rsidP="00536449">
      <w:pPr>
        <w:numPr>
          <w:ilvl w:val="0"/>
          <w:numId w:val="12"/>
        </w:numPr>
        <w:jc w:val="left"/>
      </w:pPr>
      <w:r w:rsidRPr="005F47CD">
        <w:t xml:space="preserve">WBF B2MML Schemas, </w:t>
      </w:r>
      <w:hyperlink r:id="rId11" w:history="1">
        <w:r w:rsidRPr="005F47CD">
          <w:rPr>
            <w:rStyle w:val="Hyperlink"/>
          </w:rPr>
          <w:t>www.wbf.org</w:t>
        </w:r>
      </w:hyperlink>
      <w:r w:rsidR="005F47CD" w:rsidRPr="005F47CD">
        <w:t>, V0400 and later schemas</w:t>
      </w:r>
    </w:p>
    <w:p w:rsidR="006152D6" w:rsidRPr="00F16BBF" w:rsidRDefault="006152D6" w:rsidP="00536449">
      <w:pPr>
        <w:numPr>
          <w:ilvl w:val="0"/>
          <w:numId w:val="12"/>
        </w:numPr>
        <w:jc w:val="left"/>
      </w:pPr>
      <w:r>
        <w:t xml:space="preserve">MIMOSA Open Systems Architecture for Enterprise Application Integration (OSA-EAI) </w:t>
      </w:r>
      <w:hyperlink r:id="rId12" w:history="1">
        <w:r w:rsidRPr="006F323A">
          <w:rPr>
            <w:rStyle w:val="Hyperlink"/>
          </w:rPr>
          <w:t>www.mimosa.org</w:t>
        </w:r>
      </w:hyperlink>
    </w:p>
    <w:p w:rsidR="00FE42B1" w:rsidRPr="00F16BBF" w:rsidRDefault="00FE42B1" w:rsidP="00536449">
      <w:pPr>
        <w:numPr>
          <w:ilvl w:val="0"/>
          <w:numId w:val="12"/>
        </w:numPr>
        <w:jc w:val="left"/>
      </w:pPr>
      <w:proofErr w:type="spellStart"/>
      <w:r>
        <w:t>OpenO&amp;M</w:t>
      </w:r>
      <w:proofErr w:type="spellEnd"/>
      <w:r>
        <w:t xml:space="preserve"> Common Interoperability Registry (</w:t>
      </w:r>
      <w:smartTag w:uri="urn:schemas-microsoft-com:office:smarttags" w:element="stockticker">
        <w:r>
          <w:t>CIR</w:t>
        </w:r>
      </w:smartTag>
      <w:r>
        <w:t>)</w:t>
      </w:r>
      <w:r w:rsidR="006152D6">
        <w:t xml:space="preserve">, </w:t>
      </w:r>
      <w:hyperlink r:id="rId13" w:history="1">
        <w:r w:rsidR="006152D6" w:rsidRPr="00EC1890">
          <w:rPr>
            <w:rStyle w:val="Hyperlink"/>
          </w:rPr>
          <w:t>www.mimosa.org</w:t>
        </w:r>
      </w:hyperlink>
    </w:p>
    <w:p w:rsidR="006152D6" w:rsidRPr="00F16BBF" w:rsidRDefault="006152D6" w:rsidP="00536449">
      <w:pPr>
        <w:numPr>
          <w:ilvl w:val="0"/>
          <w:numId w:val="12"/>
        </w:numPr>
        <w:jc w:val="left"/>
      </w:pPr>
      <w:r>
        <w:t xml:space="preserve">ISO 15926, </w:t>
      </w:r>
      <w:hyperlink r:id="rId14" w:history="1">
        <w:r w:rsidRPr="00EC1890">
          <w:rPr>
            <w:rStyle w:val="Hyperlink"/>
          </w:rPr>
          <w:t>www.iso.org</w:t>
        </w:r>
      </w:hyperlink>
    </w:p>
    <w:p w:rsidR="00CA6BBC" w:rsidRPr="00F16BBF" w:rsidRDefault="00CA6BBC" w:rsidP="00536449">
      <w:pPr>
        <w:numPr>
          <w:ilvl w:val="0"/>
          <w:numId w:val="12"/>
        </w:numPr>
        <w:jc w:val="left"/>
      </w:pPr>
      <w:r>
        <w:t xml:space="preserve">[X509] X.509 Public Key Certificate Infrastructure, </w:t>
      </w:r>
      <w:hyperlink r:id="rId15" w:history="1">
        <w:r w:rsidRPr="003960BD">
          <w:rPr>
            <w:rStyle w:val="Hyperlink"/>
          </w:rPr>
          <w:t>http://www.itu.int/rec/T-REC-X.509-200003-I/e</w:t>
        </w:r>
      </w:hyperlink>
    </w:p>
    <w:p w:rsidR="00CA6BBC" w:rsidRPr="00F16BBF" w:rsidRDefault="00CA6BBC" w:rsidP="00536449">
      <w:pPr>
        <w:numPr>
          <w:ilvl w:val="0"/>
          <w:numId w:val="12"/>
        </w:numPr>
        <w:jc w:val="left"/>
      </w:pPr>
      <w:r>
        <w:t xml:space="preserve">[IS Glossary] Internet Security Glossary, </w:t>
      </w:r>
      <w:hyperlink r:id="rId16" w:history="1">
        <w:r w:rsidRPr="003960BD">
          <w:rPr>
            <w:rStyle w:val="Hyperlink"/>
          </w:rPr>
          <w:t>http://www.ietf.org/rfc/rfc2828.txt</w:t>
        </w:r>
      </w:hyperlink>
    </w:p>
    <w:p w:rsidR="00CA6BBC" w:rsidRPr="00F16BBF" w:rsidRDefault="00CA6BBC" w:rsidP="00536449">
      <w:pPr>
        <w:numPr>
          <w:ilvl w:val="0"/>
          <w:numId w:val="12"/>
        </w:numPr>
        <w:jc w:val="left"/>
      </w:pPr>
      <w:r>
        <w:t xml:space="preserve">[NIST 800-12] Introduction to Computer Security, </w:t>
      </w:r>
      <w:hyperlink r:id="rId17" w:history="1">
        <w:r w:rsidRPr="003960BD">
          <w:rPr>
            <w:rStyle w:val="Hyperlink"/>
          </w:rPr>
          <w:t>http://csrc.nist.gov/publications/nistpubs/800-12/</w:t>
        </w:r>
      </w:hyperlink>
    </w:p>
    <w:p w:rsidR="008D4AFF" w:rsidRPr="00F16BBF" w:rsidRDefault="008D4AFF" w:rsidP="00536449">
      <w:pPr>
        <w:numPr>
          <w:ilvl w:val="0"/>
          <w:numId w:val="12"/>
        </w:numPr>
        <w:jc w:val="left"/>
      </w:pPr>
      <w:smartTag w:uri="urn:schemas-microsoft-com:office:smarttags" w:element="stockticker">
        <w:r>
          <w:t>ISA</w:t>
        </w:r>
      </w:smartTag>
      <w:r>
        <w:t xml:space="preserve"> 14750, Information Technology – Open Distributed Processing – Interface Definition Language</w:t>
      </w:r>
    </w:p>
    <w:p w:rsidR="00E674C5" w:rsidRDefault="009731C1" w:rsidP="00941405">
      <w:pPr>
        <w:pStyle w:val="Heading1"/>
        <w:pageBreakBefore/>
      </w:pPr>
      <w:bookmarkStart w:id="1" w:name="_Toc299716050"/>
      <w:proofErr w:type="spellStart"/>
      <w:r>
        <w:lastRenderedPageBreak/>
        <w:t>OpenO&amp;M</w:t>
      </w:r>
      <w:proofErr w:type="spellEnd"/>
      <w:r>
        <w:t xml:space="preserve"> Information Service Bus Model</w:t>
      </w:r>
      <w:bookmarkEnd w:id="1"/>
    </w:p>
    <w:p w:rsidR="00380FE3" w:rsidRDefault="00380FE3" w:rsidP="000B3BF8">
      <w:pPr>
        <w:pStyle w:val="Heading2"/>
      </w:pPr>
      <w:bookmarkStart w:id="2" w:name="_Toc299716051"/>
      <w:r>
        <w:t>Interface Model</w:t>
      </w:r>
      <w:bookmarkEnd w:id="2"/>
    </w:p>
    <w:p w:rsidR="00380FE3" w:rsidRDefault="00380FE3" w:rsidP="00380FE3">
      <w:r>
        <w:t xml:space="preserve">The </w:t>
      </w:r>
      <w:r w:rsidR="009731C1">
        <w:t>ISBM</w:t>
      </w:r>
      <w:r>
        <w:t xml:space="preserve"> defines a standard set of services that would be provided by an application or network service.</w:t>
      </w:r>
      <w:r w:rsidR="00DA1DF4">
        <w:t xml:space="preserve"> </w:t>
      </w:r>
      <w:r>
        <w:t>The services provide a method for multiple applications to communicate using the transact</w:t>
      </w:r>
      <w:r w:rsidR="00F6710F">
        <w:t xml:space="preserve">ion models defined in the </w:t>
      </w:r>
      <w:r w:rsidR="006B7B7D">
        <w:t xml:space="preserve">ANSI/ISA 95.05 and </w:t>
      </w:r>
      <w:r w:rsidR="00F6710F">
        <w:t>IEC 62264-5</w:t>
      </w:r>
      <w:r>
        <w:t xml:space="preserve"> standard</w:t>
      </w:r>
      <w:r w:rsidR="006B7B7D">
        <w:t>s</w:t>
      </w:r>
      <w:r>
        <w:t>.</w:t>
      </w:r>
      <w:r w:rsidR="00DA1DF4">
        <w:t xml:space="preserve"> </w:t>
      </w:r>
      <w:r>
        <w:t xml:space="preserve">The </w:t>
      </w:r>
      <w:r w:rsidR="009731C1">
        <w:t>ISBM</w:t>
      </w:r>
      <w:r>
        <w:t>:</w:t>
      </w:r>
    </w:p>
    <w:p w:rsidR="00380FE3" w:rsidRPr="00F16BBF" w:rsidRDefault="00FF6DDB" w:rsidP="00536449">
      <w:pPr>
        <w:numPr>
          <w:ilvl w:val="0"/>
          <w:numId w:val="12"/>
        </w:numPr>
      </w:pPr>
      <w:r>
        <w:t xml:space="preserve">specifies the definition of services but </w:t>
      </w:r>
      <w:r w:rsidR="00380FE3">
        <w:t xml:space="preserve">does not </w:t>
      </w:r>
      <w:r w:rsidR="00DE6DE9">
        <w:t>define</w:t>
      </w:r>
      <w:r>
        <w:t xml:space="preserve"> </w:t>
      </w:r>
      <w:r w:rsidR="00380FE3">
        <w:t>h</w:t>
      </w:r>
      <w:r w:rsidR="00DA1DF4">
        <w:t>ow the services are implemented</w:t>
      </w:r>
    </w:p>
    <w:p w:rsidR="00380FE3" w:rsidRPr="00F16BBF" w:rsidRDefault="00DE6DE9" w:rsidP="00536449">
      <w:pPr>
        <w:numPr>
          <w:ilvl w:val="0"/>
          <w:numId w:val="12"/>
        </w:numPr>
      </w:pPr>
      <w:r>
        <w:t xml:space="preserve">specifies a general architecture for an ISBM implementation but </w:t>
      </w:r>
      <w:r w:rsidR="00380FE3">
        <w:t xml:space="preserve">does not define </w:t>
      </w:r>
      <w:r w:rsidR="006B7B7D">
        <w:t xml:space="preserve">the architecture of </w:t>
      </w:r>
      <w:r>
        <w:t xml:space="preserve">any </w:t>
      </w:r>
      <w:r w:rsidR="00380FE3">
        <w:t>supporting</w:t>
      </w:r>
      <w:r w:rsidR="00DA1DF4">
        <w:t xml:space="preserve"> application</w:t>
      </w:r>
      <w:r>
        <w:t>s</w:t>
      </w:r>
      <w:r w:rsidR="00DA1DF4">
        <w:t xml:space="preserve"> or network service</w:t>
      </w:r>
      <w:r>
        <w:t>s</w:t>
      </w:r>
    </w:p>
    <w:p w:rsidR="00380FE3" w:rsidRPr="00F16BBF" w:rsidRDefault="00DE6DE9" w:rsidP="00536449">
      <w:pPr>
        <w:numPr>
          <w:ilvl w:val="0"/>
          <w:numId w:val="12"/>
        </w:numPr>
      </w:pPr>
      <w:r>
        <w:t xml:space="preserve">specifies the underlying external communication method but </w:t>
      </w:r>
      <w:r w:rsidR="00380FE3">
        <w:t xml:space="preserve">does not define any specific underlying </w:t>
      </w:r>
      <w:r>
        <w:t xml:space="preserve">internal </w:t>
      </w:r>
      <w:r w:rsidR="00380FE3">
        <w:t>communication method</w:t>
      </w:r>
      <w:r>
        <w:t>s</w:t>
      </w:r>
    </w:p>
    <w:p w:rsidR="00380FE3" w:rsidRDefault="00380FE3" w:rsidP="00380FE3">
      <w:r>
        <w:t>Multiple different</w:t>
      </w:r>
      <w:r w:rsidR="00673DBB">
        <w:t xml:space="preserve"> implementations are envisioned.</w:t>
      </w:r>
      <w:r w:rsidR="00DA1DF4">
        <w:t xml:space="preserve"> </w:t>
      </w:r>
      <w:r>
        <w:t xml:space="preserve">The network service will have to include some method for storage or caching of exchanged information, and </w:t>
      </w:r>
      <w:r w:rsidR="00DE6DE9">
        <w:t>must</w:t>
      </w:r>
      <w:r>
        <w:t xml:space="preserve"> guarantee message delivery.</w:t>
      </w:r>
      <w:r w:rsidR="00DA1DF4">
        <w:t xml:space="preserve"> </w:t>
      </w:r>
      <w:r>
        <w:t xml:space="preserve">However, the </w:t>
      </w:r>
      <w:r w:rsidR="009731C1">
        <w:t>ISBM</w:t>
      </w:r>
      <w:r>
        <w:t xml:space="preserve"> interface is designed to be independent of the underlying message transfer mechanism.</w:t>
      </w:r>
    </w:p>
    <w:p w:rsidR="00930ABB" w:rsidRDefault="00930ABB" w:rsidP="00380FE3">
      <w:r>
        <w:t xml:space="preserve">The </w:t>
      </w:r>
      <w:r w:rsidR="009731C1">
        <w:t>ISBM</w:t>
      </w:r>
      <w:r>
        <w:t xml:space="preserve"> essentially provides a standard interface to an ESB (Enterprise Service Bus) system</w:t>
      </w:r>
      <w:r>
        <w:rPr>
          <w:rStyle w:val="FootnoteReference"/>
        </w:rPr>
        <w:footnoteReference w:id="1"/>
      </w:r>
      <w:r>
        <w:t xml:space="preserve"> or to any other message or file exchange system</w:t>
      </w:r>
      <w:r w:rsidR="00CA3682">
        <w:t xml:space="preserve"> that offers </w:t>
      </w:r>
      <w:r w:rsidR="00380FE3">
        <w:t xml:space="preserve">guaranteed message </w:t>
      </w:r>
      <w:r w:rsidR="00CA3682">
        <w:t>and storage or caching of exchanged messages.</w:t>
      </w:r>
    </w:p>
    <w:p w:rsidR="00930ABB" w:rsidRDefault="00930ABB" w:rsidP="00380FE3"/>
    <w:p w:rsidR="00380FE3" w:rsidRPr="00FE42B1" w:rsidRDefault="00D467A3" w:rsidP="00930B68">
      <w:pPr>
        <w:pStyle w:val="Figure"/>
      </w:pPr>
      <w:r w:rsidRPr="00D467A3">
        <w:drawing>
          <wp:inline distT="0" distB="0" distL="0" distR="0" wp14:anchorId="166B027E" wp14:editId="224B485C">
            <wp:extent cx="5486400" cy="287332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cstate="print"/>
                    <a:srcRect/>
                    <a:stretch>
                      <a:fillRect/>
                    </a:stretch>
                  </pic:blipFill>
                  <pic:spPr bwMode="auto">
                    <a:xfrm>
                      <a:off x="0" y="0"/>
                      <a:ext cx="5486400" cy="2873325"/>
                    </a:xfrm>
                    <a:prstGeom prst="rect">
                      <a:avLst/>
                    </a:prstGeom>
                    <a:noFill/>
                    <a:ln w="9525">
                      <a:noFill/>
                      <a:miter lim="800000"/>
                      <a:headEnd/>
                      <a:tailEnd/>
                    </a:ln>
                  </pic:spPr>
                </pic:pic>
              </a:graphicData>
            </a:graphic>
          </wp:inline>
        </w:drawing>
      </w:r>
    </w:p>
    <w:p w:rsidR="00930ABB" w:rsidRDefault="00930ABB" w:rsidP="00930ABB">
      <w:pPr>
        <w:pStyle w:val="Caption"/>
      </w:pPr>
      <w:r>
        <w:t xml:space="preserve">Figure </w:t>
      </w:r>
      <w:r w:rsidR="00E26786">
        <w:fldChar w:fldCharType="begin"/>
      </w:r>
      <w:r w:rsidR="006A7EA4">
        <w:instrText xml:space="preserve"> SEQ Figure \* ARABIC </w:instrText>
      </w:r>
      <w:r w:rsidR="00E26786">
        <w:fldChar w:fldCharType="separate"/>
      </w:r>
      <w:r w:rsidR="00AF19AA">
        <w:rPr>
          <w:noProof/>
        </w:rPr>
        <w:t>1</w:t>
      </w:r>
      <w:r w:rsidR="00E26786">
        <w:fldChar w:fldCharType="end"/>
      </w:r>
      <w:r>
        <w:t xml:space="preserve"> - </w:t>
      </w:r>
      <w:r w:rsidR="009731C1">
        <w:t>ISBM</w:t>
      </w:r>
      <w:r>
        <w:t xml:space="preserve"> Interface to ESB and Other Service Providers</w:t>
      </w:r>
    </w:p>
    <w:p w:rsidR="00930ABB" w:rsidRDefault="00EE6EAE" w:rsidP="00930ABB">
      <w:r>
        <w:t xml:space="preserve">Certain </w:t>
      </w:r>
      <w:r w:rsidR="00D26D4E">
        <w:t xml:space="preserve">services </w:t>
      </w:r>
      <w:r>
        <w:t xml:space="preserve">are </w:t>
      </w:r>
      <w:r w:rsidR="00D26D4E">
        <w:t xml:space="preserve">not defined </w:t>
      </w:r>
      <w:r>
        <w:t xml:space="preserve">by </w:t>
      </w:r>
      <w:r w:rsidR="00D26D4E">
        <w:t>this specification, for example</w:t>
      </w:r>
      <w:r>
        <w:t>,</w:t>
      </w:r>
      <w:r w:rsidR="00D26D4E">
        <w:t xml:space="preserve"> quality of service, </w:t>
      </w:r>
      <w:r>
        <w:t xml:space="preserve">message validation, and </w:t>
      </w:r>
      <w:r w:rsidR="00D26D4E">
        <w:t xml:space="preserve">transformation capability, </w:t>
      </w:r>
      <w:r>
        <w:t xml:space="preserve">but can </w:t>
      </w:r>
      <w:r w:rsidR="00D26D4E">
        <w:t xml:space="preserve">be provided by the </w:t>
      </w:r>
      <w:r w:rsidR="009731C1">
        <w:t>ISBM</w:t>
      </w:r>
      <w:r w:rsidR="00D26D4E">
        <w:t xml:space="preserve"> Service Provider </w:t>
      </w:r>
      <w:r>
        <w:t>to offer</w:t>
      </w:r>
      <w:r w:rsidR="00D26D4E">
        <w:t xml:space="preserve"> differentiation b</w:t>
      </w:r>
      <w:r w:rsidR="008C4043">
        <w:t>etween suppliers and solutions.</w:t>
      </w:r>
    </w:p>
    <w:p w:rsidR="00FB1B81" w:rsidRDefault="00FB1B81" w:rsidP="00FB1B81">
      <w:pPr>
        <w:pStyle w:val="Heading2"/>
      </w:pPr>
      <w:bookmarkStart w:id="3" w:name="_Toc299716052"/>
      <w:r>
        <w:lastRenderedPageBreak/>
        <w:t>Application to Application Data Exchange</w:t>
      </w:r>
      <w:bookmarkEnd w:id="3"/>
    </w:p>
    <w:p w:rsidR="00FB1B81" w:rsidRDefault="00FB1B81" w:rsidP="00FB1B81">
      <w:r>
        <w:t xml:space="preserve">Application to application data exchange is represented in the </w:t>
      </w:r>
      <w:smartTag w:uri="urn:schemas-microsoft-com:office:smarttags" w:element="stockticker">
        <w:r>
          <w:t>OSI</w:t>
        </w:r>
      </w:smartTag>
      <w:r>
        <w:t xml:space="preserve"> communication model as a single “Application” layer.</w:t>
      </w:r>
      <w:r w:rsidR="00DA1DF4">
        <w:t xml:space="preserve"> </w:t>
      </w:r>
      <w:r>
        <w:t>However, with the deve</w:t>
      </w:r>
      <w:r w:rsidR="00673DBB">
        <w:t xml:space="preserve">lopment of data object standards and </w:t>
      </w:r>
      <w:r>
        <w:t xml:space="preserve">data representation messages (such as </w:t>
      </w:r>
      <w:smartTag w:uri="urn:schemas-microsoft-com:office:smarttags" w:element="stockticker">
        <w:r w:rsidR="009731C1">
          <w:t>CIR</w:t>
        </w:r>
      </w:smartTag>
      <w:r w:rsidR="009731C1">
        <w:t xml:space="preserve">, </w:t>
      </w:r>
      <w:r>
        <w:t>B2MML</w:t>
      </w:r>
      <w:r w:rsidR="009731C1">
        <w:t xml:space="preserve">, MIMOSA </w:t>
      </w:r>
      <w:smartTag w:uri="urn:schemas-microsoft-com:office:smarttags" w:element="stockticker">
        <w:r w:rsidR="009731C1">
          <w:t>CCOM</w:t>
        </w:r>
      </w:smartTag>
      <w:r w:rsidR="009731C1">
        <w:t>-ML</w:t>
      </w:r>
      <w:r w:rsidR="006152D6">
        <w:t>, ISO 15926,</w:t>
      </w:r>
      <w:r>
        <w:t xml:space="preserve"> </w:t>
      </w:r>
      <w:r w:rsidR="00673DBB">
        <w:t xml:space="preserve">OPC UA address space Objects, </w:t>
      </w:r>
      <w:r>
        <w:t>and OAGIS Nouns)</w:t>
      </w:r>
      <w:r w:rsidR="00673DBB">
        <w:t xml:space="preserve">, </w:t>
      </w:r>
      <w:r>
        <w:t>a simple single layer is insufficient to describe the complexity of object based, loosely coupled application-to-application t</w:t>
      </w:r>
      <w:r w:rsidR="00DA1DF4">
        <w:t>ransactional communication.</w:t>
      </w:r>
    </w:p>
    <w:p w:rsidR="00FB1B81" w:rsidRDefault="00FB1B81" w:rsidP="00FB1B81">
      <w:r>
        <w:t xml:space="preserve">Three </w:t>
      </w:r>
      <w:proofErr w:type="spellStart"/>
      <w:r>
        <w:t>sublayers</w:t>
      </w:r>
      <w:proofErr w:type="spellEnd"/>
      <w:r>
        <w:t xml:space="preserve"> can be defined for the application layer for application-to-application communication: a data object layer, a transaction layer, and an exchange service layer, as shown in </w:t>
      </w:r>
      <w:r w:rsidR="00E26786">
        <w:fldChar w:fldCharType="begin"/>
      </w:r>
      <w:r w:rsidR="006A7EA4">
        <w:instrText xml:space="preserve"> REF _Ref199020694 </w:instrText>
      </w:r>
      <w:r w:rsidR="00E26786">
        <w:fldChar w:fldCharType="separate"/>
      </w:r>
      <w:r w:rsidR="007A28FA">
        <w:t xml:space="preserve">Figure </w:t>
      </w:r>
      <w:r w:rsidR="007A28FA">
        <w:rPr>
          <w:noProof/>
        </w:rPr>
        <w:t>2</w:t>
      </w:r>
      <w:r w:rsidR="00E26786">
        <w:fldChar w:fldCharType="end"/>
      </w:r>
      <w:r>
        <w:t>.</w:t>
      </w:r>
      <w:r w:rsidR="00DA1DF4">
        <w:t xml:space="preserve"> </w:t>
      </w:r>
      <w:r w:rsidR="009731C1">
        <w:t>ISBM</w:t>
      </w:r>
      <w:r>
        <w:t xml:space="preserve"> is a minimal interface subset that can reside on any exchange service layer and that is based on </w:t>
      </w:r>
      <w:r w:rsidR="00DA1DF4">
        <w:t>well-defined</w:t>
      </w:r>
      <w:r>
        <w:t xml:space="preserve"> and structured data obj</w:t>
      </w:r>
      <w:r w:rsidR="00DA1DF4">
        <w:t>ects and transaction messages.</w:t>
      </w:r>
    </w:p>
    <w:p w:rsidR="00FB1B81" w:rsidRDefault="00FB1B81" w:rsidP="00FB1B81"/>
    <w:p w:rsidR="00FB1B81" w:rsidRPr="00FE42B1" w:rsidRDefault="00721DAD" w:rsidP="00E071B8">
      <w:pPr>
        <w:pStyle w:val="Figure"/>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0.9pt;height:248.75pt" o:allowoverlap="f">
            <v:imagedata r:id="rId19" o:title=""/>
          </v:shape>
        </w:pict>
      </w:r>
    </w:p>
    <w:p w:rsidR="00FB1B81" w:rsidRPr="00585ECE" w:rsidRDefault="00FB1B81" w:rsidP="00FB1B81">
      <w:pPr>
        <w:pStyle w:val="Caption"/>
      </w:pPr>
      <w:bookmarkStart w:id="4" w:name="_Ref199020694"/>
      <w:r>
        <w:t xml:space="preserve">Figure </w:t>
      </w:r>
      <w:r w:rsidR="00E26786">
        <w:fldChar w:fldCharType="begin"/>
      </w:r>
      <w:r w:rsidR="006A7EA4">
        <w:instrText xml:space="preserve"> SEQ Figure \* ARABIC </w:instrText>
      </w:r>
      <w:r w:rsidR="00E26786">
        <w:fldChar w:fldCharType="separate"/>
      </w:r>
      <w:r w:rsidR="00AF19AA">
        <w:rPr>
          <w:noProof/>
        </w:rPr>
        <w:t>2</w:t>
      </w:r>
      <w:r w:rsidR="00E26786">
        <w:fldChar w:fldCharType="end"/>
      </w:r>
      <w:bookmarkEnd w:id="4"/>
      <w:r>
        <w:t xml:space="preserve"> – Loosely Coupled Application Communication Stack</w:t>
      </w:r>
    </w:p>
    <w:p w:rsidR="00FB1B81" w:rsidRDefault="00FB1B81" w:rsidP="00FB1B81">
      <w:r>
        <w:t xml:space="preserve">Each of these “Application” </w:t>
      </w:r>
      <w:proofErr w:type="spellStart"/>
      <w:r>
        <w:t>sublayers</w:t>
      </w:r>
      <w:proofErr w:type="spellEnd"/>
      <w:r>
        <w:t xml:space="preserve"> </w:t>
      </w:r>
      <w:proofErr w:type="gramStart"/>
      <w:r>
        <w:t>address</w:t>
      </w:r>
      <w:proofErr w:type="gramEnd"/>
      <w:r>
        <w:t xml:space="preserve"> a specific element of application data exchange, as shown in </w:t>
      </w:r>
      <w:r w:rsidR="00E26786">
        <w:fldChar w:fldCharType="begin"/>
      </w:r>
      <w:r w:rsidR="006A7EA4">
        <w:instrText xml:space="preserve"> REF _Ref199079187 </w:instrText>
      </w:r>
      <w:r w:rsidR="00E26786">
        <w:fldChar w:fldCharType="separate"/>
      </w:r>
      <w:r w:rsidR="007A28FA">
        <w:t xml:space="preserve">Figure </w:t>
      </w:r>
      <w:r w:rsidR="007A28FA">
        <w:rPr>
          <w:noProof/>
        </w:rPr>
        <w:t>3</w:t>
      </w:r>
      <w:r w:rsidR="00E26786">
        <w:fldChar w:fldCharType="end"/>
      </w:r>
      <w:r>
        <w:t>:</w:t>
      </w:r>
    </w:p>
    <w:p w:rsidR="00FB1B81" w:rsidRDefault="00FB1B81" w:rsidP="00536449">
      <w:pPr>
        <w:numPr>
          <w:ilvl w:val="0"/>
          <w:numId w:val="4"/>
        </w:numPr>
      </w:pPr>
      <w:r>
        <w:t>The Data Object layer defines the meaning, format, and structure of the basic elements of exchanged information.</w:t>
      </w:r>
      <w:r w:rsidR="00DA1DF4">
        <w:t xml:space="preserve"> </w:t>
      </w:r>
      <w:r>
        <w:t xml:space="preserve">This layer contains application space specific definitions, such as the </w:t>
      </w:r>
      <w:smartTag w:uri="urn:schemas-microsoft-com:office:smarttags" w:element="stockticker">
        <w:r>
          <w:t>ISA</w:t>
        </w:r>
      </w:smartTag>
      <w:r>
        <w:t xml:space="preserve"> 95.02 object definitions</w:t>
      </w:r>
      <w:r w:rsidR="00430A82">
        <w:t xml:space="preserve">, </w:t>
      </w:r>
      <w:r>
        <w:t>WBF B2MML</w:t>
      </w:r>
      <w:r w:rsidR="00430A82">
        <w:t xml:space="preserve">, </w:t>
      </w:r>
      <w:r>
        <w:t>MIMOSA</w:t>
      </w:r>
      <w:r w:rsidR="009731C1">
        <w:t xml:space="preserve"> </w:t>
      </w:r>
      <w:smartTag w:uri="urn:schemas-microsoft-com:office:smarttags" w:element="stockticker">
        <w:r w:rsidR="009731C1">
          <w:t>CCOM</w:t>
        </w:r>
      </w:smartTag>
      <w:r>
        <w:t xml:space="preserve"> objects, </w:t>
      </w:r>
      <w:proofErr w:type="spellStart"/>
      <w:r w:rsidR="009731C1">
        <w:t>OpenO&amp;M</w:t>
      </w:r>
      <w:proofErr w:type="spellEnd"/>
      <w:r w:rsidR="009731C1">
        <w:t xml:space="preserve"> </w:t>
      </w:r>
      <w:smartTag w:uri="urn:schemas-microsoft-com:office:smarttags" w:element="stockticker">
        <w:r w:rsidR="009731C1">
          <w:t>CIR</w:t>
        </w:r>
      </w:smartTag>
      <w:r w:rsidR="009731C1">
        <w:t xml:space="preserve"> objects, </w:t>
      </w:r>
      <w:r w:rsidR="006152D6">
        <w:t xml:space="preserve">ISO 15926 objects, </w:t>
      </w:r>
      <w:r w:rsidR="00746BFD">
        <w:t xml:space="preserve">OPC UA address space objects, </w:t>
      </w:r>
      <w:r w:rsidR="00DA1DF4">
        <w:t>and “Nouns” defined in OAGIS.</w:t>
      </w:r>
    </w:p>
    <w:p w:rsidR="00FB1B81" w:rsidRDefault="00FB1B81" w:rsidP="00536449">
      <w:pPr>
        <w:numPr>
          <w:ilvl w:val="0"/>
          <w:numId w:val="4"/>
        </w:numPr>
      </w:pPr>
      <w:r>
        <w:t>The Transaction layer defines the meaning, format, and structure of actions to be taken on the data objects.</w:t>
      </w:r>
      <w:r w:rsidR="00DA1DF4">
        <w:t xml:space="preserve"> </w:t>
      </w:r>
      <w:r w:rsidR="00746BFD">
        <w:t>For</w:t>
      </w:r>
      <w:r w:rsidR="008C4043">
        <w:t xml:space="preserve"> the</w:t>
      </w:r>
      <w:r w:rsidR="00746BFD">
        <w:t xml:space="preserve"> ISBM, t</w:t>
      </w:r>
      <w:r>
        <w:t xml:space="preserve">his layer contains </w:t>
      </w:r>
      <w:r w:rsidR="00430A82">
        <w:t xml:space="preserve">IEC 62264-5 </w:t>
      </w:r>
      <w:r>
        <w:t>transaction style sp</w:t>
      </w:r>
      <w:r w:rsidR="00430A82">
        <w:t>ecific definitions</w:t>
      </w:r>
      <w:r w:rsidR="00DA1DF4">
        <w:t>.</w:t>
      </w:r>
    </w:p>
    <w:p w:rsidR="00FB1B81" w:rsidRDefault="00FB1B81" w:rsidP="00536449">
      <w:pPr>
        <w:numPr>
          <w:ilvl w:val="0"/>
          <w:numId w:val="4"/>
        </w:numPr>
      </w:pPr>
      <w:r>
        <w:t xml:space="preserve">The </w:t>
      </w:r>
      <w:r w:rsidR="009731C1">
        <w:t>ISBM</w:t>
      </w:r>
      <w:r>
        <w:t xml:space="preserve"> Service Interface defines a minimal interface</w:t>
      </w:r>
      <w:r w:rsidR="008C4043">
        <w:t xml:space="preserve"> to the Exchange Service Layer.</w:t>
      </w:r>
    </w:p>
    <w:p w:rsidR="00FB1B81" w:rsidRDefault="00FB1B81" w:rsidP="00536449">
      <w:pPr>
        <w:numPr>
          <w:ilvl w:val="0"/>
          <w:numId w:val="4"/>
        </w:numPr>
      </w:pPr>
      <w:r>
        <w:t>The Exchange Services layer defines the meaning, format, and structure for coordination, buffering, and exchange of messages or files. This layer contains transfer or exchange style specific definitions,</w:t>
      </w:r>
      <w:r w:rsidR="00430A82">
        <w:t xml:space="preserve"> such as Enterprise Service Bus</w:t>
      </w:r>
      <w:r>
        <w:t>es, Enterprise Message Deliver</w:t>
      </w:r>
      <w:r w:rsidR="00746BFD">
        <w:t>y</w:t>
      </w:r>
      <w:r>
        <w:t xml:space="preserve"> Sys</w:t>
      </w:r>
      <w:r w:rsidR="008C4043">
        <w:t>tems, RSS, FTP, or Named Pipes.</w:t>
      </w:r>
    </w:p>
    <w:p w:rsidR="00FB1B81" w:rsidRDefault="00FB1B81" w:rsidP="00FB1B81"/>
    <w:p w:rsidR="00FB1B81" w:rsidRPr="00FE42B1" w:rsidRDefault="00746BFD" w:rsidP="00E071B8">
      <w:pPr>
        <w:pStyle w:val="Figure"/>
      </w:pPr>
      <w:r w:rsidRPr="00746BFD">
        <w:drawing>
          <wp:inline distT="0" distB="0" distL="0" distR="0" wp14:anchorId="63C5D483" wp14:editId="37768ABE">
            <wp:extent cx="5486400" cy="2723447"/>
            <wp:effectExtent l="1905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0" cstate="print"/>
                    <a:srcRect/>
                    <a:stretch>
                      <a:fillRect/>
                    </a:stretch>
                  </pic:blipFill>
                  <pic:spPr bwMode="auto">
                    <a:xfrm>
                      <a:off x="0" y="0"/>
                      <a:ext cx="5486400" cy="2723447"/>
                    </a:xfrm>
                    <a:prstGeom prst="rect">
                      <a:avLst/>
                    </a:prstGeom>
                    <a:noFill/>
                    <a:ln w="9525">
                      <a:noFill/>
                      <a:miter lim="800000"/>
                      <a:headEnd/>
                      <a:tailEnd/>
                    </a:ln>
                  </pic:spPr>
                </pic:pic>
              </a:graphicData>
            </a:graphic>
          </wp:inline>
        </w:drawing>
      </w:r>
    </w:p>
    <w:p w:rsidR="00FB1B81" w:rsidRPr="000B3BF8" w:rsidRDefault="00FB1B81" w:rsidP="00FB1B81">
      <w:pPr>
        <w:pStyle w:val="Caption"/>
      </w:pPr>
      <w:bookmarkStart w:id="5" w:name="_Ref199079187"/>
      <w:r>
        <w:t xml:space="preserve">Figure </w:t>
      </w:r>
      <w:r w:rsidR="00E26786">
        <w:fldChar w:fldCharType="begin"/>
      </w:r>
      <w:r w:rsidR="006A7EA4">
        <w:instrText xml:space="preserve"> SEQ Figure \* ARABIC </w:instrText>
      </w:r>
      <w:r w:rsidR="00E26786">
        <w:fldChar w:fldCharType="separate"/>
      </w:r>
      <w:r w:rsidR="00AF19AA">
        <w:rPr>
          <w:noProof/>
        </w:rPr>
        <w:t>3</w:t>
      </w:r>
      <w:r w:rsidR="00E26786">
        <w:fldChar w:fldCharType="end"/>
      </w:r>
      <w:bookmarkEnd w:id="5"/>
      <w:r>
        <w:t xml:space="preserve"> – Defined Standards at Each Application Sublevel</w:t>
      </w:r>
    </w:p>
    <w:p w:rsidR="00FB1B81" w:rsidRDefault="00FB1B81" w:rsidP="00FB1B81">
      <w:r>
        <w:t xml:space="preserve">The </w:t>
      </w:r>
      <w:proofErr w:type="spellStart"/>
      <w:r w:rsidR="009731C1">
        <w:t>OpenO&amp;M</w:t>
      </w:r>
      <w:proofErr w:type="spellEnd"/>
      <w:r w:rsidR="009731C1">
        <w:t xml:space="preserve"> Information Service Bus Model</w:t>
      </w:r>
      <w:r w:rsidR="00746BFD">
        <w:t xml:space="preserve"> (ISBM)</w:t>
      </w:r>
      <w:r>
        <w:t xml:space="preserve"> defines a set of transaction services that are suitable for use of exchange of </w:t>
      </w:r>
      <w:proofErr w:type="spellStart"/>
      <w:r w:rsidR="00430A82">
        <w:t>OpenO&amp;M</w:t>
      </w:r>
      <w:proofErr w:type="spellEnd"/>
      <w:r w:rsidR="00430A82">
        <w:t xml:space="preserve"> information </w:t>
      </w:r>
      <w:r>
        <w:t xml:space="preserve">objects, using </w:t>
      </w:r>
      <w:r w:rsidR="00430A82">
        <w:t>IEC 62264-5 transactions</w:t>
      </w:r>
      <w:r w:rsidR="00746BFD">
        <w:t>.</w:t>
      </w:r>
      <w:r w:rsidR="00DA1DF4">
        <w:t xml:space="preserve"> </w:t>
      </w:r>
      <w:r>
        <w:t xml:space="preserve">In a sense, </w:t>
      </w:r>
      <w:r w:rsidR="009731C1">
        <w:t>ISBM</w:t>
      </w:r>
      <w:r>
        <w:t xml:space="preserve"> defines the standard “on-ramp”</w:t>
      </w:r>
      <w:r w:rsidR="00430A82">
        <w:t xml:space="preserve"> and "off-ramp"</w:t>
      </w:r>
      <w:r>
        <w:t xml:space="preserve"> to a set of communication services.</w:t>
      </w:r>
      <w:r w:rsidR="00DA1DF4">
        <w:t xml:space="preserve"> </w:t>
      </w:r>
      <w:r>
        <w:t>It defines how data is placed into exchange methods and how it is retrieved from the exchange methods.</w:t>
      </w:r>
    </w:p>
    <w:p w:rsidR="000B3BF8" w:rsidRDefault="000B3BF8" w:rsidP="000B3BF8">
      <w:pPr>
        <w:pStyle w:val="Heading2"/>
      </w:pPr>
      <w:bookmarkStart w:id="6" w:name="_Toc299716053"/>
      <w:r>
        <w:t>Transaction Model</w:t>
      </w:r>
      <w:bookmarkEnd w:id="6"/>
    </w:p>
    <w:p w:rsidR="000B3BF8" w:rsidRDefault="006B7B7D" w:rsidP="000B3BF8">
      <w:r>
        <w:t xml:space="preserve">The </w:t>
      </w:r>
      <w:smartTag w:uri="urn:schemas-microsoft-com:office:smarttags" w:element="stockticker">
        <w:r w:rsidR="000B3BF8">
          <w:t>ISA</w:t>
        </w:r>
      </w:smartTag>
      <w:r w:rsidR="000B3BF8">
        <w:t xml:space="preserve"> 95</w:t>
      </w:r>
      <w:r w:rsidR="00380FE3">
        <w:t xml:space="preserve">.05 </w:t>
      </w:r>
      <w:r>
        <w:t xml:space="preserve">and IEC 62264-5 </w:t>
      </w:r>
      <w:r w:rsidR="00380FE3">
        <w:t>standard</w:t>
      </w:r>
      <w:r>
        <w:t>s define</w:t>
      </w:r>
      <w:r w:rsidR="000B3BF8">
        <w:t xml:space="preserve"> three models for business transactions: a publish model, a push model, and a pull model</w:t>
      </w:r>
      <w:r w:rsidR="00380FE3">
        <w:rPr>
          <w:rStyle w:val="FootnoteReference"/>
        </w:rPr>
        <w:footnoteReference w:id="2"/>
      </w:r>
      <w:r w:rsidR="000B3BF8">
        <w:t>.</w:t>
      </w:r>
    </w:p>
    <w:p w:rsidR="000B3BF8" w:rsidRDefault="000B3BF8" w:rsidP="000B3BF8">
      <w:r>
        <w:t xml:space="preserve">The </w:t>
      </w:r>
      <w:r w:rsidR="009731C1">
        <w:t>ISBM</w:t>
      </w:r>
      <w:r>
        <w:t xml:space="preserve"> defines a standard interface for applications to exchange data following any of the </w:t>
      </w:r>
      <w:smartTag w:uri="urn:schemas-microsoft-com:office:smarttags" w:element="stockticker">
        <w:r>
          <w:t>ISA</w:t>
        </w:r>
        <w:r w:rsidR="008C4043">
          <w:t> </w:t>
        </w:r>
      </w:smartTag>
      <w:r>
        <w:t>95</w:t>
      </w:r>
      <w:r w:rsidR="00380FE3">
        <w:t>.05</w:t>
      </w:r>
      <w:r>
        <w:t xml:space="preserve"> transaction models using </w:t>
      </w:r>
      <w:proofErr w:type="spellStart"/>
      <w:r w:rsidR="00430A82">
        <w:t>OpenO&amp;M</w:t>
      </w:r>
      <w:proofErr w:type="spellEnd"/>
      <w:r w:rsidR="00430A82">
        <w:t xml:space="preserve"> XML </w:t>
      </w:r>
      <w:r w:rsidR="00DA1DF4">
        <w:t>schemas to represent data.</w:t>
      </w:r>
    </w:p>
    <w:p w:rsidR="000B3BF8" w:rsidRDefault="000B3BF8" w:rsidP="000B3BF8">
      <w:r>
        <w:t xml:space="preserve">The transactions supported by the </w:t>
      </w:r>
      <w:r w:rsidR="009731C1">
        <w:t>ISBM</w:t>
      </w:r>
      <w:r>
        <w:t xml:space="preserve"> support:</w:t>
      </w:r>
    </w:p>
    <w:p w:rsidR="000B3BF8" w:rsidRDefault="000B3BF8" w:rsidP="00536449">
      <w:pPr>
        <w:numPr>
          <w:ilvl w:val="0"/>
          <w:numId w:val="5"/>
        </w:numPr>
      </w:pPr>
      <w:r>
        <w:t>A publish-subscribe model with multiple subscribers and multiple publishers, where the publishers and subscribers have not direct k</w:t>
      </w:r>
      <w:r w:rsidR="008C4043">
        <w:t>nowledge of other applications.</w:t>
      </w:r>
    </w:p>
    <w:p w:rsidR="000B3BF8" w:rsidRDefault="000B3BF8" w:rsidP="00536449">
      <w:pPr>
        <w:numPr>
          <w:ilvl w:val="0"/>
          <w:numId w:val="5"/>
        </w:numPr>
      </w:pPr>
      <w:r>
        <w:t xml:space="preserve">A push </w:t>
      </w:r>
      <w:r w:rsidR="00930ABB">
        <w:t>and</w:t>
      </w:r>
      <w:r>
        <w:t xml:space="preserve"> pull model</w:t>
      </w:r>
      <w:r w:rsidR="00380FE3">
        <w:t>, also called a request-response model,</w:t>
      </w:r>
      <w:r>
        <w:t xml:space="preserve"> where an application sends unsolicited requests for a service and has no direct knowledge of the receiving application</w:t>
      </w:r>
      <w:r w:rsidR="00380FE3">
        <w:t xml:space="preserve"> that will process the request</w:t>
      </w:r>
      <w:r>
        <w:t>.</w:t>
      </w:r>
    </w:p>
    <w:p w:rsidR="000B3BF8" w:rsidRDefault="000B3BF8" w:rsidP="000B3BF8">
      <w:pPr>
        <w:pStyle w:val="Heading2"/>
      </w:pPr>
      <w:bookmarkStart w:id="7" w:name="_Toc299716054"/>
      <w:r>
        <w:t>Communicating Applications</w:t>
      </w:r>
      <w:bookmarkEnd w:id="7"/>
    </w:p>
    <w:p w:rsidR="00380FE3" w:rsidRDefault="000B3BF8" w:rsidP="000B3BF8">
      <w:smartTag w:uri="urn:schemas-microsoft-com:office:smarttags" w:element="stockticker">
        <w:r>
          <w:t>ISA</w:t>
        </w:r>
      </w:smartTag>
      <w:r>
        <w:t xml:space="preserve"> 95 </w:t>
      </w:r>
      <w:r w:rsidR="006B7B7D">
        <w:t>and IEC 62264 define</w:t>
      </w:r>
      <w:r w:rsidR="008C4043">
        <w:t xml:space="preserve"> four roles:</w:t>
      </w:r>
    </w:p>
    <w:p w:rsidR="00380FE3" w:rsidRDefault="000B3BF8" w:rsidP="00536449">
      <w:pPr>
        <w:numPr>
          <w:ilvl w:val="0"/>
          <w:numId w:val="11"/>
        </w:numPr>
      </w:pPr>
      <w:r>
        <w:t xml:space="preserve">Information Provider (to receive </w:t>
      </w:r>
      <w:smartTag w:uri="urn:schemas-microsoft-com:office:smarttags" w:element="stockticker">
        <w:r>
          <w:t>GET</w:t>
        </w:r>
      </w:smartTag>
      <w:r>
        <w:t xml:space="preserve"> messages and send </w:t>
      </w:r>
      <w:smartTag w:uri="urn:schemas-microsoft-com:office:smarttags" w:element="stockticker">
        <w:r>
          <w:t>SYNC</w:t>
        </w:r>
      </w:smartTag>
      <w:r>
        <w:t xml:space="preserve"> messages)</w:t>
      </w:r>
    </w:p>
    <w:p w:rsidR="00380FE3" w:rsidRDefault="000B3BF8" w:rsidP="00536449">
      <w:pPr>
        <w:numPr>
          <w:ilvl w:val="0"/>
          <w:numId w:val="11"/>
        </w:numPr>
      </w:pPr>
      <w:r>
        <w:t>Information Receiver (to receive PROCESS, CHANGE, and CANCEL messages)</w:t>
      </w:r>
    </w:p>
    <w:p w:rsidR="00380FE3" w:rsidRDefault="000B3BF8" w:rsidP="00536449">
      <w:pPr>
        <w:numPr>
          <w:ilvl w:val="0"/>
          <w:numId w:val="11"/>
        </w:numPr>
      </w:pPr>
      <w:r>
        <w:t xml:space="preserve">Information Users (to send </w:t>
      </w:r>
      <w:smartTag w:uri="urn:schemas-microsoft-com:office:smarttags" w:element="stockticker">
        <w:r>
          <w:t>GET</w:t>
        </w:r>
      </w:smartTag>
      <w:r>
        <w:t xml:space="preserve"> messages and receive </w:t>
      </w:r>
      <w:smartTag w:uri="urn:schemas-microsoft-com:office:smarttags" w:element="stockticker">
        <w:r>
          <w:t>SYNC</w:t>
        </w:r>
      </w:smartTag>
      <w:r>
        <w:t xml:space="preserve"> messages)</w:t>
      </w:r>
    </w:p>
    <w:p w:rsidR="00380FE3" w:rsidRDefault="000B3BF8" w:rsidP="00536449">
      <w:pPr>
        <w:numPr>
          <w:ilvl w:val="0"/>
          <w:numId w:val="11"/>
        </w:numPr>
      </w:pPr>
      <w:r>
        <w:t>Information Sender (to send PROCESS,</w:t>
      </w:r>
      <w:r w:rsidR="00DA1DF4">
        <w:t xml:space="preserve"> CHANGE, and CANCEL messages).</w:t>
      </w:r>
    </w:p>
    <w:p w:rsidR="000B3BF8" w:rsidRDefault="000B3BF8" w:rsidP="000B3BF8">
      <w:r>
        <w:lastRenderedPageBreak/>
        <w:t xml:space="preserve">In the </w:t>
      </w:r>
      <w:proofErr w:type="spellStart"/>
      <w:r w:rsidR="00430A82">
        <w:t>OpenO&amp;M</w:t>
      </w:r>
      <w:proofErr w:type="spellEnd"/>
      <w:r w:rsidR="00430A82">
        <w:t xml:space="preserve"> </w:t>
      </w:r>
      <w:r w:rsidR="009731C1">
        <w:t>ISBM</w:t>
      </w:r>
      <w:r>
        <w:t xml:space="preserve"> model these are simplified to Provider Application (Information Provider and Information Receiver) and Consumer Application (Information User and Information Sender)</w:t>
      </w:r>
      <w:r w:rsidR="00380FE3">
        <w:t xml:space="preserve">, as shown </w:t>
      </w:r>
      <w:r>
        <w:t xml:space="preserve">in </w:t>
      </w:r>
      <w:r w:rsidR="00E26786">
        <w:fldChar w:fldCharType="begin"/>
      </w:r>
      <w:r w:rsidR="006A7EA4">
        <w:instrText xml:space="preserve"> REF _Ref188698670 </w:instrText>
      </w:r>
      <w:r w:rsidR="00E26786">
        <w:fldChar w:fldCharType="separate"/>
      </w:r>
      <w:r w:rsidR="007A28FA">
        <w:t xml:space="preserve">Figure </w:t>
      </w:r>
      <w:r w:rsidR="007A28FA">
        <w:rPr>
          <w:noProof/>
        </w:rPr>
        <w:t>4</w:t>
      </w:r>
      <w:r w:rsidR="00E26786">
        <w:fldChar w:fldCharType="end"/>
      </w:r>
      <w:r w:rsidR="008C4043">
        <w:t>.</w:t>
      </w:r>
    </w:p>
    <w:p w:rsidR="00380FE3" w:rsidRDefault="00380FE3" w:rsidP="000B3BF8">
      <w:r>
        <w:t>An application can be a provider application, consumer application or both.</w:t>
      </w:r>
      <w:r w:rsidR="00DA1DF4">
        <w:t xml:space="preserve"> </w:t>
      </w:r>
      <w:r>
        <w:t>If an applic</w:t>
      </w:r>
      <w:r w:rsidR="006A790E">
        <w:t>ation is both, then it should be</w:t>
      </w:r>
      <w:r>
        <w:t xml:space="preserve"> a consumer of diffe</w:t>
      </w:r>
      <w:r w:rsidR="00DA1DF4">
        <w:t>rent data than it is provides.</w:t>
      </w:r>
    </w:p>
    <w:p w:rsidR="000B3BF8" w:rsidRDefault="000B3BF8" w:rsidP="000B3BF8"/>
    <w:p w:rsidR="000B3BF8" w:rsidRPr="00FE42B1" w:rsidRDefault="00DF3BA4" w:rsidP="00E071B8">
      <w:pPr>
        <w:pStyle w:val="Figure"/>
      </w:pPr>
      <w:r w:rsidRPr="00DF3BA4">
        <w:drawing>
          <wp:inline distT="0" distB="0" distL="0" distR="0" wp14:anchorId="2819C76C" wp14:editId="000432CF">
            <wp:extent cx="5245200" cy="200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45200" cy="2008800"/>
                    </a:xfrm>
                    <a:prstGeom prst="rect">
                      <a:avLst/>
                    </a:prstGeom>
                    <a:noFill/>
                    <a:ln>
                      <a:noFill/>
                    </a:ln>
                  </pic:spPr>
                </pic:pic>
              </a:graphicData>
            </a:graphic>
          </wp:inline>
        </w:drawing>
      </w:r>
    </w:p>
    <w:p w:rsidR="000B3BF8" w:rsidRDefault="000B3BF8" w:rsidP="000B3BF8">
      <w:pPr>
        <w:pStyle w:val="Caption"/>
      </w:pPr>
      <w:bookmarkStart w:id="8" w:name="_Ref188698670"/>
      <w:r>
        <w:t xml:space="preserve">Figure </w:t>
      </w:r>
      <w:r w:rsidR="00E26786">
        <w:fldChar w:fldCharType="begin"/>
      </w:r>
      <w:r w:rsidR="006A7EA4">
        <w:instrText xml:space="preserve"> SEQ Figure \* ARABIC </w:instrText>
      </w:r>
      <w:r w:rsidR="00E26786">
        <w:fldChar w:fldCharType="separate"/>
      </w:r>
      <w:r w:rsidR="00AF19AA">
        <w:rPr>
          <w:noProof/>
        </w:rPr>
        <w:t>4</w:t>
      </w:r>
      <w:r w:rsidR="00E26786">
        <w:fldChar w:fldCharType="end"/>
      </w:r>
      <w:bookmarkEnd w:id="8"/>
      <w:r>
        <w:t xml:space="preserve"> – </w:t>
      </w:r>
      <w:proofErr w:type="spellStart"/>
      <w:r w:rsidR="009731C1">
        <w:t>OpenO&amp;M</w:t>
      </w:r>
      <w:proofErr w:type="spellEnd"/>
      <w:r w:rsidR="009731C1">
        <w:t xml:space="preserve"> Information Service Bus Model</w:t>
      </w:r>
      <w:r>
        <w:t xml:space="preserve"> Names</w:t>
      </w:r>
    </w:p>
    <w:p w:rsidR="00631587" w:rsidRPr="00631587" w:rsidRDefault="00631587" w:rsidP="00631587">
      <w:r>
        <w:t>While the ISA 95.05 verbs (e.g. GET, SYNC and CANCEL) can be used with both transaction model</w:t>
      </w:r>
      <w:r w:rsidR="001B4576">
        <w:t xml:space="preserve"> types</w:t>
      </w:r>
      <w:r>
        <w:t xml:space="preserve"> (i.e. publish-subscribe and request-response), the semantics of the GET verb only aligns with the request-response model.</w:t>
      </w:r>
    </w:p>
    <w:p w:rsidR="000B3BF8" w:rsidRDefault="000B3BF8" w:rsidP="000B3BF8">
      <w:pPr>
        <w:pStyle w:val="Heading2"/>
      </w:pPr>
      <w:bookmarkStart w:id="9" w:name="_Toc299716055"/>
      <w:r>
        <w:t>Managed Communication Channels</w:t>
      </w:r>
      <w:bookmarkEnd w:id="9"/>
    </w:p>
    <w:p w:rsidR="00380FE3" w:rsidRDefault="00430A82">
      <w:r>
        <w:t xml:space="preserve">The </w:t>
      </w:r>
      <w:proofErr w:type="spellStart"/>
      <w:r>
        <w:t>OpenO&amp;M</w:t>
      </w:r>
      <w:proofErr w:type="spellEnd"/>
      <w:r>
        <w:t xml:space="preserve"> </w:t>
      </w:r>
      <w:r w:rsidR="009731C1">
        <w:t>ISBM</w:t>
      </w:r>
      <w:r w:rsidR="00B40128">
        <w:t xml:space="preserve"> is based on the concept of managed communication channels.</w:t>
      </w:r>
      <w:r w:rsidR="00DA1DF4">
        <w:t xml:space="preserve"> </w:t>
      </w:r>
      <w:r w:rsidR="00380FE3">
        <w:t>A “channel” is a software object that represents a specific many-to-many communication conduit between applications</w:t>
      </w:r>
      <w:r w:rsidR="0012306F">
        <w:t>.</w:t>
      </w:r>
      <w:r w:rsidR="00DA1DF4">
        <w:t xml:space="preserve"> </w:t>
      </w:r>
      <w:r w:rsidR="0012306F">
        <w:t xml:space="preserve">Think of a channel as a </w:t>
      </w:r>
      <w:r w:rsidR="00380FE3">
        <w:t>channel in a CB radio</w:t>
      </w:r>
      <w:r w:rsidR="0012306F">
        <w:t>, some channels are for requests and responses, some channels are for general information distribution</w:t>
      </w:r>
      <w:r w:rsidR="00380FE3">
        <w:t>.</w:t>
      </w:r>
      <w:r w:rsidR="00DA1DF4">
        <w:t xml:space="preserve"> </w:t>
      </w:r>
      <w:r w:rsidR="0012306F">
        <w:t xml:space="preserve">Channels have topics, think of a topic as a conversion topic within a CB channel, you can chose to listen to some topics on </w:t>
      </w:r>
      <w:r w:rsidR="00DA1DF4">
        <w:t>the channel but ignore others.</w:t>
      </w:r>
    </w:p>
    <w:p w:rsidR="00E674C5" w:rsidRDefault="00B40128">
      <w:r>
        <w:t xml:space="preserve">The assumption of the </w:t>
      </w:r>
      <w:r w:rsidR="006A26B8">
        <w:t xml:space="preserve">standard </w:t>
      </w:r>
      <w:r>
        <w:t xml:space="preserve">is that the </w:t>
      </w:r>
      <w:r w:rsidR="009731C1">
        <w:t>ISBM</w:t>
      </w:r>
      <w:r w:rsidR="006A26B8">
        <w:t xml:space="preserve"> </w:t>
      </w:r>
      <w:r>
        <w:t>services are provided by a communication application, applications, middleware, or servi</w:t>
      </w:r>
      <w:r w:rsidR="0029293E">
        <w:t>ces.</w:t>
      </w:r>
      <w:r w:rsidR="00DA1DF4">
        <w:t xml:space="preserve"> </w:t>
      </w:r>
      <w:r w:rsidR="0029293E">
        <w:t>The implementation method for</w:t>
      </w:r>
      <w:r>
        <w:t xml:space="preserve"> the </w:t>
      </w:r>
      <w:r w:rsidR="009731C1">
        <w:t>ISBM</w:t>
      </w:r>
      <w:r w:rsidR="006A26B8">
        <w:t xml:space="preserve"> </w:t>
      </w:r>
      <w:r w:rsidR="00EE6EAE">
        <w:t xml:space="preserve">internal </w:t>
      </w:r>
      <w:r>
        <w:t xml:space="preserve">services are not defined here and </w:t>
      </w:r>
      <w:r w:rsidR="000B3BF8">
        <w:t xml:space="preserve">multiple </w:t>
      </w:r>
      <w:r w:rsidR="00DA1DF4">
        <w:t>architectures are possible.</w:t>
      </w:r>
    </w:p>
    <w:p w:rsidR="00B40128" w:rsidRDefault="0029293E">
      <w:r>
        <w:t>T</w:t>
      </w:r>
      <w:r w:rsidR="00E674C5">
        <w:t xml:space="preserve">he </w:t>
      </w:r>
      <w:r w:rsidR="009731C1">
        <w:t>ISBM</w:t>
      </w:r>
      <w:r w:rsidR="00E674C5">
        <w:t xml:space="preserve"> provides a definition</w:t>
      </w:r>
      <w:r>
        <w:t xml:space="preserve"> of the standard interfaces to the services (not how they are implemented).</w:t>
      </w:r>
    </w:p>
    <w:p w:rsidR="008B6018" w:rsidRPr="00F16BBF" w:rsidRDefault="00B40128" w:rsidP="00536449">
      <w:pPr>
        <w:numPr>
          <w:ilvl w:val="0"/>
          <w:numId w:val="12"/>
        </w:numPr>
      </w:pPr>
      <w:r>
        <w:t xml:space="preserve">A managed communication channel is called </w:t>
      </w:r>
      <w:r w:rsidR="007C2586">
        <w:t xml:space="preserve">an </w:t>
      </w:r>
      <w:r w:rsidR="006A7EA4" w:rsidRPr="006A7EA4">
        <w:t>ISBM</w:t>
      </w:r>
      <w:r w:rsidR="006A26B8" w:rsidRPr="008B6018">
        <w:rPr>
          <w:i/>
        </w:rPr>
        <w:t xml:space="preserve"> </w:t>
      </w:r>
      <w:r w:rsidRPr="008B6018">
        <w:rPr>
          <w:i/>
        </w:rPr>
        <w:t>Channel</w:t>
      </w:r>
      <w:r w:rsidR="00DA1DF4">
        <w:t>.</w:t>
      </w:r>
    </w:p>
    <w:p w:rsidR="00B40128" w:rsidRPr="00F16BBF" w:rsidRDefault="00B40128" w:rsidP="00536449">
      <w:pPr>
        <w:numPr>
          <w:ilvl w:val="0"/>
          <w:numId w:val="12"/>
        </w:numPr>
      </w:pPr>
      <w:r>
        <w:t xml:space="preserve">The services provided for </w:t>
      </w:r>
      <w:r w:rsidR="006A26B8">
        <w:t>each</w:t>
      </w:r>
      <w:r>
        <w:t xml:space="preserve"> </w:t>
      </w:r>
      <w:r w:rsidR="009731C1">
        <w:t>ISBM</w:t>
      </w:r>
      <w:r w:rsidR="006A26B8">
        <w:t xml:space="preserve"> </w:t>
      </w:r>
      <w:r>
        <w:t xml:space="preserve">Channel are the </w:t>
      </w:r>
      <w:r w:rsidR="009731C1">
        <w:rPr>
          <w:i/>
        </w:rPr>
        <w:t>ISBM</w:t>
      </w:r>
      <w:r w:rsidR="006A26B8" w:rsidRPr="008B6018">
        <w:rPr>
          <w:i/>
        </w:rPr>
        <w:t xml:space="preserve"> </w:t>
      </w:r>
      <w:r w:rsidRPr="008B6018">
        <w:rPr>
          <w:i/>
        </w:rPr>
        <w:t>Channel Services</w:t>
      </w:r>
      <w:r w:rsidR="00DA1DF4">
        <w:t>.</w:t>
      </w:r>
    </w:p>
    <w:p w:rsidR="00A570F7" w:rsidRPr="00F16BBF" w:rsidRDefault="007C2586" w:rsidP="00536449">
      <w:pPr>
        <w:numPr>
          <w:ilvl w:val="0"/>
          <w:numId w:val="12"/>
        </w:numPr>
      </w:pPr>
      <w:r>
        <w:t>A</w:t>
      </w:r>
      <w:r w:rsidR="008154A7">
        <w:t>n</w:t>
      </w:r>
      <w:r>
        <w:t xml:space="preserve"> </w:t>
      </w:r>
      <w:r w:rsidR="006A7EA4" w:rsidRPr="006A7EA4">
        <w:t>ISBM</w:t>
      </w:r>
      <w:r w:rsidR="00A570F7" w:rsidRPr="00A570F7">
        <w:rPr>
          <w:i/>
        </w:rPr>
        <w:t xml:space="preserve"> Channel</w:t>
      </w:r>
      <w:r w:rsidR="0016100F">
        <w:rPr>
          <w:i/>
        </w:rPr>
        <w:t xml:space="preserve"> Name</w:t>
      </w:r>
      <w:r w:rsidR="00A570F7">
        <w:t xml:space="preserve"> is identified using a </w:t>
      </w:r>
      <w:smartTag w:uri="urn:schemas-microsoft-com:office:smarttags" w:element="stockticker">
        <w:r w:rsidR="00A570F7">
          <w:t>URI</w:t>
        </w:r>
      </w:smartTag>
      <w:r w:rsidR="00A570F7">
        <w:t>.</w:t>
      </w:r>
      <w:r w:rsidR="00DA1DF4">
        <w:t xml:space="preserve"> </w:t>
      </w:r>
      <w:r w:rsidR="00A570F7">
        <w:t xml:space="preserve">A </w:t>
      </w:r>
      <w:smartTag w:uri="urn:schemas-microsoft-com:office:smarttags" w:element="stockticker">
        <w:r w:rsidR="00A570F7">
          <w:t>URI</w:t>
        </w:r>
      </w:smartTag>
      <w:r w:rsidR="00A570F7">
        <w:t xml:space="preserve"> allow</w:t>
      </w:r>
      <w:r w:rsidR="008154A7">
        <w:t>s</w:t>
      </w:r>
      <w:r w:rsidR="00A570F7">
        <w:t xml:space="preserve"> a hierarchy of channel definitions that match a company’s physical or application structures, such as channels identified by plant site or</w:t>
      </w:r>
      <w:r w:rsidR="00DA1DF4">
        <w:t xml:space="preserve"> major application suite name.</w:t>
      </w:r>
    </w:p>
    <w:p w:rsidR="00380FE3" w:rsidRPr="00F16BBF" w:rsidRDefault="007C2586" w:rsidP="00536449">
      <w:pPr>
        <w:numPr>
          <w:ilvl w:val="0"/>
          <w:numId w:val="12"/>
        </w:numPr>
      </w:pPr>
      <w:r>
        <w:t>A</w:t>
      </w:r>
      <w:r w:rsidR="008154A7">
        <w:t>n</w:t>
      </w:r>
      <w:r>
        <w:t xml:space="preserve"> </w:t>
      </w:r>
      <w:r w:rsidR="006A7EA4" w:rsidRPr="006A7EA4">
        <w:t>ISBM</w:t>
      </w:r>
      <w:r w:rsidR="00380FE3">
        <w:rPr>
          <w:i/>
        </w:rPr>
        <w:t xml:space="preserve"> Service Provider</w:t>
      </w:r>
      <w:r w:rsidR="00380FE3">
        <w:t xml:space="preserve"> is the application or network service that exposes and implements the </w:t>
      </w:r>
      <w:r w:rsidR="009731C1">
        <w:rPr>
          <w:i/>
        </w:rPr>
        <w:t>ISBM</w:t>
      </w:r>
      <w:r w:rsidR="00380FE3">
        <w:rPr>
          <w:i/>
        </w:rPr>
        <w:t xml:space="preserve"> Channel Services</w:t>
      </w:r>
      <w:r w:rsidR="00DA1DF4">
        <w:t>.</w:t>
      </w:r>
    </w:p>
    <w:p w:rsidR="00A570F7" w:rsidRPr="00F16BBF" w:rsidRDefault="00A570F7" w:rsidP="00536449">
      <w:pPr>
        <w:numPr>
          <w:ilvl w:val="0"/>
          <w:numId w:val="12"/>
        </w:numPr>
      </w:pPr>
      <w:r>
        <w:t xml:space="preserve">A recommended structure for the </w:t>
      </w:r>
      <w:r w:rsidR="009731C1">
        <w:rPr>
          <w:i/>
        </w:rPr>
        <w:t>ISBM</w:t>
      </w:r>
      <w:r w:rsidRPr="00A570F7">
        <w:rPr>
          <w:i/>
        </w:rPr>
        <w:t xml:space="preserve"> Channel</w:t>
      </w:r>
      <w:r>
        <w:t xml:space="preserve"> hierarc</w:t>
      </w:r>
      <w:r w:rsidR="00DA1DF4">
        <w:t>hy is defined in this document.</w:t>
      </w:r>
    </w:p>
    <w:p w:rsidR="00583F5A" w:rsidRDefault="00583F5A"/>
    <w:p w:rsidR="00A81367" w:rsidRDefault="00A81367">
      <w:r>
        <w:t xml:space="preserve">Each </w:t>
      </w:r>
      <w:r w:rsidR="009731C1">
        <w:rPr>
          <w:i/>
        </w:rPr>
        <w:t>ISBM</w:t>
      </w:r>
      <w:r w:rsidRPr="00A570F7">
        <w:rPr>
          <w:i/>
        </w:rPr>
        <w:t xml:space="preserve"> Channel</w:t>
      </w:r>
      <w:r>
        <w:t xml:space="preserve"> supports three general types of information exchange:</w:t>
      </w:r>
    </w:p>
    <w:p w:rsidR="00A81367" w:rsidRDefault="00A81367" w:rsidP="00536449">
      <w:pPr>
        <w:numPr>
          <w:ilvl w:val="0"/>
          <w:numId w:val="6"/>
        </w:numPr>
      </w:pPr>
      <w:r>
        <w:t>Publications – Information that may be sent to multiple consumer applications</w:t>
      </w:r>
      <w:r w:rsidR="00E6035A">
        <w:t>.</w:t>
      </w:r>
    </w:p>
    <w:p w:rsidR="00A81367" w:rsidRDefault="00A81367" w:rsidP="00536449">
      <w:pPr>
        <w:numPr>
          <w:ilvl w:val="0"/>
          <w:numId w:val="6"/>
        </w:numPr>
      </w:pPr>
      <w:r>
        <w:lastRenderedPageBreak/>
        <w:t xml:space="preserve">Requests – Information that may be sent to </w:t>
      </w:r>
      <w:r w:rsidR="00380FE3">
        <w:t xml:space="preserve">one or more </w:t>
      </w:r>
      <w:r>
        <w:t>provider application</w:t>
      </w:r>
      <w:r w:rsidR="00E6035A">
        <w:t>s.</w:t>
      </w:r>
    </w:p>
    <w:p w:rsidR="00A81367" w:rsidRDefault="00A81367" w:rsidP="00536449">
      <w:pPr>
        <w:numPr>
          <w:ilvl w:val="0"/>
          <w:numId w:val="6"/>
        </w:numPr>
      </w:pPr>
      <w:r>
        <w:t>Responses – Information returned from a req</w:t>
      </w:r>
      <w:r w:rsidR="00E6035A">
        <w:t>uest to a consumer application.</w:t>
      </w:r>
    </w:p>
    <w:p w:rsidR="00A570F7" w:rsidRDefault="00A570F7"/>
    <w:p w:rsidR="00F64D16" w:rsidRDefault="00B40128">
      <w:r>
        <w:t xml:space="preserve">Each </w:t>
      </w:r>
      <w:r w:rsidR="009731C1">
        <w:rPr>
          <w:i/>
        </w:rPr>
        <w:t>ISBM</w:t>
      </w:r>
      <w:r w:rsidR="006A26B8" w:rsidRPr="00A570F7">
        <w:rPr>
          <w:i/>
        </w:rPr>
        <w:t xml:space="preserve"> </w:t>
      </w:r>
      <w:r w:rsidRPr="00A570F7">
        <w:rPr>
          <w:i/>
        </w:rPr>
        <w:t>Channel</w:t>
      </w:r>
      <w:r>
        <w:t xml:space="preserve"> </w:t>
      </w:r>
      <w:r w:rsidR="00F64D16">
        <w:t>supports two way communication</w:t>
      </w:r>
      <w:r w:rsidR="008B6018">
        <w:t>s</w:t>
      </w:r>
      <w:r w:rsidR="00F64D16">
        <w:t xml:space="preserve"> between provider applicati</w:t>
      </w:r>
      <w:r w:rsidR="00DA1DF4">
        <w:t>ons and consumer applications.</w:t>
      </w:r>
    </w:p>
    <w:p w:rsidR="00A570F7" w:rsidRDefault="007C2586" w:rsidP="00536449">
      <w:pPr>
        <w:numPr>
          <w:ilvl w:val="0"/>
          <w:numId w:val="1"/>
        </w:numPr>
      </w:pPr>
      <w:r>
        <w:t>A</w:t>
      </w:r>
      <w:r w:rsidR="00E6035A">
        <w:t>n</w:t>
      </w:r>
      <w:r>
        <w:t xml:space="preserve"> </w:t>
      </w:r>
      <w:r w:rsidR="006A7EA4" w:rsidRPr="006A7EA4">
        <w:t>ISBM</w:t>
      </w:r>
      <w:r w:rsidR="00A570F7" w:rsidRPr="00A570F7">
        <w:rPr>
          <w:i/>
        </w:rPr>
        <w:t xml:space="preserve"> Channel</w:t>
      </w:r>
      <w:r w:rsidR="00A570F7">
        <w:t xml:space="preserve"> may be created </w:t>
      </w:r>
      <w:r w:rsidR="00380FE3">
        <w:t xml:space="preserve">to support </w:t>
      </w:r>
      <w:r w:rsidR="0012306F">
        <w:t xml:space="preserve">either </w:t>
      </w:r>
      <w:r w:rsidR="00A570F7">
        <w:t xml:space="preserve">publication </w:t>
      </w:r>
      <w:r w:rsidR="00380FE3">
        <w:t>services</w:t>
      </w:r>
      <w:r w:rsidR="00DE1E0A">
        <w:t xml:space="preserve">, </w:t>
      </w:r>
      <w:r w:rsidR="00A570F7">
        <w:t xml:space="preserve">request </w:t>
      </w:r>
      <w:r w:rsidR="00380FE3">
        <w:t>services</w:t>
      </w:r>
      <w:r w:rsidR="00DE1E0A">
        <w:t>, or response services.</w:t>
      </w:r>
    </w:p>
    <w:p w:rsidR="00703947" w:rsidRDefault="00F64D16" w:rsidP="00536449">
      <w:pPr>
        <w:numPr>
          <w:ilvl w:val="0"/>
          <w:numId w:val="1"/>
        </w:numPr>
      </w:pPr>
      <w:r>
        <w:t xml:space="preserve">A </w:t>
      </w:r>
      <w:r w:rsidRPr="00F64D16">
        <w:rPr>
          <w:i/>
        </w:rPr>
        <w:t>Provider Application</w:t>
      </w:r>
      <w:r>
        <w:t xml:space="preserve"> may post publications to </w:t>
      </w:r>
      <w:r w:rsidR="007C2586">
        <w:t xml:space="preserve">an </w:t>
      </w:r>
      <w:r w:rsidR="006A7EA4" w:rsidRPr="006A7EA4">
        <w:t>ISBM</w:t>
      </w:r>
      <w:r w:rsidRPr="00A570F7">
        <w:rPr>
          <w:i/>
        </w:rPr>
        <w:t xml:space="preserve"> </w:t>
      </w:r>
      <w:r w:rsidR="0012306F">
        <w:rPr>
          <w:i/>
        </w:rPr>
        <w:t xml:space="preserve">Publication </w:t>
      </w:r>
      <w:r w:rsidR="00A570F7">
        <w:rPr>
          <w:i/>
        </w:rPr>
        <w:t>C</w:t>
      </w:r>
      <w:r w:rsidRPr="00A570F7">
        <w:rPr>
          <w:i/>
        </w:rPr>
        <w:t>hannel</w:t>
      </w:r>
      <w:r w:rsidR="00DA1DF4">
        <w:t>.</w:t>
      </w:r>
    </w:p>
    <w:p w:rsidR="00F64D16" w:rsidRDefault="00F64D16" w:rsidP="00536449">
      <w:pPr>
        <w:numPr>
          <w:ilvl w:val="0"/>
          <w:numId w:val="1"/>
        </w:numPr>
      </w:pPr>
      <w:r w:rsidRPr="00F64D16">
        <w:rPr>
          <w:i/>
        </w:rPr>
        <w:t>Consumer Applications</w:t>
      </w:r>
      <w:r>
        <w:t xml:space="preserve"> may subscribe to publication notifications (if supported by the specific </w:t>
      </w:r>
      <w:r w:rsidR="009731C1">
        <w:rPr>
          <w:i/>
        </w:rPr>
        <w:t>ISBM</w:t>
      </w:r>
      <w:r w:rsidRPr="00A570F7">
        <w:rPr>
          <w:i/>
        </w:rPr>
        <w:t xml:space="preserve"> </w:t>
      </w:r>
      <w:r w:rsidR="0012306F">
        <w:rPr>
          <w:i/>
        </w:rPr>
        <w:t xml:space="preserve">Publication </w:t>
      </w:r>
      <w:r w:rsidR="00A570F7" w:rsidRPr="00A570F7">
        <w:rPr>
          <w:i/>
        </w:rPr>
        <w:t>Channel S</w:t>
      </w:r>
      <w:r w:rsidR="0012306F">
        <w:rPr>
          <w:i/>
        </w:rPr>
        <w:t>ervice</w:t>
      </w:r>
      <w:r>
        <w:t>) and may read publications.</w:t>
      </w:r>
      <w:r w:rsidR="00DA1DF4">
        <w:t xml:space="preserve"> </w:t>
      </w:r>
      <w:r>
        <w:t xml:space="preserve">If notifications are not supported, then the </w:t>
      </w:r>
      <w:r w:rsidRPr="00F64D16">
        <w:rPr>
          <w:i/>
        </w:rPr>
        <w:t>Consumer Application</w:t>
      </w:r>
      <w:r>
        <w:t xml:space="preserve"> may poll the </w:t>
      </w:r>
      <w:r w:rsidR="009731C1">
        <w:rPr>
          <w:i/>
        </w:rPr>
        <w:t>ISBM</w:t>
      </w:r>
      <w:r w:rsidRPr="00A570F7">
        <w:rPr>
          <w:i/>
        </w:rPr>
        <w:t xml:space="preserve"> </w:t>
      </w:r>
      <w:r w:rsidR="0012306F">
        <w:rPr>
          <w:i/>
        </w:rPr>
        <w:t xml:space="preserve">Publication </w:t>
      </w:r>
      <w:r w:rsidR="00A570F7" w:rsidRPr="00A570F7">
        <w:rPr>
          <w:i/>
        </w:rPr>
        <w:t xml:space="preserve">Channel </w:t>
      </w:r>
      <w:r>
        <w:t>using</w:t>
      </w:r>
      <w:r w:rsidR="00DA1DF4">
        <w:t xml:space="preserve"> the read publication service.</w:t>
      </w:r>
    </w:p>
    <w:p w:rsidR="00703947" w:rsidRDefault="00F64D16" w:rsidP="00536449">
      <w:pPr>
        <w:numPr>
          <w:ilvl w:val="0"/>
          <w:numId w:val="1"/>
        </w:numPr>
      </w:pPr>
      <w:r>
        <w:t xml:space="preserve">A </w:t>
      </w:r>
      <w:r w:rsidRPr="00703947">
        <w:rPr>
          <w:i/>
        </w:rPr>
        <w:t>Consumer Application</w:t>
      </w:r>
      <w:r>
        <w:t xml:space="preserve"> may post requests to </w:t>
      </w:r>
      <w:r w:rsidR="007C2586">
        <w:t xml:space="preserve">an </w:t>
      </w:r>
      <w:r w:rsidR="006A7EA4" w:rsidRPr="006A7EA4">
        <w:t>ISBM</w:t>
      </w:r>
      <w:r w:rsidRPr="00A570F7">
        <w:rPr>
          <w:i/>
        </w:rPr>
        <w:t xml:space="preserve"> </w:t>
      </w:r>
      <w:r w:rsidR="0012306F">
        <w:rPr>
          <w:i/>
        </w:rPr>
        <w:t xml:space="preserve">Request </w:t>
      </w:r>
      <w:r w:rsidR="00A570F7" w:rsidRPr="00A570F7">
        <w:rPr>
          <w:i/>
        </w:rPr>
        <w:t>C</w:t>
      </w:r>
      <w:r w:rsidRPr="00A570F7">
        <w:rPr>
          <w:i/>
        </w:rPr>
        <w:t>hannel</w:t>
      </w:r>
      <w:r w:rsidR="00DA1DF4">
        <w:t>.</w:t>
      </w:r>
    </w:p>
    <w:p w:rsidR="00F64D16" w:rsidRDefault="00F64D16" w:rsidP="00536449">
      <w:pPr>
        <w:numPr>
          <w:ilvl w:val="0"/>
          <w:numId w:val="1"/>
        </w:numPr>
      </w:pPr>
      <w:r>
        <w:t xml:space="preserve">A </w:t>
      </w:r>
      <w:r w:rsidRPr="00703947">
        <w:rPr>
          <w:i/>
        </w:rPr>
        <w:t>Provider Application</w:t>
      </w:r>
      <w:r>
        <w:t xml:space="preserve"> may subscribe to request notifications (if supported by the specific </w:t>
      </w:r>
      <w:r w:rsidR="009731C1">
        <w:rPr>
          <w:i/>
        </w:rPr>
        <w:t>ISBM</w:t>
      </w:r>
      <w:r w:rsidRPr="00A570F7">
        <w:rPr>
          <w:i/>
        </w:rPr>
        <w:t xml:space="preserve"> </w:t>
      </w:r>
      <w:r w:rsidR="0012306F">
        <w:rPr>
          <w:i/>
        </w:rPr>
        <w:t xml:space="preserve">Request </w:t>
      </w:r>
      <w:r w:rsidR="00A570F7" w:rsidRPr="00A570F7">
        <w:rPr>
          <w:i/>
        </w:rPr>
        <w:t>Channel S</w:t>
      </w:r>
      <w:r w:rsidR="0012306F">
        <w:rPr>
          <w:i/>
        </w:rPr>
        <w:t>ervice</w:t>
      </w:r>
      <w:r>
        <w:t xml:space="preserve">) and may read requests. If notifications are not supported, then the </w:t>
      </w:r>
      <w:r>
        <w:rPr>
          <w:i/>
        </w:rPr>
        <w:t>Provider</w:t>
      </w:r>
      <w:r w:rsidRPr="00F64D16">
        <w:rPr>
          <w:i/>
        </w:rPr>
        <w:t xml:space="preserve"> Application</w:t>
      </w:r>
      <w:r>
        <w:t xml:space="preserve"> may poll the </w:t>
      </w:r>
      <w:r w:rsidR="009731C1">
        <w:rPr>
          <w:i/>
        </w:rPr>
        <w:t>ISBM</w:t>
      </w:r>
      <w:r w:rsidRPr="00A570F7">
        <w:rPr>
          <w:i/>
        </w:rPr>
        <w:t xml:space="preserve"> </w:t>
      </w:r>
      <w:r w:rsidR="0012306F">
        <w:rPr>
          <w:i/>
        </w:rPr>
        <w:t xml:space="preserve">Request </w:t>
      </w:r>
      <w:r w:rsidR="00A570F7" w:rsidRPr="00A570F7">
        <w:rPr>
          <w:i/>
        </w:rPr>
        <w:t xml:space="preserve">Channel </w:t>
      </w:r>
      <w:r>
        <w:t>u</w:t>
      </w:r>
      <w:r w:rsidR="00DA1DF4">
        <w:t>sing the read request service.</w:t>
      </w:r>
    </w:p>
    <w:p w:rsidR="00A570F7" w:rsidRDefault="009731C1" w:rsidP="00536449">
      <w:pPr>
        <w:numPr>
          <w:ilvl w:val="0"/>
          <w:numId w:val="1"/>
        </w:numPr>
      </w:pPr>
      <w:r>
        <w:rPr>
          <w:i/>
        </w:rPr>
        <w:t>ISBM</w:t>
      </w:r>
      <w:r w:rsidR="00A570F7" w:rsidRPr="00A570F7">
        <w:rPr>
          <w:i/>
        </w:rPr>
        <w:t xml:space="preserve"> Channels</w:t>
      </w:r>
      <w:r w:rsidR="00A570F7">
        <w:t xml:space="preserve"> have associated </w:t>
      </w:r>
      <w:r w:rsidR="00A570F7" w:rsidRPr="00703947">
        <w:rPr>
          <w:i/>
        </w:rPr>
        <w:t>Topics</w:t>
      </w:r>
      <w:r w:rsidR="00A570F7">
        <w:t>.</w:t>
      </w:r>
      <w:r w:rsidR="00DA1DF4">
        <w:t xml:space="preserve"> </w:t>
      </w:r>
      <w:r w:rsidR="00A570F7">
        <w:t xml:space="preserve">Topics are identified </w:t>
      </w:r>
      <w:r w:rsidR="0012306F">
        <w:t>when subscribing to a channel, when posting a publication, and when posting a request</w:t>
      </w:r>
      <w:r w:rsidR="00DA1DF4">
        <w:t>.</w:t>
      </w:r>
    </w:p>
    <w:p w:rsidR="00B87DA4" w:rsidRDefault="009731C1" w:rsidP="00B40128">
      <w:pPr>
        <w:pStyle w:val="Heading2"/>
      </w:pPr>
      <w:bookmarkStart w:id="10" w:name="_Toc299716056"/>
      <w:r>
        <w:t>ISBM</w:t>
      </w:r>
      <w:r w:rsidR="00B87DA4">
        <w:t xml:space="preserve"> Channel </w:t>
      </w:r>
      <w:r w:rsidR="009C5240">
        <w:t xml:space="preserve">Management </w:t>
      </w:r>
      <w:r w:rsidR="00B87DA4">
        <w:t>Services</w:t>
      </w:r>
      <w:bookmarkEnd w:id="10"/>
    </w:p>
    <w:p w:rsidR="00B87DA4" w:rsidRDefault="00B87DA4" w:rsidP="00B87DA4">
      <w:r>
        <w:t xml:space="preserve">The </w:t>
      </w:r>
      <w:r w:rsidR="009731C1">
        <w:t>ISBM</w:t>
      </w:r>
      <w:r>
        <w:t xml:space="preserve"> Channel </w:t>
      </w:r>
      <w:r w:rsidR="009C5240">
        <w:t xml:space="preserve">Management </w:t>
      </w:r>
      <w:r>
        <w:t xml:space="preserve">Services are shown in </w:t>
      </w:r>
      <w:r w:rsidR="00E26786">
        <w:fldChar w:fldCharType="begin"/>
      </w:r>
      <w:r w:rsidR="006A7EA4">
        <w:instrText xml:space="preserve"> REF _Ref200962259 </w:instrText>
      </w:r>
      <w:r w:rsidR="00E26786">
        <w:fldChar w:fldCharType="separate"/>
      </w:r>
      <w:r w:rsidR="007A28FA">
        <w:t xml:space="preserve">Figure </w:t>
      </w:r>
      <w:r w:rsidR="007A28FA">
        <w:rPr>
          <w:noProof/>
        </w:rPr>
        <w:t>5</w:t>
      </w:r>
      <w:r w:rsidR="00E26786">
        <w:fldChar w:fldCharType="end"/>
      </w:r>
      <w:r>
        <w:t>.</w:t>
      </w:r>
      <w:r w:rsidR="00DA1DF4">
        <w:t xml:space="preserve"> </w:t>
      </w:r>
      <w:r>
        <w:t>These services would usually be called used by a provider application, or by a dedicated channel management application.</w:t>
      </w:r>
    </w:p>
    <w:p w:rsidR="00B87DA4" w:rsidRPr="00FE42B1" w:rsidRDefault="00930B68" w:rsidP="00E071B8">
      <w:pPr>
        <w:pStyle w:val="Figure"/>
      </w:pPr>
      <w:r w:rsidRPr="00930B68">
        <w:drawing>
          <wp:inline distT="0" distB="0" distL="0" distR="0" wp14:anchorId="38AED773" wp14:editId="268C39E9">
            <wp:extent cx="4633200" cy="25164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33200" cy="2516400"/>
                    </a:xfrm>
                    <a:prstGeom prst="rect">
                      <a:avLst/>
                    </a:prstGeom>
                    <a:noFill/>
                    <a:ln>
                      <a:noFill/>
                    </a:ln>
                  </pic:spPr>
                </pic:pic>
              </a:graphicData>
            </a:graphic>
          </wp:inline>
        </w:drawing>
      </w:r>
    </w:p>
    <w:p w:rsidR="00B87DA4" w:rsidRDefault="00B87DA4" w:rsidP="00B87DA4">
      <w:pPr>
        <w:pStyle w:val="Caption"/>
      </w:pPr>
      <w:bookmarkStart w:id="11" w:name="_Ref200962259"/>
      <w:r>
        <w:t xml:space="preserve">Figure </w:t>
      </w:r>
      <w:r w:rsidR="00E26786">
        <w:fldChar w:fldCharType="begin"/>
      </w:r>
      <w:r w:rsidR="006A7EA4">
        <w:instrText xml:space="preserve"> SEQ Figure \* ARABIC </w:instrText>
      </w:r>
      <w:r w:rsidR="00E26786">
        <w:fldChar w:fldCharType="separate"/>
      </w:r>
      <w:r w:rsidR="00AF19AA">
        <w:rPr>
          <w:noProof/>
        </w:rPr>
        <w:t>5</w:t>
      </w:r>
      <w:r w:rsidR="00E26786">
        <w:fldChar w:fldCharType="end"/>
      </w:r>
      <w:bookmarkEnd w:id="11"/>
      <w:r>
        <w:t xml:space="preserve"> – </w:t>
      </w:r>
      <w:r w:rsidR="009731C1">
        <w:t>ISBM</w:t>
      </w:r>
      <w:r>
        <w:t xml:space="preserve"> Channel Management Services</w:t>
      </w:r>
    </w:p>
    <w:p w:rsidR="00B87DA4" w:rsidRPr="00B87DA4" w:rsidRDefault="00B87DA4" w:rsidP="00B87DA4">
      <w:r>
        <w:t xml:space="preserve">The </w:t>
      </w:r>
      <w:r w:rsidR="009731C1">
        <w:t>ISBM</w:t>
      </w:r>
      <w:r>
        <w:t xml:space="preserve"> Channel Management Services are used to create and delete channels </w:t>
      </w:r>
      <w:r w:rsidR="00EF584B">
        <w:t xml:space="preserve">and topics, </w:t>
      </w:r>
      <w:r>
        <w:t xml:space="preserve">and to </w:t>
      </w:r>
      <w:r w:rsidR="00EF584B">
        <w:t>query channel data</w:t>
      </w:r>
      <w:r>
        <w:t>.</w:t>
      </w:r>
    </w:p>
    <w:p w:rsidR="00815B12" w:rsidRDefault="00815B12" w:rsidP="00B40128">
      <w:pPr>
        <w:pStyle w:val="Heading2"/>
      </w:pPr>
      <w:bookmarkStart w:id="12" w:name="_Toc299716057"/>
      <w:r>
        <w:t>ISBM Notification Services</w:t>
      </w:r>
      <w:bookmarkEnd w:id="12"/>
    </w:p>
    <w:p w:rsidR="00815B12" w:rsidRPr="00815B12" w:rsidRDefault="00815B12" w:rsidP="00815B12">
      <w:r>
        <w:t xml:space="preserve">The </w:t>
      </w:r>
      <w:r w:rsidR="00D677E1">
        <w:t xml:space="preserve">single Notify Listener service allows the ISBM to indicate to a provider or consumer application that a message that meets their read criteria is waiting to be read. It provides an </w:t>
      </w:r>
      <w:r w:rsidR="00D677E1">
        <w:lastRenderedPageBreak/>
        <w:t xml:space="preserve">asynchronous callback alternative to the provider/consumer application polling the ISBM. See Section </w:t>
      </w:r>
      <w:r w:rsidR="00D677E1">
        <w:fldChar w:fldCharType="begin"/>
      </w:r>
      <w:r w:rsidR="00D677E1">
        <w:instrText xml:space="preserve"> REF _Ref299453637 \r \h </w:instrText>
      </w:r>
      <w:r w:rsidR="00D677E1">
        <w:fldChar w:fldCharType="separate"/>
      </w:r>
      <w:r w:rsidR="007A28FA">
        <w:t>3.7</w:t>
      </w:r>
      <w:r w:rsidR="00D677E1">
        <w:fldChar w:fldCharType="end"/>
      </w:r>
      <w:r w:rsidR="00D677E1">
        <w:t xml:space="preserve"> for details on message queues and notification.</w:t>
      </w:r>
    </w:p>
    <w:p w:rsidR="00B40128" w:rsidRDefault="009731C1" w:rsidP="00B40128">
      <w:pPr>
        <w:pStyle w:val="Heading2"/>
      </w:pPr>
      <w:bookmarkStart w:id="13" w:name="_Toc299716058"/>
      <w:r>
        <w:t>ISBM</w:t>
      </w:r>
      <w:r w:rsidR="009C5240">
        <w:t xml:space="preserve"> Publish-Subscribe</w:t>
      </w:r>
      <w:r w:rsidR="0012306F">
        <w:t xml:space="preserve"> </w:t>
      </w:r>
      <w:r w:rsidR="008B6018">
        <w:t>Services</w:t>
      </w:r>
      <w:bookmarkEnd w:id="13"/>
    </w:p>
    <w:p w:rsidR="008B6018" w:rsidRDefault="00B40128" w:rsidP="00B40128">
      <w:r>
        <w:t xml:space="preserve">The </w:t>
      </w:r>
      <w:r w:rsidR="009731C1">
        <w:t>ISBM</w:t>
      </w:r>
      <w:r w:rsidR="008B6018">
        <w:t xml:space="preserve"> </w:t>
      </w:r>
      <w:r w:rsidR="0012306F">
        <w:t>Publ</w:t>
      </w:r>
      <w:r w:rsidR="009C5240">
        <w:t xml:space="preserve">ish-Subscribe </w:t>
      </w:r>
      <w:r w:rsidR="008B6018">
        <w:t xml:space="preserve">Services </w:t>
      </w:r>
      <w:r>
        <w:t>are shown in</w:t>
      </w:r>
      <w:r w:rsidR="008B6018">
        <w:t xml:space="preserve"> </w:t>
      </w:r>
      <w:r w:rsidR="00E26786">
        <w:fldChar w:fldCharType="begin"/>
      </w:r>
      <w:r w:rsidR="006A7EA4">
        <w:instrText xml:space="preserve"> REF _Ref191109382 </w:instrText>
      </w:r>
      <w:r w:rsidR="00E26786">
        <w:fldChar w:fldCharType="separate"/>
      </w:r>
      <w:r w:rsidR="007A28FA">
        <w:t xml:space="preserve">Figure </w:t>
      </w:r>
      <w:r w:rsidR="007A28FA">
        <w:rPr>
          <w:noProof/>
        </w:rPr>
        <w:t>6</w:t>
      </w:r>
      <w:r w:rsidR="00E26786">
        <w:fldChar w:fldCharType="end"/>
      </w:r>
      <w:r>
        <w:t>.</w:t>
      </w:r>
      <w:r w:rsidR="00DA1DF4">
        <w:t xml:space="preserve"> </w:t>
      </w:r>
      <w:r>
        <w:t xml:space="preserve">The </w:t>
      </w:r>
      <w:r w:rsidR="008B6018">
        <w:t xml:space="preserve">services allow multiple </w:t>
      </w:r>
      <w:r w:rsidR="009C5240">
        <w:t>provider a</w:t>
      </w:r>
      <w:r w:rsidR="008B6018">
        <w:t xml:space="preserve">pplications to post publications to the same </w:t>
      </w:r>
      <w:r w:rsidR="0034050F">
        <w:t xml:space="preserve">channel or different </w:t>
      </w:r>
      <w:r w:rsidR="008B6018">
        <w:t>channel</w:t>
      </w:r>
      <w:r w:rsidR="0034050F">
        <w:t>s</w:t>
      </w:r>
      <w:r w:rsidR="008B6018">
        <w:t>.</w:t>
      </w:r>
      <w:r w:rsidR="00DA1DF4">
        <w:t xml:space="preserve"> </w:t>
      </w:r>
      <w:r w:rsidR="008B6018">
        <w:t xml:space="preserve">Consumer </w:t>
      </w:r>
      <w:proofErr w:type="spellStart"/>
      <w:r w:rsidR="009C5240">
        <w:t>p</w:t>
      </w:r>
      <w:r w:rsidR="008B6018">
        <w:t>pplications</w:t>
      </w:r>
      <w:proofErr w:type="spellEnd"/>
      <w:r w:rsidR="008B6018">
        <w:t xml:space="preserve"> may subscribe to </w:t>
      </w:r>
      <w:r w:rsidR="00EE19BC">
        <w:t xml:space="preserve">callback </w:t>
      </w:r>
      <w:r w:rsidR="008B6018">
        <w:t xml:space="preserve">notifications </w:t>
      </w:r>
      <w:r w:rsidR="00EE19BC">
        <w:t xml:space="preserve">of a new message in their session queue or can poll to </w:t>
      </w:r>
      <w:r w:rsidR="00DA1DF4">
        <w:t>read publications.</w:t>
      </w:r>
      <w:r w:rsidR="009057F3">
        <w:t xml:space="preserve"> Topics provide a subscription filtering mechanism.</w:t>
      </w:r>
    </w:p>
    <w:p w:rsidR="00B40128" w:rsidRPr="00FE42B1" w:rsidRDefault="00930B68" w:rsidP="00E071B8">
      <w:pPr>
        <w:pStyle w:val="Figure"/>
      </w:pPr>
      <w:r w:rsidRPr="00E071B8">
        <w:drawing>
          <wp:inline distT="0" distB="0" distL="0" distR="0" wp14:anchorId="6902C350" wp14:editId="2A0BD192">
            <wp:extent cx="4690800" cy="2358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690800" cy="2358000"/>
                    </a:xfrm>
                    <a:prstGeom prst="rect">
                      <a:avLst/>
                    </a:prstGeom>
                    <a:noFill/>
                    <a:ln>
                      <a:noFill/>
                    </a:ln>
                  </pic:spPr>
                </pic:pic>
              </a:graphicData>
            </a:graphic>
          </wp:inline>
        </w:drawing>
      </w:r>
    </w:p>
    <w:p w:rsidR="00B40128" w:rsidRDefault="00B40128" w:rsidP="00B40128">
      <w:pPr>
        <w:pStyle w:val="Caption"/>
      </w:pPr>
      <w:bookmarkStart w:id="14" w:name="_Ref191109382"/>
      <w:r>
        <w:t xml:space="preserve">Figure </w:t>
      </w:r>
      <w:r w:rsidR="00E26786">
        <w:fldChar w:fldCharType="begin"/>
      </w:r>
      <w:r w:rsidR="006A7EA4">
        <w:instrText xml:space="preserve"> SEQ Figure \* ARABIC </w:instrText>
      </w:r>
      <w:r w:rsidR="00E26786">
        <w:fldChar w:fldCharType="separate"/>
      </w:r>
      <w:r w:rsidR="00AF19AA">
        <w:rPr>
          <w:noProof/>
        </w:rPr>
        <w:t>6</w:t>
      </w:r>
      <w:r w:rsidR="00E26786">
        <w:fldChar w:fldCharType="end"/>
      </w:r>
      <w:bookmarkEnd w:id="14"/>
      <w:r>
        <w:t xml:space="preserve"> – </w:t>
      </w:r>
      <w:r w:rsidR="009731C1">
        <w:t>ISBM</w:t>
      </w:r>
      <w:r w:rsidR="0012306F">
        <w:t xml:space="preserve"> </w:t>
      </w:r>
      <w:r w:rsidR="009C5240">
        <w:t>Publish-Subscribe</w:t>
      </w:r>
      <w:r>
        <w:t xml:space="preserve"> Services</w:t>
      </w:r>
    </w:p>
    <w:p w:rsidR="0012306F" w:rsidRDefault="0068474F" w:rsidP="00B40128">
      <w:r>
        <w:t>A publish</w:t>
      </w:r>
      <w:r w:rsidR="00C33F5E">
        <w:t>-</w:t>
      </w:r>
      <w:r>
        <w:t xml:space="preserve">subscribe scenario with </w:t>
      </w:r>
      <w:r w:rsidR="008B6018">
        <w:t xml:space="preserve">a single provider application, notification services available, and </w:t>
      </w:r>
      <w:r w:rsidR="009057F3">
        <w:t xml:space="preserve">a </w:t>
      </w:r>
      <w:r w:rsidR="008B6018">
        <w:t xml:space="preserve">consumer application able to use notification services </w:t>
      </w:r>
      <w:r>
        <w:t>is show</w:t>
      </w:r>
      <w:r w:rsidR="00821595">
        <w:t>n</w:t>
      </w:r>
      <w:r>
        <w:t xml:space="preserve"> in </w:t>
      </w:r>
      <w:r w:rsidR="00E26786">
        <w:fldChar w:fldCharType="begin"/>
      </w:r>
      <w:r w:rsidR="006A7EA4">
        <w:instrText xml:space="preserve"> REF _Ref188700616 </w:instrText>
      </w:r>
      <w:r w:rsidR="00E26786">
        <w:fldChar w:fldCharType="separate"/>
      </w:r>
      <w:r w:rsidR="007A28FA">
        <w:t xml:space="preserve">Figure </w:t>
      </w:r>
      <w:r w:rsidR="007A28FA">
        <w:rPr>
          <w:noProof/>
        </w:rPr>
        <w:t>7</w:t>
      </w:r>
      <w:r w:rsidR="00E26786">
        <w:fldChar w:fldCharType="end"/>
      </w:r>
      <w:r>
        <w:t>.</w:t>
      </w:r>
      <w:r w:rsidR="00DA1DF4">
        <w:t xml:space="preserve"> </w:t>
      </w:r>
      <w:r w:rsidR="009C5240">
        <w:t>(Note:</w:t>
      </w:r>
      <w:r w:rsidR="0012306F">
        <w:t xml:space="preserve"> there </w:t>
      </w:r>
      <w:r w:rsidR="009C5240">
        <w:t xml:space="preserve">typically </w:t>
      </w:r>
      <w:r w:rsidR="0012306F">
        <w:t xml:space="preserve">will be multiple consumer applications receiving publications, but only </w:t>
      </w:r>
      <w:r w:rsidR="00DA1DF4">
        <w:t>one is shown in this example</w:t>
      </w:r>
      <w:r w:rsidR="00821595">
        <w:t xml:space="preserve"> for simplicity</w:t>
      </w:r>
      <w:r w:rsidR="00DA1DF4">
        <w:t>.)</w:t>
      </w:r>
    </w:p>
    <w:p w:rsidR="0068474F" w:rsidRDefault="00703947" w:rsidP="00B40128">
      <w:r>
        <w:t>In this scenario</w:t>
      </w:r>
      <w:r w:rsidR="00821595">
        <w:t>,</w:t>
      </w:r>
      <w:r>
        <w:t xml:space="preserve"> the provider application </w:t>
      </w:r>
      <w:r w:rsidR="00B87DA4">
        <w:t xml:space="preserve">opens </w:t>
      </w:r>
      <w:r w:rsidR="007C2586">
        <w:t>an ISBM</w:t>
      </w:r>
      <w:r>
        <w:t xml:space="preserve"> </w:t>
      </w:r>
      <w:r w:rsidR="00B87DA4">
        <w:t xml:space="preserve">publication </w:t>
      </w:r>
      <w:r w:rsidR="009C5240">
        <w:t>session</w:t>
      </w:r>
      <w:r w:rsidR="00B87DA4">
        <w:t xml:space="preserve"> </w:t>
      </w:r>
      <w:r w:rsidR="009C5240">
        <w:t xml:space="preserve">for a given </w:t>
      </w:r>
      <w:r w:rsidR="00B87DA4">
        <w:t>channel</w:t>
      </w:r>
      <w:r w:rsidR="005D786E">
        <w:rPr>
          <w:rStyle w:val="FootnoteReference"/>
        </w:rPr>
        <w:footnoteReference w:id="3"/>
      </w:r>
      <w:r>
        <w:t>.</w:t>
      </w:r>
      <w:r w:rsidR="00DA1DF4">
        <w:t xml:space="preserve"> </w:t>
      </w:r>
      <w:r w:rsidR="00B87DA4">
        <w:t>When the provider application has determined that data should be published</w:t>
      </w:r>
      <w:r w:rsidR="009C5240">
        <w:t>,</w:t>
      </w:r>
      <w:r w:rsidR="00B87DA4">
        <w:t xml:space="preserve"> it </w:t>
      </w:r>
      <w:r>
        <w:t xml:space="preserve">posts publications </w:t>
      </w:r>
      <w:r w:rsidR="00B87DA4">
        <w:t>with a message topic</w:t>
      </w:r>
      <w:r w:rsidR="00DA1DF4">
        <w:t>.</w:t>
      </w:r>
    </w:p>
    <w:p w:rsidR="0068474F" w:rsidRDefault="0012306F" w:rsidP="00B40128">
      <w:r>
        <w:t>A</w:t>
      </w:r>
      <w:r w:rsidR="00703947">
        <w:t xml:space="preserve"> consumer application </w:t>
      </w:r>
      <w:r w:rsidR="00B87DA4">
        <w:t xml:space="preserve">subscribes to the </w:t>
      </w:r>
      <w:r w:rsidR="009731C1">
        <w:t>ISBM</w:t>
      </w:r>
      <w:r w:rsidR="00703947">
        <w:t xml:space="preserve"> </w:t>
      </w:r>
      <w:r w:rsidR="00B87DA4">
        <w:t xml:space="preserve">publication </w:t>
      </w:r>
      <w:r w:rsidR="00703947">
        <w:t xml:space="preserve">channel using a </w:t>
      </w:r>
      <w:r w:rsidR="00B87DA4">
        <w:t xml:space="preserve">channel </w:t>
      </w:r>
      <w:r w:rsidR="009C5240">
        <w:t xml:space="preserve">ID and a </w:t>
      </w:r>
      <w:r w:rsidR="00B87DA4">
        <w:t>list of topics</w:t>
      </w:r>
      <w:r w:rsidR="00703947">
        <w:t>.</w:t>
      </w:r>
      <w:r w:rsidR="00DA1DF4">
        <w:t xml:space="preserve"> </w:t>
      </w:r>
      <w:r w:rsidR="00703947">
        <w:t xml:space="preserve">When a new message </w:t>
      </w:r>
      <w:r w:rsidR="00B87DA4">
        <w:t xml:space="preserve">with the right topic </w:t>
      </w:r>
      <w:r w:rsidR="00703947">
        <w:t xml:space="preserve">is posted, the consumer application is notified of the posting and then reads the new publication message from the </w:t>
      </w:r>
      <w:r w:rsidR="009731C1">
        <w:t>ISBM</w:t>
      </w:r>
      <w:r w:rsidR="00703947">
        <w:t xml:space="preserve"> channel.</w:t>
      </w:r>
      <w:r w:rsidR="00DA1DF4">
        <w:t xml:space="preserve"> </w:t>
      </w:r>
      <w:r w:rsidR="00703947">
        <w:t xml:space="preserve">When the </w:t>
      </w:r>
      <w:r>
        <w:t>consumer a</w:t>
      </w:r>
      <w:r w:rsidR="00703947">
        <w:t xml:space="preserve">pplication no longer needs data, or is exiting, it unsubscribes from the </w:t>
      </w:r>
      <w:r w:rsidR="009731C1">
        <w:t>ISBM</w:t>
      </w:r>
      <w:r w:rsidR="0099327A">
        <w:t xml:space="preserve"> channel.</w:t>
      </w:r>
    </w:p>
    <w:p w:rsidR="00703947" w:rsidRDefault="00703947" w:rsidP="00B40128"/>
    <w:p w:rsidR="0068474F" w:rsidRPr="00FE42B1" w:rsidRDefault="00930B68" w:rsidP="00E071B8">
      <w:pPr>
        <w:pStyle w:val="Figure"/>
      </w:pPr>
      <w:r w:rsidRPr="00930B68">
        <w:lastRenderedPageBreak/>
        <w:drawing>
          <wp:inline distT="0" distB="0" distL="0" distR="0" wp14:anchorId="5245ACEE" wp14:editId="5607FF53">
            <wp:extent cx="4514400" cy="329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68474F" w:rsidRPr="0068474F" w:rsidRDefault="0068474F" w:rsidP="0068474F">
      <w:pPr>
        <w:pStyle w:val="Caption"/>
      </w:pPr>
      <w:bookmarkStart w:id="15" w:name="_Ref188700616"/>
      <w:r>
        <w:t xml:space="preserve">Figure </w:t>
      </w:r>
      <w:r w:rsidR="00E26786">
        <w:fldChar w:fldCharType="begin"/>
      </w:r>
      <w:r w:rsidR="006A7EA4">
        <w:instrText xml:space="preserve"> SEQ Figure \* ARABIC </w:instrText>
      </w:r>
      <w:r w:rsidR="00E26786">
        <w:fldChar w:fldCharType="separate"/>
      </w:r>
      <w:r w:rsidR="00AF19AA">
        <w:rPr>
          <w:noProof/>
        </w:rPr>
        <w:t>7</w:t>
      </w:r>
      <w:r w:rsidR="00E26786">
        <w:fldChar w:fldCharType="end"/>
      </w:r>
      <w:bookmarkEnd w:id="15"/>
      <w:r>
        <w:t xml:space="preserve"> – </w:t>
      </w:r>
      <w:r w:rsidR="008B6018">
        <w:t>Publi</w:t>
      </w:r>
      <w:r w:rsidR="00C33F5E">
        <w:t>sh-subscribe</w:t>
      </w:r>
      <w:r w:rsidR="008B6018">
        <w:t xml:space="preserve"> </w:t>
      </w:r>
      <w:r w:rsidR="0012306F">
        <w:t xml:space="preserve">scenario </w:t>
      </w:r>
      <w:r w:rsidR="008B6018">
        <w:t xml:space="preserve">with </w:t>
      </w:r>
      <w:r w:rsidR="0012306F">
        <w:t>n</w:t>
      </w:r>
      <w:r w:rsidR="008B6018">
        <w:t>otification</w:t>
      </w:r>
    </w:p>
    <w:p w:rsidR="00703947" w:rsidRDefault="008B6018" w:rsidP="008B6018">
      <w:pPr>
        <w:rPr>
          <w:bCs/>
          <w:iCs/>
        </w:rPr>
      </w:pPr>
      <w:proofErr w:type="gramStart"/>
      <w:r w:rsidRPr="008B6018">
        <w:t>A publish</w:t>
      </w:r>
      <w:proofErr w:type="gramEnd"/>
      <w:r w:rsidR="00C33F5E">
        <w:t>-</w:t>
      </w:r>
      <w:r w:rsidRPr="008B6018">
        <w:t xml:space="preserve">subscribe scenario with a single provider application, </w:t>
      </w:r>
      <w:r w:rsidR="00703947">
        <w:t xml:space="preserve">where </w:t>
      </w:r>
      <w:r w:rsidRPr="008B6018">
        <w:t xml:space="preserve">notification services </w:t>
      </w:r>
      <w:r w:rsidR="00703947">
        <w:t xml:space="preserve">are </w:t>
      </w:r>
      <w:r w:rsidRPr="008B6018">
        <w:rPr>
          <w:bCs/>
          <w:iCs/>
        </w:rPr>
        <w:t>not</w:t>
      </w:r>
      <w:r>
        <w:rPr>
          <w:b/>
          <w:bCs/>
          <w:i/>
          <w:iCs/>
        </w:rPr>
        <w:t xml:space="preserve"> </w:t>
      </w:r>
      <w:r w:rsidRPr="008B6018">
        <w:t xml:space="preserve">available </w:t>
      </w:r>
      <w:r w:rsidRPr="008B6018">
        <w:rPr>
          <w:bCs/>
          <w:iCs/>
        </w:rPr>
        <w:t>or</w:t>
      </w:r>
      <w:r>
        <w:rPr>
          <w:b/>
          <w:bCs/>
          <w:i/>
          <w:iCs/>
        </w:rPr>
        <w:t xml:space="preserve"> </w:t>
      </w:r>
      <w:r w:rsidRPr="008B6018">
        <w:t xml:space="preserve">the consumer application </w:t>
      </w:r>
      <w:r w:rsidRPr="008B6018">
        <w:rPr>
          <w:bCs/>
          <w:iCs/>
        </w:rPr>
        <w:t>is not</w:t>
      </w:r>
      <w:r>
        <w:rPr>
          <w:b/>
          <w:bCs/>
          <w:i/>
          <w:iCs/>
        </w:rPr>
        <w:t xml:space="preserve"> </w:t>
      </w:r>
      <w:r w:rsidRPr="008B6018">
        <w:t>able to use notification services is show</w:t>
      </w:r>
      <w:r w:rsidR="00821595">
        <w:t>n</w:t>
      </w:r>
      <w:r w:rsidRPr="008B6018">
        <w:t xml:space="preserve"> in </w:t>
      </w:r>
      <w:r w:rsidR="00E26786">
        <w:rPr>
          <w:b/>
          <w:bCs/>
          <w:i/>
          <w:iCs/>
        </w:rPr>
        <w:fldChar w:fldCharType="begin"/>
      </w:r>
      <w:r>
        <w:rPr>
          <w:b/>
          <w:bCs/>
          <w:i/>
          <w:iCs/>
        </w:rPr>
        <w:instrText xml:space="preserve"> REF _Ref191110778 </w:instrText>
      </w:r>
      <w:r w:rsidR="00E26786">
        <w:rPr>
          <w:b/>
          <w:bCs/>
          <w:i/>
          <w:iCs/>
        </w:rPr>
        <w:fldChar w:fldCharType="separate"/>
      </w:r>
      <w:r w:rsidR="007A28FA">
        <w:t xml:space="preserve">Figure </w:t>
      </w:r>
      <w:r w:rsidR="007A28FA">
        <w:rPr>
          <w:noProof/>
        </w:rPr>
        <w:t>8</w:t>
      </w:r>
      <w:r w:rsidR="00E26786">
        <w:rPr>
          <w:b/>
          <w:bCs/>
          <w:i/>
          <w:iCs/>
        </w:rPr>
        <w:fldChar w:fldCharType="end"/>
      </w:r>
      <w:r>
        <w:rPr>
          <w:bCs/>
          <w:iCs/>
        </w:rPr>
        <w:t>.</w:t>
      </w:r>
      <w:r w:rsidR="00DA1DF4">
        <w:rPr>
          <w:bCs/>
          <w:iCs/>
        </w:rPr>
        <w:t xml:space="preserve"> </w:t>
      </w:r>
      <w:r w:rsidR="00703947">
        <w:rPr>
          <w:bCs/>
          <w:iCs/>
        </w:rPr>
        <w:t>In this scenario</w:t>
      </w:r>
      <w:r w:rsidR="00821595">
        <w:rPr>
          <w:bCs/>
          <w:iCs/>
        </w:rPr>
        <w:t>,</w:t>
      </w:r>
      <w:r w:rsidR="00703947">
        <w:rPr>
          <w:bCs/>
          <w:iCs/>
        </w:rPr>
        <w:t xml:space="preserve"> there is no change for the actions of the provider application as in the previous scenario.</w:t>
      </w:r>
    </w:p>
    <w:p w:rsidR="008B6018" w:rsidRPr="008B6018" w:rsidRDefault="008B6018" w:rsidP="008B6018">
      <w:pPr>
        <w:rPr>
          <w:bCs/>
          <w:iCs/>
        </w:rPr>
      </w:pPr>
      <w:r>
        <w:rPr>
          <w:bCs/>
          <w:iCs/>
        </w:rPr>
        <w:t xml:space="preserve">In this scenario the consumer application would poll the </w:t>
      </w:r>
      <w:r w:rsidR="009731C1">
        <w:rPr>
          <w:bCs/>
          <w:iCs/>
        </w:rPr>
        <w:t>ISBM</w:t>
      </w:r>
      <w:r>
        <w:rPr>
          <w:bCs/>
          <w:iCs/>
        </w:rPr>
        <w:t xml:space="preserve"> channel for publications </w:t>
      </w:r>
      <w:r w:rsidR="00703947">
        <w:rPr>
          <w:bCs/>
          <w:iCs/>
        </w:rPr>
        <w:t xml:space="preserve">either periodically or based on some </w:t>
      </w:r>
      <w:r>
        <w:rPr>
          <w:bCs/>
          <w:iCs/>
        </w:rPr>
        <w:t xml:space="preserve">local event. The returned information from the </w:t>
      </w:r>
      <w:r w:rsidR="00E27ADF">
        <w:rPr>
          <w:bCs/>
          <w:iCs/>
        </w:rPr>
        <w:t>R</w:t>
      </w:r>
      <w:r>
        <w:rPr>
          <w:bCs/>
          <w:iCs/>
        </w:rPr>
        <w:t xml:space="preserve">ead </w:t>
      </w:r>
      <w:r w:rsidR="00E27ADF">
        <w:rPr>
          <w:bCs/>
          <w:iCs/>
        </w:rPr>
        <w:t xml:space="preserve">Publication </w:t>
      </w:r>
      <w:r>
        <w:rPr>
          <w:bCs/>
          <w:iCs/>
        </w:rPr>
        <w:t>indicate</w:t>
      </w:r>
      <w:r w:rsidR="0012306F">
        <w:rPr>
          <w:bCs/>
          <w:iCs/>
        </w:rPr>
        <w:t>s</w:t>
      </w:r>
      <w:r>
        <w:rPr>
          <w:bCs/>
          <w:iCs/>
        </w:rPr>
        <w:t xml:space="preserve"> if </w:t>
      </w:r>
      <w:r w:rsidR="00703947">
        <w:rPr>
          <w:bCs/>
          <w:iCs/>
        </w:rPr>
        <w:t>a</w:t>
      </w:r>
      <w:r w:rsidR="00DA1DF4">
        <w:rPr>
          <w:bCs/>
          <w:iCs/>
        </w:rPr>
        <w:t xml:space="preserve"> new publication was returned.</w:t>
      </w:r>
    </w:p>
    <w:p w:rsidR="008B6018" w:rsidRPr="00FE42B1" w:rsidRDefault="00930B68" w:rsidP="00E071B8">
      <w:pPr>
        <w:pStyle w:val="Figure"/>
      </w:pPr>
      <w:r w:rsidRPr="00930B68">
        <w:lastRenderedPageBreak/>
        <w:drawing>
          <wp:inline distT="0" distB="0" distL="0" distR="0" wp14:anchorId="26F098D7" wp14:editId="77244273">
            <wp:extent cx="4514400" cy="3297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16" w:name="_Ref191110778"/>
      <w:r>
        <w:t xml:space="preserve">Figure </w:t>
      </w:r>
      <w:r w:rsidR="00E26786">
        <w:fldChar w:fldCharType="begin"/>
      </w:r>
      <w:r w:rsidR="006A7EA4">
        <w:instrText xml:space="preserve"> SEQ Figure \* ARABIC </w:instrText>
      </w:r>
      <w:r w:rsidR="00E26786">
        <w:fldChar w:fldCharType="separate"/>
      </w:r>
      <w:r w:rsidR="00AF19AA">
        <w:rPr>
          <w:noProof/>
        </w:rPr>
        <w:t>8</w:t>
      </w:r>
      <w:r w:rsidR="00E26786">
        <w:fldChar w:fldCharType="end"/>
      </w:r>
      <w:bookmarkEnd w:id="16"/>
      <w:r w:rsidR="00C33F5E">
        <w:t xml:space="preserve"> – Publish-subscribe</w:t>
      </w:r>
      <w:r>
        <w:t xml:space="preserve"> </w:t>
      </w:r>
      <w:r w:rsidR="0012306F">
        <w:t xml:space="preserve">scenario </w:t>
      </w:r>
      <w:r>
        <w:t>without notification</w:t>
      </w:r>
    </w:p>
    <w:p w:rsidR="0012306F" w:rsidRDefault="00703947" w:rsidP="0012306F">
      <w:pPr>
        <w:keepNext/>
      </w:pPr>
      <w:r>
        <w:t xml:space="preserve">More than one provider application may use the same publication channel. The scenario shown in </w:t>
      </w:r>
      <w:r w:rsidR="00E26786">
        <w:fldChar w:fldCharType="begin"/>
      </w:r>
      <w:r w:rsidR="006A7EA4">
        <w:instrText xml:space="preserve"> REF _Ref197424504 </w:instrText>
      </w:r>
      <w:r w:rsidR="00E26786">
        <w:fldChar w:fldCharType="separate"/>
      </w:r>
      <w:r w:rsidR="007A28FA">
        <w:t xml:space="preserve">Figure </w:t>
      </w:r>
      <w:r w:rsidR="007A28FA">
        <w:rPr>
          <w:noProof/>
        </w:rPr>
        <w:t>9</w:t>
      </w:r>
      <w:r w:rsidR="00E26786">
        <w:fldChar w:fldCharType="end"/>
      </w:r>
      <w:r>
        <w:t xml:space="preserve"> has two provider applications. For example, one application could publish changes </w:t>
      </w:r>
      <w:r w:rsidR="009C5240">
        <w:t>for</w:t>
      </w:r>
      <w:r>
        <w:t xml:space="preserve"> </w:t>
      </w:r>
      <w:r w:rsidR="009C5240">
        <w:t>m</w:t>
      </w:r>
      <w:r>
        <w:t xml:space="preserve">aterial </w:t>
      </w:r>
      <w:r w:rsidR="009C5240">
        <w:t>d</w:t>
      </w:r>
      <w:r>
        <w:t>efinitions while another may publ</w:t>
      </w:r>
      <w:r w:rsidR="00DA1DF4">
        <w:t xml:space="preserve">ish changes </w:t>
      </w:r>
      <w:r w:rsidR="009C5240">
        <w:t>f</w:t>
      </w:r>
      <w:r w:rsidR="00DA1DF4">
        <w:t>o</w:t>
      </w:r>
      <w:r w:rsidR="009C5240">
        <w:t>r</w:t>
      </w:r>
      <w:r w:rsidR="00DA1DF4">
        <w:t xml:space="preserve"> </w:t>
      </w:r>
      <w:r w:rsidR="009C5240">
        <w:t>m</w:t>
      </w:r>
      <w:r w:rsidR="00DA1DF4">
        <w:t xml:space="preserve">aterial </w:t>
      </w:r>
      <w:r w:rsidR="009C5240">
        <w:t>l</w:t>
      </w:r>
      <w:r w:rsidR="00DA1DF4">
        <w:t>ots.</w:t>
      </w:r>
    </w:p>
    <w:p w:rsidR="00703947" w:rsidRPr="00FE42B1" w:rsidRDefault="00930B68" w:rsidP="00E071B8">
      <w:pPr>
        <w:pStyle w:val="Figure"/>
      </w:pPr>
      <w:r w:rsidRPr="00930B68">
        <w:drawing>
          <wp:inline distT="0" distB="0" distL="0" distR="0" wp14:anchorId="2BADBE4D" wp14:editId="436A5F8C">
            <wp:extent cx="5486400" cy="334676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703947" w:rsidRPr="00703947" w:rsidRDefault="00703947" w:rsidP="00703947">
      <w:pPr>
        <w:pStyle w:val="Caption"/>
      </w:pPr>
      <w:bookmarkStart w:id="17" w:name="_Ref197424504"/>
      <w:r>
        <w:t xml:space="preserve">Figure </w:t>
      </w:r>
      <w:r w:rsidR="00E26786">
        <w:fldChar w:fldCharType="begin"/>
      </w:r>
      <w:r w:rsidR="006A7EA4">
        <w:instrText xml:space="preserve"> SEQ Figure \* ARABIC </w:instrText>
      </w:r>
      <w:r w:rsidR="00E26786">
        <w:fldChar w:fldCharType="separate"/>
      </w:r>
      <w:r w:rsidR="00AF19AA">
        <w:rPr>
          <w:noProof/>
        </w:rPr>
        <w:t>9</w:t>
      </w:r>
      <w:r w:rsidR="00E26786">
        <w:fldChar w:fldCharType="end"/>
      </w:r>
      <w:bookmarkEnd w:id="17"/>
      <w:r>
        <w:t xml:space="preserve"> – </w:t>
      </w:r>
      <w:r w:rsidR="0012306F">
        <w:t>Publi</w:t>
      </w:r>
      <w:r w:rsidR="00E27ADF">
        <w:t xml:space="preserve">sh-subscribe scenario </w:t>
      </w:r>
      <w:r w:rsidR="0012306F">
        <w:t>with m</w:t>
      </w:r>
      <w:r>
        <w:t xml:space="preserve">ultiple </w:t>
      </w:r>
      <w:r w:rsidR="0012306F">
        <w:t>p</w:t>
      </w:r>
      <w:r>
        <w:t xml:space="preserve">rovider </w:t>
      </w:r>
      <w:r w:rsidR="0012306F">
        <w:t>a</w:t>
      </w:r>
      <w:r>
        <w:t>pplications</w:t>
      </w:r>
    </w:p>
    <w:p w:rsidR="00B40128" w:rsidRDefault="009731C1" w:rsidP="00703947">
      <w:pPr>
        <w:pStyle w:val="Heading2"/>
        <w:pageBreakBefore/>
      </w:pPr>
      <w:bookmarkStart w:id="18" w:name="_Toc299716059"/>
      <w:r>
        <w:lastRenderedPageBreak/>
        <w:t>ISBM</w:t>
      </w:r>
      <w:r w:rsidR="0012306F">
        <w:t xml:space="preserve"> Request </w:t>
      </w:r>
      <w:r w:rsidR="00BC1F2D">
        <w:t xml:space="preserve">and Response </w:t>
      </w:r>
      <w:r w:rsidR="0012306F">
        <w:t xml:space="preserve">Channel </w:t>
      </w:r>
      <w:r w:rsidR="008B6018">
        <w:t>Services</w:t>
      </w:r>
      <w:bookmarkEnd w:id="18"/>
    </w:p>
    <w:p w:rsidR="009515D1" w:rsidRDefault="009057F3" w:rsidP="009515D1">
      <w:r>
        <w:t xml:space="preserve">The ISBM Request-Response Channel Services are shown in </w:t>
      </w:r>
      <w:r>
        <w:fldChar w:fldCharType="begin"/>
      </w:r>
      <w:r>
        <w:instrText xml:space="preserve"> REF _Ref188698732 \h </w:instrText>
      </w:r>
      <w:r>
        <w:fldChar w:fldCharType="separate"/>
      </w:r>
      <w:r w:rsidR="007A28FA">
        <w:t xml:space="preserve">Figure </w:t>
      </w:r>
      <w:r w:rsidR="007A28FA">
        <w:rPr>
          <w:noProof/>
        </w:rPr>
        <w:t>10</w:t>
      </w:r>
      <w:r>
        <w:fldChar w:fldCharType="end"/>
      </w:r>
      <w:r>
        <w:t xml:space="preserve">. </w:t>
      </w:r>
      <w:r w:rsidR="008B6018">
        <w:t xml:space="preserve">The services allow one or more Consumer Applications to post requests to </w:t>
      </w:r>
      <w:r w:rsidR="00703947">
        <w:t>P</w:t>
      </w:r>
      <w:r w:rsidR="008B6018">
        <w:t xml:space="preserve">rovider </w:t>
      </w:r>
      <w:r w:rsidR="00703947">
        <w:t>A</w:t>
      </w:r>
      <w:r w:rsidR="00B87DA4">
        <w:t xml:space="preserve">pplications, </w:t>
      </w:r>
      <w:r w:rsidR="008B6018">
        <w:t xml:space="preserve">allow one or more </w:t>
      </w:r>
      <w:r w:rsidR="00703947">
        <w:t>P</w:t>
      </w:r>
      <w:r w:rsidR="008B6018">
        <w:t xml:space="preserve">rovider </w:t>
      </w:r>
      <w:r w:rsidR="00703947">
        <w:t>A</w:t>
      </w:r>
      <w:r w:rsidR="008B6018">
        <w:t>pplications to read requests</w:t>
      </w:r>
      <w:r w:rsidR="00B87DA4">
        <w:t xml:space="preserve"> and post responses, and for the Consumer Application to read the response</w:t>
      </w:r>
      <w:r w:rsidR="008B6018">
        <w:t>.</w:t>
      </w:r>
      <w:r w:rsidR="00DA1DF4">
        <w:t xml:space="preserve"> </w:t>
      </w:r>
      <w:r>
        <w:t xml:space="preserve">Topics </w:t>
      </w:r>
      <w:r w:rsidR="008B6018">
        <w:t xml:space="preserve">allow Provider Applications to determine if it should </w:t>
      </w:r>
      <w:r>
        <w:t>process</w:t>
      </w:r>
      <w:r w:rsidR="00703947">
        <w:t xml:space="preserve"> the request and </w:t>
      </w:r>
      <w:r w:rsidR="008B6018">
        <w:t>post a response</w:t>
      </w:r>
      <w:r w:rsidR="00703947">
        <w:t xml:space="preserve"> to the requestor</w:t>
      </w:r>
      <w:r w:rsidR="008B6018">
        <w:t>.</w:t>
      </w:r>
    </w:p>
    <w:p w:rsidR="009515D1" w:rsidRDefault="009515D1" w:rsidP="009515D1"/>
    <w:p w:rsidR="00B40128" w:rsidRPr="00FE42B1" w:rsidRDefault="002947F3" w:rsidP="00E071B8">
      <w:pPr>
        <w:pStyle w:val="Figure"/>
      </w:pPr>
      <w:r w:rsidRPr="002947F3">
        <w:drawing>
          <wp:inline distT="0" distB="0" distL="0" distR="0" wp14:anchorId="29438DC6" wp14:editId="1FA2A8BE">
            <wp:extent cx="4694400" cy="2894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94400" cy="2894400"/>
                    </a:xfrm>
                    <a:prstGeom prst="rect">
                      <a:avLst/>
                    </a:prstGeom>
                    <a:noFill/>
                    <a:ln>
                      <a:noFill/>
                    </a:ln>
                  </pic:spPr>
                </pic:pic>
              </a:graphicData>
            </a:graphic>
          </wp:inline>
        </w:drawing>
      </w:r>
    </w:p>
    <w:p w:rsidR="009515D1" w:rsidRDefault="009515D1" w:rsidP="009515D1">
      <w:pPr>
        <w:pStyle w:val="Caption"/>
      </w:pPr>
      <w:bookmarkStart w:id="19" w:name="_Ref188698732"/>
      <w:r>
        <w:t xml:space="preserve">Figure </w:t>
      </w:r>
      <w:r w:rsidR="00E26786">
        <w:fldChar w:fldCharType="begin"/>
      </w:r>
      <w:r w:rsidR="006A7EA4">
        <w:instrText xml:space="preserve"> SEQ Figure \* ARABIC </w:instrText>
      </w:r>
      <w:r w:rsidR="00E26786">
        <w:fldChar w:fldCharType="separate"/>
      </w:r>
      <w:r w:rsidR="00AF19AA">
        <w:rPr>
          <w:noProof/>
        </w:rPr>
        <w:t>10</w:t>
      </w:r>
      <w:r w:rsidR="00E26786">
        <w:fldChar w:fldCharType="end"/>
      </w:r>
      <w:bookmarkEnd w:id="19"/>
      <w:r w:rsidR="009D4CF6">
        <w:t xml:space="preserve"> – Services for Request/Response</w:t>
      </w:r>
    </w:p>
    <w:p w:rsidR="00DC7219" w:rsidRDefault="009057F3" w:rsidP="0012306F">
      <w:pPr>
        <w:keepNext/>
      </w:pPr>
      <w:r>
        <w:lastRenderedPageBreak/>
        <w:t xml:space="preserve">A request-response scenario with a single provider application, notification services available, and a consumer application able to use notification services is shown in </w:t>
      </w:r>
      <w:r w:rsidR="00E26786">
        <w:fldChar w:fldCharType="begin"/>
      </w:r>
      <w:r w:rsidR="006A7EA4">
        <w:instrText xml:space="preserve"> REF _Ref191114532 </w:instrText>
      </w:r>
      <w:r w:rsidR="00E26786">
        <w:fldChar w:fldCharType="separate"/>
      </w:r>
      <w:r w:rsidR="007A28FA">
        <w:t xml:space="preserve">Figure </w:t>
      </w:r>
      <w:r w:rsidR="007A28FA">
        <w:rPr>
          <w:noProof/>
        </w:rPr>
        <w:t>11</w:t>
      </w:r>
      <w:r w:rsidR="00E26786">
        <w:fldChar w:fldCharType="end"/>
      </w:r>
      <w:r>
        <w:t>.</w:t>
      </w:r>
    </w:p>
    <w:p w:rsidR="0068474F" w:rsidRPr="00FE42B1" w:rsidRDefault="002947F3" w:rsidP="00E071B8">
      <w:pPr>
        <w:pStyle w:val="Figure"/>
      </w:pPr>
      <w:r w:rsidRPr="002947F3">
        <w:drawing>
          <wp:inline distT="0" distB="0" distL="0" distR="0" wp14:anchorId="630D6300" wp14:editId="139BD4F7">
            <wp:extent cx="4514400" cy="329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8B6018" w:rsidRDefault="008B6018" w:rsidP="008B6018">
      <w:pPr>
        <w:pStyle w:val="Caption"/>
      </w:pPr>
      <w:bookmarkStart w:id="20" w:name="_Ref191114532"/>
      <w:r>
        <w:t xml:space="preserve">Figure </w:t>
      </w:r>
      <w:r w:rsidR="00E26786">
        <w:fldChar w:fldCharType="begin"/>
      </w:r>
      <w:r w:rsidR="006A7EA4">
        <w:instrText xml:space="preserve"> SEQ Figure \* ARABIC </w:instrText>
      </w:r>
      <w:r w:rsidR="00E26786">
        <w:fldChar w:fldCharType="separate"/>
      </w:r>
      <w:r w:rsidR="00AF19AA">
        <w:rPr>
          <w:noProof/>
        </w:rPr>
        <w:t>11</w:t>
      </w:r>
      <w:r w:rsidR="00E26786">
        <w:fldChar w:fldCharType="end"/>
      </w:r>
      <w:bookmarkEnd w:id="20"/>
      <w:r>
        <w:t xml:space="preserve"> –</w:t>
      </w:r>
      <w:r w:rsidR="00687668">
        <w:t xml:space="preserve"> </w:t>
      </w:r>
      <w:r>
        <w:t>Request</w:t>
      </w:r>
      <w:r w:rsidR="00687668">
        <w:t>-Response scenario with notification</w:t>
      </w:r>
    </w:p>
    <w:p w:rsidR="00703947" w:rsidRPr="00703947" w:rsidRDefault="00703947" w:rsidP="00703947">
      <w:r>
        <w:t xml:space="preserve">In </w:t>
      </w:r>
      <w:r w:rsidR="00687668">
        <w:t xml:space="preserve">this scenario, the </w:t>
      </w:r>
      <w:r>
        <w:t xml:space="preserve">provider application subscribes to </w:t>
      </w:r>
      <w:r w:rsidR="00B87DA4">
        <w:t>the request channel</w:t>
      </w:r>
      <w:r>
        <w:t>.</w:t>
      </w:r>
      <w:r w:rsidR="00DA1DF4">
        <w:t xml:space="preserve"> </w:t>
      </w:r>
      <w:r w:rsidR="00B87DA4">
        <w:t xml:space="preserve">A consumer application opens the request channel and </w:t>
      </w:r>
      <w:r>
        <w:t>posts a request</w:t>
      </w:r>
      <w:r w:rsidR="00B87DA4">
        <w:t>.</w:t>
      </w:r>
      <w:r w:rsidR="00DA1DF4">
        <w:t xml:space="preserve"> </w:t>
      </w:r>
      <w:r w:rsidR="00B87DA4">
        <w:t xml:space="preserve">The provider is </w:t>
      </w:r>
      <w:r>
        <w:t>notified and reads the req</w:t>
      </w:r>
      <w:r w:rsidR="00B87DA4">
        <w:t>uest.</w:t>
      </w:r>
      <w:r w:rsidR="00DA1DF4">
        <w:t xml:space="preserve"> </w:t>
      </w:r>
      <w:r w:rsidR="00B87DA4">
        <w:t>The provider application</w:t>
      </w:r>
      <w:r>
        <w:t xml:space="preserve"> performs its appropriate function (in this case to get data) </w:t>
      </w:r>
      <w:r w:rsidR="00687668">
        <w:t>and sends the response message</w:t>
      </w:r>
      <w:r>
        <w:t>.</w:t>
      </w:r>
      <w:r w:rsidR="00DA1DF4">
        <w:t xml:space="preserve"> </w:t>
      </w:r>
      <w:r w:rsidR="00B87DA4">
        <w:t>The consumer application is notified of the posting and reads the request.</w:t>
      </w:r>
      <w:r w:rsidR="002947F3">
        <w:t xml:space="preserve"> While not shown in the scenario, a provider application may post multiple responses depending on the scenario, in which case the consumer would receive multiple notifications.</w:t>
      </w:r>
    </w:p>
    <w:p w:rsidR="00DC7219" w:rsidRDefault="00DC7219" w:rsidP="00DC7219">
      <w:r>
        <w:t xml:space="preserve">If the applications or </w:t>
      </w:r>
      <w:r w:rsidR="009731C1">
        <w:t>ISBM</w:t>
      </w:r>
      <w:r>
        <w:t xml:space="preserve"> services do not support notification, then the provider and consumer applications may poll for a request or response.</w:t>
      </w:r>
      <w:r w:rsidR="00DA1DF4">
        <w:t xml:space="preserve"> </w:t>
      </w:r>
      <w:r w:rsidR="00E26786">
        <w:fldChar w:fldCharType="begin"/>
      </w:r>
      <w:r w:rsidR="006A7EA4">
        <w:instrText xml:space="preserve"> REF _Ref191114897 </w:instrText>
      </w:r>
      <w:r w:rsidR="00E26786">
        <w:fldChar w:fldCharType="separate"/>
      </w:r>
      <w:r w:rsidR="007A28FA">
        <w:t xml:space="preserve">Figure </w:t>
      </w:r>
      <w:r w:rsidR="007A28FA">
        <w:rPr>
          <w:noProof/>
        </w:rPr>
        <w:t>12</w:t>
      </w:r>
      <w:r w:rsidR="00E26786">
        <w:fldChar w:fldCharType="end"/>
      </w:r>
      <w:r>
        <w:t xml:space="preserve"> illustrates a </w:t>
      </w:r>
      <w:r w:rsidR="00687668">
        <w:t xml:space="preserve">request-response </w:t>
      </w:r>
      <w:r>
        <w:t xml:space="preserve">scenario where the </w:t>
      </w:r>
      <w:r w:rsidR="00687668">
        <w:t>c</w:t>
      </w:r>
      <w:r>
        <w:t xml:space="preserve">onsumer </w:t>
      </w:r>
      <w:r w:rsidR="00687668">
        <w:t>a</w:t>
      </w:r>
      <w:r>
        <w:t>pplica</w:t>
      </w:r>
      <w:r w:rsidR="00DA1DF4">
        <w:t>tion must poll for a response.</w:t>
      </w:r>
    </w:p>
    <w:p w:rsidR="00DC7219" w:rsidRDefault="00DC7219" w:rsidP="00DC7219"/>
    <w:p w:rsidR="00DC7219" w:rsidRPr="00FE42B1" w:rsidRDefault="002947F3" w:rsidP="00E071B8">
      <w:pPr>
        <w:pStyle w:val="Figure"/>
      </w:pPr>
      <w:r w:rsidRPr="002947F3">
        <w:lastRenderedPageBreak/>
        <w:drawing>
          <wp:inline distT="0" distB="0" distL="0" distR="0" wp14:anchorId="0BB1DE91" wp14:editId="41B422FD">
            <wp:extent cx="4514400" cy="329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14400" cy="3297600"/>
                    </a:xfrm>
                    <a:prstGeom prst="rect">
                      <a:avLst/>
                    </a:prstGeom>
                    <a:noFill/>
                    <a:ln>
                      <a:noFill/>
                    </a:ln>
                  </pic:spPr>
                </pic:pic>
              </a:graphicData>
            </a:graphic>
          </wp:inline>
        </w:drawing>
      </w:r>
    </w:p>
    <w:p w:rsidR="00DC7219" w:rsidRDefault="00DC7219" w:rsidP="00DC7219">
      <w:pPr>
        <w:pStyle w:val="Caption"/>
      </w:pPr>
      <w:bookmarkStart w:id="21" w:name="_Ref191114897"/>
      <w:r>
        <w:t xml:space="preserve">Figure </w:t>
      </w:r>
      <w:r w:rsidR="00E26786">
        <w:fldChar w:fldCharType="begin"/>
      </w:r>
      <w:r w:rsidR="006A7EA4">
        <w:instrText xml:space="preserve"> SEQ Figure \* ARABIC </w:instrText>
      </w:r>
      <w:r w:rsidR="00E26786">
        <w:fldChar w:fldCharType="separate"/>
      </w:r>
      <w:r w:rsidR="00AF19AA">
        <w:rPr>
          <w:noProof/>
        </w:rPr>
        <w:t>12</w:t>
      </w:r>
      <w:r w:rsidR="00E26786">
        <w:fldChar w:fldCharType="end"/>
      </w:r>
      <w:bookmarkEnd w:id="21"/>
      <w:r>
        <w:t xml:space="preserve"> – </w:t>
      </w:r>
      <w:r w:rsidR="00687668">
        <w:t>Request-Response scenario without notification</w:t>
      </w:r>
    </w:p>
    <w:p w:rsidR="007063A1" w:rsidRPr="007063A1" w:rsidRDefault="007063A1" w:rsidP="007063A1"/>
    <w:p w:rsidR="00170435" w:rsidRDefault="00E26786" w:rsidP="006124B4">
      <w:pPr>
        <w:pageBreakBefore/>
      </w:pPr>
      <w:r>
        <w:lastRenderedPageBreak/>
        <w:fldChar w:fldCharType="begin"/>
      </w:r>
      <w:r w:rsidR="006A7EA4">
        <w:instrText xml:space="preserve"> REF _Ref191115561 </w:instrText>
      </w:r>
      <w:r>
        <w:fldChar w:fldCharType="separate"/>
      </w:r>
      <w:r w:rsidR="007A28FA">
        <w:t xml:space="preserve">Figure </w:t>
      </w:r>
      <w:r w:rsidR="007A28FA">
        <w:rPr>
          <w:noProof/>
        </w:rPr>
        <w:t>13</w:t>
      </w:r>
      <w:r>
        <w:fldChar w:fldCharType="end"/>
      </w:r>
      <w:r w:rsidR="00DC7219">
        <w:t xml:space="preserve"> illustrates a scenario with multiple provider applications.</w:t>
      </w:r>
      <w:r w:rsidR="00DA1DF4">
        <w:t xml:space="preserve"> </w:t>
      </w:r>
      <w:r w:rsidR="00DC7219">
        <w:t xml:space="preserve">In this case two provider applications have subscribed to requests on the same </w:t>
      </w:r>
      <w:r w:rsidR="009731C1">
        <w:t>ISBM</w:t>
      </w:r>
      <w:r w:rsidR="00DA1DF4">
        <w:t xml:space="preserve"> channel.</w:t>
      </w:r>
      <w:r w:rsidR="006124B4">
        <w:t xml:space="preserve"> </w:t>
      </w:r>
      <w:r w:rsidR="00170435">
        <w:t>The consumer application posts a request with a specific topic (such as Person</w:t>
      </w:r>
      <w:r w:rsidR="001848C1">
        <w:t>nel Information</w:t>
      </w:r>
      <w:r w:rsidR="00170435">
        <w:t>).</w:t>
      </w:r>
    </w:p>
    <w:p w:rsidR="00170435" w:rsidRDefault="006124B4" w:rsidP="00DC7219">
      <w:r>
        <w:t xml:space="preserve">Provider </w:t>
      </w:r>
      <w:r w:rsidR="00170435">
        <w:t xml:space="preserve">Application 1 is notified of </w:t>
      </w:r>
      <w:r w:rsidR="007063A1">
        <w:t>a</w:t>
      </w:r>
      <w:r w:rsidR="00170435">
        <w:t xml:space="preserve"> request </w:t>
      </w:r>
      <w:r w:rsidR="007063A1">
        <w:t>that matches a topic that it subscribed to</w:t>
      </w:r>
      <w:r w:rsidR="00170435">
        <w:t>.</w:t>
      </w:r>
      <w:r w:rsidR="007063A1">
        <w:t xml:space="preserve"> </w:t>
      </w:r>
      <w:r>
        <w:t xml:space="preserve">Provider </w:t>
      </w:r>
      <w:r w:rsidR="007063A1">
        <w:t xml:space="preserve">Application 1 </w:t>
      </w:r>
      <w:r>
        <w:t xml:space="preserve">reads the </w:t>
      </w:r>
      <w:r w:rsidR="007063A1">
        <w:t xml:space="preserve">message and generates </w:t>
      </w:r>
      <w:r>
        <w:t>a response</w:t>
      </w:r>
      <w:r w:rsidR="007063A1">
        <w:t>.</w:t>
      </w:r>
      <w:r w:rsidR="00DA1DF4">
        <w:t xml:space="preserve"> </w:t>
      </w:r>
      <w:r>
        <w:t xml:space="preserve">Provider </w:t>
      </w:r>
      <w:r w:rsidR="007063A1">
        <w:t>Application 2 is not notified of the request, because the topic does not match a subscribed topic.</w:t>
      </w:r>
    </w:p>
    <w:p w:rsidR="00170435" w:rsidRDefault="00170435" w:rsidP="00DC7219">
      <w:r>
        <w:t xml:space="preserve">In this scenario, the consumer application is not able to handle notifications, so it polls the </w:t>
      </w:r>
      <w:r w:rsidR="009731C1">
        <w:t>ISBM</w:t>
      </w:r>
      <w:r>
        <w:t xml:space="preserve"> ser</w:t>
      </w:r>
      <w:r w:rsidR="00DA1DF4">
        <w:t>vices for a response message.</w:t>
      </w:r>
    </w:p>
    <w:p w:rsidR="00DC7219" w:rsidRPr="00FE42B1" w:rsidRDefault="002947F3" w:rsidP="00E071B8">
      <w:pPr>
        <w:pStyle w:val="Figure"/>
      </w:pPr>
      <w:r w:rsidRPr="002947F3">
        <w:drawing>
          <wp:inline distT="0" distB="0" distL="0" distR="0" wp14:anchorId="707E81C8" wp14:editId="4045D7E2">
            <wp:extent cx="5486400" cy="3346761"/>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DC7219" w:rsidRDefault="00DC7219" w:rsidP="00DC7219">
      <w:pPr>
        <w:pStyle w:val="Caption"/>
      </w:pPr>
      <w:bookmarkStart w:id="22" w:name="_Ref191115561"/>
      <w:r>
        <w:t xml:space="preserve">Figure </w:t>
      </w:r>
      <w:r w:rsidR="00E26786">
        <w:fldChar w:fldCharType="begin"/>
      </w:r>
      <w:r w:rsidR="006A7EA4">
        <w:instrText xml:space="preserve"> SEQ Figure \* ARABIC </w:instrText>
      </w:r>
      <w:r w:rsidR="00E26786">
        <w:fldChar w:fldCharType="separate"/>
      </w:r>
      <w:r w:rsidR="00AF19AA">
        <w:rPr>
          <w:noProof/>
        </w:rPr>
        <w:t>13</w:t>
      </w:r>
      <w:r w:rsidR="00E26786">
        <w:fldChar w:fldCharType="end"/>
      </w:r>
      <w:bookmarkEnd w:id="22"/>
      <w:r>
        <w:t xml:space="preserve"> – </w:t>
      </w:r>
      <w:r w:rsidR="005D46DB">
        <w:t>Request-response scenario with multiple provider applications</w:t>
      </w:r>
    </w:p>
    <w:p w:rsidR="007063A1" w:rsidRPr="007063A1" w:rsidRDefault="007063A1" w:rsidP="007063A1">
      <w:r>
        <w:t>Note: A full system should not have multiple providers for the same topic on the same request channel.</w:t>
      </w:r>
      <w:r w:rsidR="00DA1DF4">
        <w:t xml:space="preserve"> </w:t>
      </w:r>
      <w:r>
        <w:t xml:space="preserve">If this occurs then there is a possibility of an indeterminate number of response messages </w:t>
      </w:r>
      <w:r w:rsidR="005D46DB">
        <w:t xml:space="preserve">that </w:t>
      </w:r>
      <w:r>
        <w:t>would be returned to the consumer application.</w:t>
      </w:r>
      <w:r w:rsidR="00DA1DF4">
        <w:t xml:space="preserve"> </w:t>
      </w:r>
      <w:r>
        <w:t xml:space="preserve">This </w:t>
      </w:r>
      <w:r w:rsidR="001848C1">
        <w:t>consideration</w:t>
      </w:r>
      <w:r>
        <w:t xml:space="preserve"> requires careful design of a system of applications to remove dual responsibility for reques</w:t>
      </w:r>
      <w:r w:rsidR="00DA1DF4">
        <w:t>t topic provider applications.</w:t>
      </w:r>
    </w:p>
    <w:p w:rsidR="0068474F" w:rsidRDefault="0068474F" w:rsidP="00170435">
      <w:pPr>
        <w:pStyle w:val="Heading1"/>
        <w:pageBreakBefore/>
      </w:pPr>
      <w:bookmarkStart w:id="23" w:name="_Ref295887385"/>
      <w:bookmarkStart w:id="24" w:name="_Ref295887398"/>
      <w:bookmarkStart w:id="25" w:name="_Toc299716060"/>
      <w:r>
        <w:lastRenderedPageBreak/>
        <w:t xml:space="preserve">Methods of Operation </w:t>
      </w:r>
      <w:r w:rsidR="008B6018">
        <w:t xml:space="preserve">of </w:t>
      </w:r>
      <w:r w:rsidR="009731C1">
        <w:t>ISBM</w:t>
      </w:r>
      <w:r w:rsidR="008B6018">
        <w:t xml:space="preserve"> Channels</w:t>
      </w:r>
      <w:bookmarkEnd w:id="23"/>
      <w:bookmarkEnd w:id="24"/>
      <w:bookmarkEnd w:id="25"/>
    </w:p>
    <w:p w:rsidR="00B87DA4" w:rsidRDefault="003D2CB3" w:rsidP="009515D1">
      <w:r>
        <w:t>There is no restriction on</w:t>
      </w:r>
      <w:r w:rsidR="00B87DA4">
        <w:t xml:space="preserve"> the use of Channels and Topics.</w:t>
      </w:r>
      <w:r w:rsidR="00DA1DF4">
        <w:t xml:space="preserve"> </w:t>
      </w:r>
      <w:r w:rsidR="00B87DA4">
        <w:t>There are two main elements that should be used for channels and topics, scope of information and type of information.</w:t>
      </w:r>
    </w:p>
    <w:p w:rsidR="00170435" w:rsidRDefault="00B87DA4" w:rsidP="009515D1">
      <w:r>
        <w:t>T</w:t>
      </w:r>
      <w:r w:rsidR="0098065A">
        <w:t xml:space="preserve">his section defines </w:t>
      </w:r>
      <w:r>
        <w:t xml:space="preserve">a </w:t>
      </w:r>
      <w:r w:rsidR="003D2CB3">
        <w:t xml:space="preserve">recommended </w:t>
      </w:r>
      <w:r w:rsidR="009731C1">
        <w:t>ISBM</w:t>
      </w:r>
      <w:r w:rsidR="0098065A">
        <w:t xml:space="preserve"> method for identifying channels IDs and topics </w:t>
      </w:r>
      <w:r w:rsidR="00AE4E52">
        <w:t xml:space="preserve">that </w:t>
      </w:r>
      <w:r>
        <w:t xml:space="preserve">can </w:t>
      </w:r>
      <w:r w:rsidR="00AE4E52">
        <w:t xml:space="preserve">be used </w:t>
      </w:r>
      <w:r w:rsidR="0098065A">
        <w:t>in order to ensure maximum interoperability.</w:t>
      </w:r>
    </w:p>
    <w:p w:rsidR="00170435" w:rsidRDefault="00170435" w:rsidP="009515D1">
      <w:r>
        <w:t>Channel names should be defined as a name hierarchy determined by the company or the application suites.</w:t>
      </w:r>
      <w:r w:rsidR="00DA1DF4">
        <w:t xml:space="preserve"> </w:t>
      </w:r>
      <w:r>
        <w:t>Channel names should follow the syntax:</w:t>
      </w:r>
    </w:p>
    <w:p w:rsidR="00AE4E52" w:rsidRDefault="00AE4E52" w:rsidP="009515D1"/>
    <w:p w:rsidR="00170435" w:rsidRDefault="00F04BBA" w:rsidP="00CB18EC">
      <w:pPr>
        <w:ind w:left="1440"/>
      </w:pPr>
      <w:r>
        <w:t>\</w:t>
      </w:r>
      <w:r w:rsidR="00AE4E52">
        <w:t>&lt;</w:t>
      </w:r>
      <w:r w:rsidR="009731C1">
        <w:t>ISBM</w:t>
      </w:r>
      <w:r w:rsidR="00AE4E52">
        <w:t xml:space="preserve"> root&gt;</w:t>
      </w:r>
      <w:r>
        <w:t>\</w:t>
      </w:r>
      <w:r w:rsidR="00170435">
        <w:t>&lt;</w:t>
      </w:r>
      <w:r w:rsidR="009D75D6">
        <w:t xml:space="preserve">channel </w:t>
      </w:r>
      <w:r w:rsidR="00170435">
        <w:t>scope&gt;</w:t>
      </w:r>
      <w:r>
        <w:t>\</w:t>
      </w:r>
      <w:r w:rsidR="00170435">
        <w:t>&lt;</w:t>
      </w:r>
      <w:r w:rsidR="009D75D6">
        <w:t>information scope</w:t>
      </w:r>
      <w:r w:rsidR="00170435">
        <w:t>&gt;</w:t>
      </w:r>
      <w:r>
        <w:t>\</w:t>
      </w:r>
      <w:r w:rsidR="00170435">
        <w:t xml:space="preserve">&lt;channel </w:t>
      </w:r>
      <w:r w:rsidR="007063A1">
        <w:t>use</w:t>
      </w:r>
      <w:r w:rsidR="00170435">
        <w:t>&gt;</w:t>
      </w:r>
    </w:p>
    <w:p w:rsidR="005F47CD" w:rsidRDefault="005F47CD" w:rsidP="009515D1"/>
    <w:p w:rsidR="00AE4E52" w:rsidRDefault="00AE4E52" w:rsidP="009515D1">
      <w:r>
        <w:t>For example:</w:t>
      </w:r>
    </w:p>
    <w:p w:rsidR="00AE4E52" w:rsidRDefault="00AE4E52" w:rsidP="00CB18EC">
      <w:pPr>
        <w:ind w:left="1440"/>
      </w:pPr>
      <w:r>
        <w:t>\</w:t>
      </w:r>
      <w:proofErr w:type="spellStart"/>
      <w:r>
        <w:t>AJAXEnterprises</w:t>
      </w:r>
      <w:proofErr w:type="spellEnd"/>
      <w:r>
        <w:t>\Company\Material\Checkpoint</w:t>
      </w:r>
    </w:p>
    <w:p w:rsidR="00AE4E52" w:rsidRDefault="00AE4E52" w:rsidP="00CB18EC">
      <w:pPr>
        <w:ind w:left="1440"/>
      </w:pPr>
      <w:r>
        <w:t>\</w:t>
      </w:r>
      <w:proofErr w:type="spellStart"/>
      <w:r>
        <w:t>AJAXEnterprises</w:t>
      </w:r>
      <w:proofErr w:type="spellEnd"/>
      <w:r>
        <w:t>\Company\Material\Request</w:t>
      </w:r>
    </w:p>
    <w:p w:rsidR="00AE4E52" w:rsidRDefault="00AE4E52" w:rsidP="00CB18EC">
      <w:pPr>
        <w:ind w:left="1440"/>
      </w:pPr>
      <w:r>
        <w:t>\</w:t>
      </w:r>
      <w:proofErr w:type="spellStart"/>
      <w:r>
        <w:t>SystemTest</w:t>
      </w:r>
      <w:proofErr w:type="spellEnd"/>
      <w:r>
        <w:t>\Final\</w:t>
      </w:r>
      <w:proofErr w:type="spellStart"/>
      <w:r>
        <w:t>OurMaterialManager</w:t>
      </w:r>
      <w:proofErr w:type="spellEnd"/>
      <w:r>
        <w:t>\Inventory\Changes</w:t>
      </w:r>
    </w:p>
    <w:p w:rsidR="00AE4E52" w:rsidRDefault="00AE4E52" w:rsidP="00CB18EC">
      <w:pPr>
        <w:ind w:left="1440"/>
      </w:pPr>
      <w:r>
        <w:t>\</w:t>
      </w:r>
      <w:proofErr w:type="spellStart"/>
      <w:r>
        <w:t>AJAXEnterprises</w:t>
      </w:r>
      <w:proofErr w:type="spellEnd"/>
      <w:r>
        <w:t>\France\Personnel\Checkpoint</w:t>
      </w:r>
    </w:p>
    <w:p w:rsidR="00AE4E52" w:rsidRDefault="009731C1" w:rsidP="005F47CD">
      <w:pPr>
        <w:pStyle w:val="Heading2"/>
      </w:pPr>
      <w:bookmarkStart w:id="26" w:name="_Toc299716061"/>
      <w:r>
        <w:t>ISBM</w:t>
      </w:r>
      <w:r w:rsidR="00AE4E52">
        <w:t xml:space="preserve"> Root</w:t>
      </w:r>
      <w:bookmarkEnd w:id="26"/>
    </w:p>
    <w:p w:rsidR="00A302BF" w:rsidRDefault="00AE4E52" w:rsidP="00AE4E52">
      <w:r>
        <w:t xml:space="preserve">The </w:t>
      </w:r>
      <w:r w:rsidR="009731C1">
        <w:t>ISBM</w:t>
      </w:r>
      <w:r>
        <w:t xml:space="preserve"> Root is the root of a hierarchy defined when the </w:t>
      </w:r>
      <w:r w:rsidR="009731C1">
        <w:t>ISBM</w:t>
      </w:r>
      <w:r>
        <w:t xml:space="preserve"> services are installed or initialized. Depending on the </w:t>
      </w:r>
      <w:r w:rsidR="009731C1">
        <w:t>ISBM</w:t>
      </w:r>
      <w:r>
        <w:t xml:space="preserve"> Service implementation there may be one or more roots allowed.</w:t>
      </w:r>
      <w:r w:rsidR="00DA1DF4">
        <w:t xml:space="preserve"> </w:t>
      </w:r>
      <w:r>
        <w:t xml:space="preserve">The </w:t>
      </w:r>
      <w:r w:rsidR="009731C1">
        <w:t>ISBM</w:t>
      </w:r>
      <w:r>
        <w:t xml:space="preserve"> is used to define the top level of the channel hierarchy when browsing the hierarchy.</w:t>
      </w:r>
      <w:r w:rsidR="00F16BBF">
        <w:t xml:space="preserve"> </w:t>
      </w:r>
      <w:r w:rsidR="00A302BF">
        <w:t xml:space="preserve">The </w:t>
      </w:r>
      <w:r w:rsidR="009731C1">
        <w:t>ISBM</w:t>
      </w:r>
      <w:r w:rsidR="00A302BF">
        <w:t xml:space="preserve"> Service Provider may require specific values for </w:t>
      </w:r>
      <w:r w:rsidR="009731C1">
        <w:t>ISBM</w:t>
      </w:r>
      <w:r w:rsidR="00DA1DF4">
        <w:t xml:space="preserve"> Root.</w:t>
      </w:r>
    </w:p>
    <w:p w:rsidR="00AE4E52" w:rsidRDefault="00AE4E52" w:rsidP="00AE4E52">
      <w:r>
        <w:t>For example:</w:t>
      </w:r>
    </w:p>
    <w:p w:rsidR="00AE4E52" w:rsidRDefault="007C2586" w:rsidP="00536449">
      <w:pPr>
        <w:numPr>
          <w:ilvl w:val="0"/>
          <w:numId w:val="9"/>
        </w:numPr>
      </w:pPr>
      <w:r>
        <w:t>AN ISBM</w:t>
      </w:r>
      <w:r w:rsidR="00AE4E52">
        <w:t xml:space="preserve"> root may be the name of the company</w:t>
      </w:r>
      <w:r w:rsidR="00CB18EC">
        <w:t>, s</w:t>
      </w:r>
      <w:r w:rsidR="00AE4E52">
        <w:t>uch as: “</w:t>
      </w:r>
      <w:r w:rsidR="00AE4E52" w:rsidRPr="00CB18EC">
        <w:rPr>
          <w:i/>
        </w:rPr>
        <w:t>AJAX</w:t>
      </w:r>
      <w:r w:rsidR="00AE4E52">
        <w:t>” or “</w:t>
      </w:r>
      <w:proofErr w:type="spellStart"/>
      <w:r w:rsidR="00AE4E52" w:rsidRPr="00CB18EC">
        <w:rPr>
          <w:i/>
        </w:rPr>
        <w:t>AJAXEnterprises</w:t>
      </w:r>
      <w:proofErr w:type="spellEnd"/>
      <w:r w:rsidR="00CB18EC">
        <w:rPr>
          <w:i/>
        </w:rPr>
        <w:t xml:space="preserve"> </w:t>
      </w:r>
      <w:r w:rsidR="00AE4E52" w:rsidRPr="00CB18EC">
        <w:rPr>
          <w:i/>
        </w:rPr>
        <w:t>\</w:t>
      </w:r>
      <w:r w:rsidR="00CB18EC">
        <w:rPr>
          <w:i/>
        </w:rPr>
        <w:t xml:space="preserve"> </w:t>
      </w:r>
      <w:proofErr w:type="spellStart"/>
      <w:r w:rsidR="00AE4E52" w:rsidRPr="00CB18EC">
        <w:rPr>
          <w:i/>
        </w:rPr>
        <w:t>SpecialToolCo</w:t>
      </w:r>
      <w:proofErr w:type="spellEnd"/>
      <w:r w:rsidR="00DA1DF4">
        <w:t>”.</w:t>
      </w:r>
    </w:p>
    <w:p w:rsidR="00AE4E52" w:rsidRDefault="007C2586" w:rsidP="00536449">
      <w:pPr>
        <w:numPr>
          <w:ilvl w:val="0"/>
          <w:numId w:val="9"/>
        </w:numPr>
      </w:pPr>
      <w:r>
        <w:t>AN ISBM</w:t>
      </w:r>
      <w:r w:rsidR="00AE4E52">
        <w:t xml:space="preserve"> root may be a related set of services, with sets for test</w:t>
      </w:r>
      <w:r w:rsidR="00CB18EC">
        <w:t>ing, deployment, and operations, s</w:t>
      </w:r>
      <w:r w:rsidR="00AE4E52">
        <w:t>uch as: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Beta</w:t>
      </w:r>
      <w:r w:rsidR="00AE4E52">
        <w:t>”, “</w:t>
      </w:r>
      <w:proofErr w:type="spellStart"/>
      <w:r w:rsidR="00AE4E52" w:rsidRPr="00CB18EC">
        <w:rPr>
          <w:i/>
        </w:rPr>
        <w:t>SystemTest</w:t>
      </w:r>
      <w:proofErr w:type="spellEnd"/>
      <w:r w:rsidR="00CB18EC">
        <w:rPr>
          <w:i/>
        </w:rPr>
        <w:t xml:space="preserve"> </w:t>
      </w:r>
      <w:r w:rsidR="00AE4E52" w:rsidRPr="00CB18EC">
        <w:rPr>
          <w:i/>
        </w:rPr>
        <w:t>\</w:t>
      </w:r>
      <w:r w:rsidR="00CB18EC">
        <w:rPr>
          <w:i/>
        </w:rPr>
        <w:t xml:space="preserve"> </w:t>
      </w:r>
      <w:r w:rsidR="00AE4E52" w:rsidRPr="00CB18EC">
        <w:rPr>
          <w:i/>
        </w:rPr>
        <w:t>Final</w:t>
      </w:r>
      <w:r w:rsidR="00AE4E52">
        <w:t>”, “</w:t>
      </w:r>
      <w:proofErr w:type="spellStart"/>
      <w:r w:rsidR="00AE4E52" w:rsidRPr="00CB18EC">
        <w:rPr>
          <w:i/>
        </w:rPr>
        <w:t>SpecialToolCo</w:t>
      </w:r>
      <w:proofErr w:type="spellEnd"/>
      <w:r w:rsidR="00CB18EC">
        <w:rPr>
          <w:i/>
        </w:rPr>
        <w:t xml:space="preserve"> </w:t>
      </w:r>
      <w:r w:rsidR="00AE4E52" w:rsidRPr="00CB18EC">
        <w:rPr>
          <w:i/>
        </w:rPr>
        <w:t>\</w:t>
      </w:r>
      <w:r w:rsidR="00CB18EC">
        <w:rPr>
          <w:i/>
        </w:rPr>
        <w:t xml:space="preserve"> </w:t>
      </w:r>
      <w:r w:rsidR="00AE4E52" w:rsidRPr="00CB18EC">
        <w:rPr>
          <w:i/>
        </w:rPr>
        <w:t>Operations</w:t>
      </w:r>
      <w:r w:rsidR="00DA1DF4">
        <w:t>”.</w:t>
      </w:r>
    </w:p>
    <w:p w:rsidR="005F47CD" w:rsidRDefault="005F47CD" w:rsidP="005F47CD">
      <w:pPr>
        <w:pStyle w:val="Heading2"/>
      </w:pPr>
      <w:bookmarkStart w:id="27" w:name="_Toc299716062"/>
      <w:r>
        <w:t>Channel Scope</w:t>
      </w:r>
      <w:bookmarkEnd w:id="27"/>
    </w:p>
    <w:p w:rsidR="005F47CD" w:rsidRDefault="005F47CD" w:rsidP="005F47CD">
      <w:r>
        <w:t xml:space="preserve">The channel scope contains a hierarchy that may correspond to a </w:t>
      </w:r>
      <w:r w:rsidRPr="00170435">
        <w:t xml:space="preserve">physical, geographical, or logical grouping determined by the </w:t>
      </w:r>
      <w:r>
        <w:t>enterprise, application or project.</w:t>
      </w:r>
      <w:r w:rsidR="00336C26">
        <w:t xml:space="preserve"> </w:t>
      </w:r>
      <w:r>
        <w:t>It may be used to limit the scope of the exchanged information, such as information only exchanged within a one division of a company.</w:t>
      </w:r>
      <w:r w:rsidR="00DA1DF4">
        <w:t xml:space="preserve"> </w:t>
      </w:r>
      <w:r>
        <w:t>The hierarchy may include site, region, division, area, software system or any other enterprise defined element.</w:t>
      </w:r>
    </w:p>
    <w:p w:rsidR="005F47CD" w:rsidRDefault="005F47CD" w:rsidP="005F47CD">
      <w:r>
        <w:t>For example:</w:t>
      </w:r>
    </w:p>
    <w:p w:rsidR="005F47CD" w:rsidRDefault="005F47CD" w:rsidP="00536449">
      <w:pPr>
        <w:numPr>
          <w:ilvl w:val="0"/>
          <w:numId w:val="2"/>
        </w:numPr>
      </w:pPr>
      <w:r>
        <w:t xml:space="preserve">A channel </w:t>
      </w:r>
      <w:r w:rsidR="00AE4E52">
        <w:t>scope</w:t>
      </w:r>
      <w:r>
        <w:t xml:space="preserve"> may include a site or region name to limit the number of distributed messages, such as: </w:t>
      </w:r>
      <w:r w:rsidR="00AE4E52">
        <w:t>“</w:t>
      </w:r>
      <w:proofErr w:type="spellStart"/>
      <w:r w:rsidR="00AE4E52" w:rsidRPr="00AE4E52">
        <w:rPr>
          <w:i/>
        </w:rPr>
        <w:t>AsiaPacific</w:t>
      </w:r>
      <w:proofErr w:type="spellEnd"/>
      <w:r w:rsidR="00AE4E52">
        <w:t>”, “</w:t>
      </w:r>
      <w:proofErr w:type="spellStart"/>
      <w:r w:rsidR="00AE4E52" w:rsidRPr="00AE4E52">
        <w:rPr>
          <w:i/>
        </w:rPr>
        <w:t>SouthAfrica</w:t>
      </w:r>
      <w:proofErr w:type="spellEnd"/>
      <w:r w:rsidR="00AE4E52">
        <w:t>”, or “</w:t>
      </w:r>
      <w:r w:rsidR="00AE4E52" w:rsidRPr="00AE4E52">
        <w:rPr>
          <w:i/>
        </w:rPr>
        <w:t>France</w:t>
      </w:r>
      <w:r w:rsidR="00AE4E52">
        <w:t>”</w:t>
      </w:r>
      <w:r>
        <w:t>.</w:t>
      </w:r>
    </w:p>
    <w:p w:rsidR="00AE4E52" w:rsidRDefault="00AE4E52" w:rsidP="00536449">
      <w:pPr>
        <w:numPr>
          <w:ilvl w:val="0"/>
          <w:numId w:val="2"/>
        </w:numPr>
      </w:pPr>
      <w:r>
        <w:t xml:space="preserve">A channel scope may be a software system, because the information is provided by a </w:t>
      </w:r>
      <w:r w:rsidR="00F04BBA">
        <w:t>well-known</w:t>
      </w:r>
      <w:r>
        <w:t xml:space="preserve"> system name, such as “</w:t>
      </w:r>
      <w:proofErr w:type="spellStart"/>
      <w:r w:rsidRPr="00AE4E52">
        <w:rPr>
          <w:i/>
        </w:rPr>
        <w:t>OurMaterialManager</w:t>
      </w:r>
      <w:proofErr w:type="spellEnd"/>
      <w:r>
        <w:t>”, “</w:t>
      </w:r>
      <w:proofErr w:type="spellStart"/>
      <w:r w:rsidRPr="00AE4E52">
        <w:rPr>
          <w:i/>
        </w:rPr>
        <w:t>Personnel</w:t>
      </w:r>
      <w:r>
        <w:rPr>
          <w:i/>
        </w:rPr>
        <w:t>Tracker</w:t>
      </w:r>
      <w:proofErr w:type="spellEnd"/>
      <w:r>
        <w:t>”, “</w:t>
      </w:r>
      <w:proofErr w:type="spellStart"/>
      <w:r w:rsidRPr="00AE4E52">
        <w:rPr>
          <w:i/>
        </w:rPr>
        <w:t>InventoryDatabase</w:t>
      </w:r>
      <w:proofErr w:type="spellEnd"/>
      <w:r>
        <w:t>”.</w:t>
      </w:r>
    </w:p>
    <w:p w:rsidR="005F47CD" w:rsidRDefault="005F47CD" w:rsidP="00536449">
      <w:pPr>
        <w:numPr>
          <w:ilvl w:val="0"/>
          <w:numId w:val="2"/>
        </w:numPr>
      </w:pPr>
      <w:r>
        <w:t xml:space="preserve">A channel </w:t>
      </w:r>
      <w:r w:rsidR="00AE4E52">
        <w:t>scope</w:t>
      </w:r>
      <w:r>
        <w:t xml:space="preserve"> may be </w:t>
      </w:r>
      <w:r w:rsidR="00F04BBA">
        <w:t>companywide</w:t>
      </w:r>
      <w:r>
        <w:t xml:space="preserve"> because the information is intended for any application in the company</w:t>
      </w:r>
      <w:r w:rsidR="00AE4E52">
        <w:t>.</w:t>
      </w:r>
      <w:r w:rsidR="00DA1DF4">
        <w:t xml:space="preserve"> </w:t>
      </w:r>
      <w:r w:rsidR="00AE4E52">
        <w:t>In this case the channel scope should indicate the entire enterprise or company, such as “</w:t>
      </w:r>
      <w:r w:rsidR="00AE4E52" w:rsidRPr="00AE4E52">
        <w:rPr>
          <w:i/>
        </w:rPr>
        <w:t>Enterprise</w:t>
      </w:r>
      <w:r w:rsidR="00AE4E52">
        <w:t>” or “</w:t>
      </w:r>
      <w:r w:rsidR="00AE4E52" w:rsidRPr="00AE4E52">
        <w:rPr>
          <w:i/>
        </w:rPr>
        <w:t>Company</w:t>
      </w:r>
      <w:r w:rsidR="007063A1">
        <w:t>”, or it may be null.</w:t>
      </w:r>
    </w:p>
    <w:p w:rsidR="009D75D6" w:rsidRDefault="009D75D6" w:rsidP="00170435">
      <w:pPr>
        <w:pStyle w:val="Heading2"/>
      </w:pPr>
      <w:bookmarkStart w:id="28" w:name="_Toc299716063"/>
      <w:r>
        <w:lastRenderedPageBreak/>
        <w:t>Information Scope</w:t>
      </w:r>
      <w:bookmarkEnd w:id="28"/>
    </w:p>
    <w:p w:rsidR="009D75D6" w:rsidRDefault="009D75D6" w:rsidP="009D75D6">
      <w:r>
        <w:t>The information scope defines the range or general type of information exchanged.</w:t>
      </w:r>
      <w:r w:rsidR="00DA1DF4">
        <w:t xml:space="preserve"> </w:t>
      </w:r>
      <w:r>
        <w:t>The information scope may be related to transaction nouns, to other collections of objects, or to business or control processes</w:t>
      </w:r>
      <w:r w:rsidR="00AE4E52">
        <w:t xml:space="preserve"> that deal with a collection of objects</w:t>
      </w:r>
      <w:r>
        <w:t>.</w:t>
      </w:r>
    </w:p>
    <w:p w:rsidR="009D75D6" w:rsidRDefault="009D75D6" w:rsidP="009D75D6">
      <w:r>
        <w:t>For example:</w:t>
      </w:r>
    </w:p>
    <w:p w:rsidR="009D75D6" w:rsidRDefault="009D75D6" w:rsidP="00536449">
      <w:pPr>
        <w:numPr>
          <w:ilvl w:val="0"/>
          <w:numId w:val="7"/>
        </w:numPr>
      </w:pPr>
      <w:r>
        <w:t xml:space="preserve">An application </w:t>
      </w:r>
      <w:r w:rsidR="00937C73">
        <w:t>that</w:t>
      </w:r>
      <w:r>
        <w:t xml:space="preserve"> handles all forms of material information may define a channel with an information scope of “</w:t>
      </w:r>
      <w:r w:rsidRPr="00AE4E52">
        <w:rPr>
          <w:i/>
        </w:rPr>
        <w:t>Material</w:t>
      </w:r>
      <w:r>
        <w:t>”.</w:t>
      </w:r>
    </w:p>
    <w:p w:rsidR="009D75D6" w:rsidRPr="009D75D6" w:rsidRDefault="009D75D6" w:rsidP="00536449">
      <w:pPr>
        <w:numPr>
          <w:ilvl w:val="0"/>
          <w:numId w:val="7"/>
        </w:numPr>
      </w:pPr>
      <w:r>
        <w:t xml:space="preserve">An application that only handles Material Lot and </w:t>
      </w:r>
      <w:proofErr w:type="spellStart"/>
      <w:r>
        <w:t>Sublot</w:t>
      </w:r>
      <w:proofErr w:type="spellEnd"/>
      <w:r>
        <w:t xml:space="preserve"> inventories may define a channel with an information scope of “</w:t>
      </w:r>
      <w:r w:rsidRPr="00AE4E52">
        <w:rPr>
          <w:i/>
        </w:rPr>
        <w:t>Inventory</w:t>
      </w:r>
      <w:r>
        <w:t>”.</w:t>
      </w:r>
    </w:p>
    <w:p w:rsidR="00170435" w:rsidRDefault="00170435" w:rsidP="00170435">
      <w:pPr>
        <w:pStyle w:val="Heading2"/>
      </w:pPr>
      <w:bookmarkStart w:id="29" w:name="_Ref201412600"/>
      <w:bookmarkStart w:id="30" w:name="_Toc299716064"/>
      <w:r>
        <w:t xml:space="preserve">Channel </w:t>
      </w:r>
      <w:r w:rsidR="007063A1">
        <w:t>Use</w:t>
      </w:r>
      <w:bookmarkEnd w:id="29"/>
      <w:bookmarkEnd w:id="30"/>
    </w:p>
    <w:p w:rsidR="00937C73" w:rsidRDefault="003406BB" w:rsidP="00170435">
      <w:r>
        <w:t xml:space="preserve">The </w:t>
      </w:r>
      <w:r w:rsidR="00937C73">
        <w:t>channel use qualifies the information scope to indicate how the information is being used. The channel use may be related to transaction verbs or other business or control process that deal with how the information on the channel is to be used.</w:t>
      </w:r>
    </w:p>
    <w:p w:rsidR="00170435" w:rsidRDefault="00937C73" w:rsidP="00170435">
      <w:r>
        <w:t>For example</w:t>
      </w:r>
      <w:r w:rsidR="00170435">
        <w:t>:</w:t>
      </w:r>
    </w:p>
    <w:p w:rsidR="00170435" w:rsidRDefault="00937C73" w:rsidP="00536449">
      <w:pPr>
        <w:numPr>
          <w:ilvl w:val="0"/>
          <w:numId w:val="13"/>
        </w:numPr>
      </w:pPr>
      <w:r>
        <w:t>An application that sends material requests may define a channel with a channel use of “</w:t>
      </w:r>
      <w:r w:rsidRPr="00937C73">
        <w:rPr>
          <w:i/>
        </w:rPr>
        <w:t>Request</w:t>
      </w:r>
      <w:r>
        <w:t>”</w:t>
      </w:r>
      <w:r w:rsidR="00DA1DF4">
        <w:t>.</w:t>
      </w:r>
    </w:p>
    <w:p w:rsidR="00937C73" w:rsidRDefault="00937C73" w:rsidP="00536449">
      <w:pPr>
        <w:numPr>
          <w:ilvl w:val="0"/>
          <w:numId w:val="13"/>
        </w:numPr>
      </w:pPr>
      <w:r>
        <w:t xml:space="preserve">An application that indicates changes handles Material Lot and </w:t>
      </w:r>
      <w:proofErr w:type="spellStart"/>
      <w:r>
        <w:t>Sublot</w:t>
      </w:r>
      <w:proofErr w:type="spellEnd"/>
      <w:r>
        <w:t xml:space="preserve"> inventories may define a channel with a channel use of “</w:t>
      </w:r>
      <w:r w:rsidRPr="00937C73">
        <w:rPr>
          <w:i/>
        </w:rPr>
        <w:t>Changes</w:t>
      </w:r>
      <w:r>
        <w:t>”.</w:t>
      </w:r>
    </w:p>
    <w:p w:rsidR="00DC7219" w:rsidRDefault="00DC7219" w:rsidP="009D75D6">
      <w:pPr>
        <w:pStyle w:val="Heading2"/>
      </w:pPr>
      <w:bookmarkStart w:id="31" w:name="_Toc299716065"/>
      <w:r>
        <w:t>Topics</w:t>
      </w:r>
      <w:bookmarkEnd w:id="31"/>
    </w:p>
    <w:p w:rsidR="009D75D6" w:rsidRDefault="009B0AE7" w:rsidP="0068474F">
      <w:r>
        <w:t xml:space="preserve">Topics </w:t>
      </w:r>
      <w:r w:rsidR="00B87DA4">
        <w:t>are</w:t>
      </w:r>
      <w:r>
        <w:t xml:space="preserve"> used in application services to limit or filter the type of information that is obtained from read and notify requests</w:t>
      </w:r>
      <w:r w:rsidR="009D75D6">
        <w:t xml:space="preserve"> for Provider Applications and Consumer Applications</w:t>
      </w:r>
      <w:r w:rsidR="00DA1DF4">
        <w:t>.</w:t>
      </w:r>
    </w:p>
    <w:p w:rsidR="009D75D6" w:rsidRDefault="009D75D6" w:rsidP="0068474F">
      <w:r>
        <w:t xml:space="preserve">Topics are also used by Provider Applications to specify the type of information that they will be publishing or posting on </w:t>
      </w:r>
      <w:r w:rsidR="007C2586">
        <w:t xml:space="preserve">an </w:t>
      </w:r>
      <w:r w:rsidR="006A7EA4" w:rsidRPr="006A7EA4">
        <w:t>ISBM</w:t>
      </w:r>
      <w:r w:rsidRPr="009D75D6">
        <w:rPr>
          <w:i/>
        </w:rPr>
        <w:t xml:space="preserve"> Channel</w:t>
      </w:r>
      <w:r>
        <w:t>.</w:t>
      </w:r>
    </w:p>
    <w:p w:rsidR="009B0AE7" w:rsidRDefault="000E44A9" w:rsidP="0068474F">
      <w:r>
        <w:t xml:space="preserve">Topics allow a single channel to handle a </w:t>
      </w:r>
      <w:r w:rsidR="009D75D6">
        <w:t xml:space="preserve">collection </w:t>
      </w:r>
      <w:r>
        <w:t>of different data, yet still provide a method for the receiver of the data to limit the types of data that it is required to handle.</w:t>
      </w:r>
    </w:p>
    <w:p w:rsidR="009B0AE7" w:rsidRDefault="009B0AE7" w:rsidP="009B0AE7">
      <w:pPr>
        <w:pStyle w:val="Heading2"/>
      </w:pPr>
      <w:bookmarkStart w:id="32" w:name="_Toc299716066"/>
      <w:r>
        <w:t>Standard Topics</w:t>
      </w:r>
      <w:bookmarkEnd w:id="32"/>
    </w:p>
    <w:p w:rsidR="0049698B" w:rsidRDefault="009B0AE7" w:rsidP="009D75D6">
      <w:r>
        <w:t>To support interoperability</w:t>
      </w:r>
      <w:r w:rsidR="009D75D6">
        <w:t>,</w:t>
      </w:r>
      <w:r>
        <w:t xml:space="preserve"> </w:t>
      </w:r>
      <w:r w:rsidR="00C3335E" w:rsidRPr="00C3335E">
        <w:rPr>
          <w:i/>
        </w:rPr>
        <w:t>t</w:t>
      </w:r>
      <w:r w:rsidR="0098065A" w:rsidRPr="009B0AE7">
        <w:rPr>
          <w:i/>
        </w:rPr>
        <w:t>opics</w:t>
      </w:r>
      <w:r w:rsidR="0098065A">
        <w:t xml:space="preserve"> </w:t>
      </w:r>
      <w:r w:rsidR="00C3335E">
        <w:t xml:space="preserve">will be defined as </w:t>
      </w:r>
      <w:proofErr w:type="spellStart"/>
      <w:r w:rsidR="00C3335E">
        <w:t>XPath</w:t>
      </w:r>
      <w:proofErr w:type="spellEnd"/>
      <w:r w:rsidR="00C3335E">
        <w:t xml:space="preserve"> V1.0 expressions, with a namespace prefix which was previously registered when the topic was defined to the ISBM Provider Application.</w:t>
      </w:r>
      <w:r w:rsidR="00DA1DF4">
        <w:t xml:space="preserve"> </w:t>
      </w:r>
      <w:r w:rsidR="00937C73">
        <w:t>T</w:t>
      </w:r>
      <w:r w:rsidR="00EB71AB">
        <w:t>he s</w:t>
      </w:r>
      <w:r w:rsidR="0049698B">
        <w:t>tandardized namespace prefixes are:</w:t>
      </w:r>
    </w:p>
    <w:p w:rsidR="0049698B" w:rsidRDefault="0049698B" w:rsidP="00536449">
      <w:pPr>
        <w:numPr>
          <w:ilvl w:val="0"/>
          <w:numId w:val="12"/>
        </w:numPr>
      </w:pPr>
      <w:r>
        <w:t>B2MML</w:t>
      </w:r>
    </w:p>
    <w:p w:rsidR="0049698B" w:rsidRDefault="0049698B" w:rsidP="00536449">
      <w:pPr>
        <w:numPr>
          <w:ilvl w:val="0"/>
          <w:numId w:val="12"/>
        </w:numPr>
      </w:pPr>
      <w:r>
        <w:t>CCOM</w:t>
      </w:r>
    </w:p>
    <w:p w:rsidR="00EB71AB" w:rsidRDefault="00EB71AB" w:rsidP="00536449">
      <w:pPr>
        <w:numPr>
          <w:ilvl w:val="0"/>
          <w:numId w:val="12"/>
        </w:numPr>
      </w:pPr>
      <w:r>
        <w:t>CIR</w:t>
      </w:r>
    </w:p>
    <w:p w:rsidR="00EB71AB" w:rsidRDefault="00EB71AB" w:rsidP="00536449">
      <w:pPr>
        <w:numPr>
          <w:ilvl w:val="0"/>
          <w:numId w:val="12"/>
        </w:numPr>
      </w:pPr>
      <w:r>
        <w:t>ISO15926</w:t>
      </w:r>
    </w:p>
    <w:p w:rsidR="00EB71AB" w:rsidRDefault="00EB71AB" w:rsidP="00536449">
      <w:pPr>
        <w:numPr>
          <w:ilvl w:val="0"/>
          <w:numId w:val="12"/>
        </w:numPr>
      </w:pPr>
      <w:r>
        <w:t>OPCUA</w:t>
      </w:r>
    </w:p>
    <w:p w:rsidR="0049698B" w:rsidRDefault="0049698B" w:rsidP="00F45B6F"/>
    <w:p w:rsidR="009D75D6" w:rsidRDefault="00C15D86" w:rsidP="0068474F">
      <w:r>
        <w:t>The same topic may be defined on multiple channels.</w:t>
      </w:r>
      <w:r w:rsidR="00DA1DF4">
        <w:t xml:space="preserve"> </w:t>
      </w:r>
      <w:r>
        <w:t>For example</w:t>
      </w:r>
      <w:r w:rsidR="009D75D6">
        <w:t>:</w:t>
      </w:r>
    </w:p>
    <w:p w:rsidR="00C15D86" w:rsidRDefault="009D75D6" w:rsidP="00536449">
      <w:pPr>
        <w:numPr>
          <w:ilvl w:val="0"/>
          <w:numId w:val="8"/>
        </w:numPr>
      </w:pPr>
      <w:r>
        <w:t>T</w:t>
      </w:r>
      <w:r w:rsidR="00C15D86">
        <w:t xml:space="preserve">here may be a </w:t>
      </w:r>
      <w:proofErr w:type="spellStart"/>
      <w:r w:rsidR="00C15D86" w:rsidRPr="009B0AE7">
        <w:rPr>
          <w:i/>
        </w:rPr>
        <w:t>ProductionSchedule</w:t>
      </w:r>
      <w:proofErr w:type="spellEnd"/>
      <w:r w:rsidR="00C15D86">
        <w:t xml:space="preserve"> topic defined for </w:t>
      </w:r>
      <w:proofErr w:type="spellStart"/>
      <w:r w:rsidRPr="009D75D6">
        <w:rPr>
          <w:i/>
        </w:rPr>
        <w:t>CheckPoint</w:t>
      </w:r>
      <w:proofErr w:type="spellEnd"/>
      <w:r>
        <w:t xml:space="preserve"> and </w:t>
      </w:r>
      <w:r w:rsidRPr="009D75D6">
        <w:rPr>
          <w:i/>
        </w:rPr>
        <w:t>Changes</w:t>
      </w:r>
      <w:r>
        <w:t xml:space="preserve"> </w:t>
      </w:r>
      <w:r w:rsidR="00C15D86">
        <w:t>channel</w:t>
      </w:r>
      <w:r>
        <w:t>s</w:t>
      </w:r>
      <w:r w:rsidR="00C15D86">
        <w:t xml:space="preserve"> with a </w:t>
      </w:r>
      <w:r>
        <w:t xml:space="preserve">site channel </w:t>
      </w:r>
      <w:r w:rsidR="00C15D86">
        <w:t xml:space="preserve">scope, and a </w:t>
      </w:r>
      <w:proofErr w:type="spellStart"/>
      <w:r w:rsidR="00C15D86" w:rsidRPr="009B0AE7">
        <w:rPr>
          <w:i/>
        </w:rPr>
        <w:t>ProductionSchedule</w:t>
      </w:r>
      <w:proofErr w:type="spellEnd"/>
      <w:r w:rsidR="00C15D86">
        <w:t xml:space="preserve"> topic defined for </w:t>
      </w:r>
      <w:r w:rsidRPr="009D75D6">
        <w:rPr>
          <w:i/>
        </w:rPr>
        <w:t>Checkpoint</w:t>
      </w:r>
      <w:r>
        <w:t xml:space="preserve"> and </w:t>
      </w:r>
      <w:r w:rsidRPr="009D75D6">
        <w:rPr>
          <w:i/>
        </w:rPr>
        <w:t>Changes</w:t>
      </w:r>
      <w:r>
        <w:t xml:space="preserve"> </w:t>
      </w:r>
      <w:r w:rsidR="00C15D86" w:rsidRPr="009D75D6">
        <w:t>channel</w:t>
      </w:r>
      <w:r>
        <w:t>s</w:t>
      </w:r>
      <w:r w:rsidR="00C15D86">
        <w:t xml:space="preserve"> for an area </w:t>
      </w:r>
      <w:r>
        <w:t>channel scope</w:t>
      </w:r>
      <w:r w:rsidR="00C15D86">
        <w:t>.</w:t>
      </w:r>
    </w:p>
    <w:p w:rsidR="009D75D6" w:rsidRDefault="009D75D6" w:rsidP="00536449">
      <w:pPr>
        <w:numPr>
          <w:ilvl w:val="0"/>
          <w:numId w:val="8"/>
        </w:numPr>
      </w:pPr>
      <w:r>
        <w:lastRenderedPageBreak/>
        <w:t xml:space="preserve">There may be a </w:t>
      </w:r>
      <w:proofErr w:type="spellStart"/>
      <w:r w:rsidRPr="009D75D6">
        <w:rPr>
          <w:i/>
        </w:rPr>
        <w:t>QualificationTest</w:t>
      </w:r>
      <w:proofErr w:type="spellEnd"/>
      <w:r>
        <w:t xml:space="preserve"> topic defined for a </w:t>
      </w:r>
      <w:r w:rsidRPr="009D75D6">
        <w:rPr>
          <w:i/>
        </w:rPr>
        <w:t>Request</w:t>
      </w:r>
      <w:r>
        <w:t xml:space="preserve"> channel at the enterprise channel scope, and a </w:t>
      </w:r>
      <w:proofErr w:type="spellStart"/>
      <w:r>
        <w:rPr>
          <w:i/>
        </w:rPr>
        <w:t>QualificationTest</w:t>
      </w:r>
      <w:proofErr w:type="spellEnd"/>
      <w:r>
        <w:rPr>
          <w:i/>
        </w:rPr>
        <w:t xml:space="preserve"> </w:t>
      </w:r>
      <w:r>
        <w:t xml:space="preserve">topic defined for a </w:t>
      </w:r>
      <w:r w:rsidRPr="009D75D6">
        <w:rPr>
          <w:i/>
        </w:rPr>
        <w:t>Request</w:t>
      </w:r>
      <w:r>
        <w:t xml:space="preserve"> channel at the country channel scope.</w:t>
      </w:r>
    </w:p>
    <w:p w:rsidR="009C549A" w:rsidRDefault="009C5240" w:rsidP="00344329">
      <w:pPr>
        <w:pStyle w:val="Heading2"/>
      </w:pPr>
      <w:bookmarkStart w:id="33" w:name="_Ref299453637"/>
      <w:bookmarkStart w:id="34" w:name="_Toc299716067"/>
      <w:r>
        <w:t>Session</w:t>
      </w:r>
      <w:r w:rsidR="001C0FE8">
        <w:t xml:space="preserve"> Queuing</w:t>
      </w:r>
      <w:bookmarkEnd w:id="33"/>
      <w:bookmarkEnd w:id="34"/>
    </w:p>
    <w:p w:rsidR="001C0FE8" w:rsidRDefault="00201852" w:rsidP="009C549A">
      <w:r>
        <w:t>T</w:t>
      </w:r>
      <w:r w:rsidR="009C549A">
        <w:t xml:space="preserve">he ISBM must maintain a </w:t>
      </w:r>
      <w:r w:rsidR="00841A10">
        <w:t xml:space="preserve">queue </w:t>
      </w:r>
      <w:r>
        <w:t xml:space="preserve">for each session for a </w:t>
      </w:r>
      <w:r w:rsidR="00BA2656">
        <w:t>c</w:t>
      </w:r>
      <w:r>
        <w:t xml:space="preserve">onsumer </w:t>
      </w:r>
      <w:r w:rsidR="00BA2656">
        <w:t>a</w:t>
      </w:r>
      <w:r>
        <w:t xml:space="preserve">pplication (i.e. subscriber sessions, request sessions, </w:t>
      </w:r>
      <w:r w:rsidR="00BA2656">
        <w:t xml:space="preserve">and </w:t>
      </w:r>
      <w:r>
        <w:t xml:space="preserve">response sessions). The queue </w:t>
      </w:r>
      <w:r w:rsidR="00841A10">
        <w:t xml:space="preserve">stores </w:t>
      </w:r>
      <w:r>
        <w:t xml:space="preserve">messages routed to the consuming application, from which the application will read and delete the top most message. The message order in the queue is determined by when a </w:t>
      </w:r>
      <w:r w:rsidR="00BA2656">
        <w:t>p</w:t>
      </w:r>
      <w:r>
        <w:t xml:space="preserve">rovider </w:t>
      </w:r>
      <w:r w:rsidR="00BA2656">
        <w:t>a</w:t>
      </w:r>
      <w:r>
        <w:t xml:space="preserve">pplication </w:t>
      </w:r>
      <w:r w:rsidRPr="001C0FE8">
        <w:rPr>
          <w:i/>
        </w:rPr>
        <w:t>invoke</w:t>
      </w:r>
      <w:r w:rsidR="001C0FE8" w:rsidRPr="001C0FE8">
        <w:rPr>
          <w:i/>
        </w:rPr>
        <w:t>s</w:t>
      </w:r>
      <w:r>
        <w:t xml:space="preserve"> the call to put the message on the ISBM</w:t>
      </w:r>
      <w:r w:rsidR="001C0FE8">
        <w:t xml:space="preserve"> (and not by the completion of the call). In a notification scenario, the ISBM must delay notifying any </w:t>
      </w:r>
      <w:r w:rsidR="00BA2656">
        <w:t>c</w:t>
      </w:r>
      <w:r w:rsidR="001C0FE8">
        <w:t xml:space="preserve">onsumer </w:t>
      </w:r>
      <w:r w:rsidR="00BA2656">
        <w:t>a</w:t>
      </w:r>
      <w:r w:rsidR="001C0FE8">
        <w:t xml:space="preserve">pplications of the pending message until </w:t>
      </w:r>
      <w:r w:rsidR="003A0540">
        <w:t xml:space="preserve">notifications of </w:t>
      </w:r>
      <w:r w:rsidR="001C0FE8">
        <w:t xml:space="preserve">earlier invoked messages have </w:t>
      </w:r>
      <w:r w:rsidR="003A0540">
        <w:t>been sent</w:t>
      </w:r>
      <w:r w:rsidR="001C0FE8">
        <w:t>.</w:t>
      </w:r>
    </w:p>
    <w:p w:rsidR="009C549A" w:rsidRDefault="001C0FE8" w:rsidP="009C549A">
      <w:r>
        <w:t xml:space="preserve">In the below </w:t>
      </w:r>
      <w:r w:rsidR="00201852">
        <w:t xml:space="preserve">example, Provider Application </w:t>
      </w:r>
      <w:r>
        <w:t>2</w:t>
      </w:r>
      <w:r w:rsidR="00201852">
        <w:t xml:space="preserve"> </w:t>
      </w:r>
      <w:r>
        <w:t xml:space="preserve">starts the </w:t>
      </w:r>
      <w:proofErr w:type="spellStart"/>
      <w:r>
        <w:t>PostPublication</w:t>
      </w:r>
      <w:proofErr w:type="spellEnd"/>
      <w:r>
        <w:t xml:space="preserve"> call before </w:t>
      </w:r>
      <w:r w:rsidR="00201852">
        <w:t xml:space="preserve">and Provider Application </w:t>
      </w:r>
      <w:r>
        <w:t xml:space="preserve">1 starts its </w:t>
      </w:r>
      <w:proofErr w:type="spellStart"/>
      <w:r>
        <w:t>PostPublication</w:t>
      </w:r>
      <w:proofErr w:type="spellEnd"/>
      <w:r>
        <w:t xml:space="preserve"> call. While Provider Application 1 completes the call first (</w:t>
      </w:r>
      <w:r w:rsidR="003A0540">
        <w:t>due to</w:t>
      </w:r>
      <w:r>
        <w:t xml:space="preserve"> </w:t>
      </w:r>
      <w:r w:rsidR="003A0540">
        <w:t xml:space="preserve">a </w:t>
      </w:r>
      <w:r>
        <w:t xml:space="preserve">smaller message size), the Consumer Application will not receive a notification </w:t>
      </w:r>
      <w:r w:rsidR="003A0540">
        <w:t>(</w:t>
      </w:r>
      <w:r>
        <w:t xml:space="preserve">or </w:t>
      </w:r>
      <w:r w:rsidR="003A0540">
        <w:t xml:space="preserve">in a polling scenario, </w:t>
      </w:r>
      <w:r>
        <w:t xml:space="preserve">will not be able to </w:t>
      </w:r>
      <w:r w:rsidR="003A0540">
        <w:t xml:space="preserve">read the message) </w:t>
      </w:r>
      <w:r>
        <w:t xml:space="preserve">until Provider Application </w:t>
      </w:r>
      <w:r w:rsidR="003A0540">
        <w:t xml:space="preserve">2’s </w:t>
      </w:r>
      <w:proofErr w:type="spellStart"/>
      <w:r w:rsidR="003A0540">
        <w:t>PostPublication</w:t>
      </w:r>
      <w:proofErr w:type="spellEnd"/>
      <w:r w:rsidR="003A0540">
        <w:t xml:space="preserve"> call is complete. At this point, notifications are sent consecutively (in order of invocation) to the Consumer Application.</w:t>
      </w:r>
    </w:p>
    <w:p w:rsidR="001C0FE8" w:rsidRDefault="002947F3" w:rsidP="00E071B8">
      <w:pPr>
        <w:pStyle w:val="Figure"/>
      </w:pPr>
      <w:r w:rsidRPr="002947F3">
        <w:drawing>
          <wp:inline distT="0" distB="0" distL="0" distR="0" wp14:anchorId="5BFD3A07" wp14:editId="1CA80892">
            <wp:extent cx="5486400" cy="334676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3346761"/>
                    </a:xfrm>
                    <a:prstGeom prst="rect">
                      <a:avLst/>
                    </a:prstGeom>
                    <a:noFill/>
                    <a:ln>
                      <a:noFill/>
                    </a:ln>
                  </pic:spPr>
                </pic:pic>
              </a:graphicData>
            </a:graphic>
          </wp:inline>
        </w:drawing>
      </w:r>
    </w:p>
    <w:p w:rsidR="003A0540" w:rsidRDefault="003A0540" w:rsidP="003A0540">
      <w:pPr>
        <w:pStyle w:val="Caption"/>
      </w:pPr>
      <w:r>
        <w:t xml:space="preserve">Figure </w:t>
      </w:r>
      <w:fldSimple w:instr=" SEQ Figure \* ARABIC ">
        <w:r w:rsidR="00AF19AA">
          <w:rPr>
            <w:noProof/>
          </w:rPr>
          <w:t>14</w:t>
        </w:r>
      </w:fldSimple>
      <w:r>
        <w:t xml:space="preserve"> – Message Queuing and Delayed Notification</w:t>
      </w:r>
    </w:p>
    <w:p w:rsidR="00BA2656" w:rsidRPr="00BA2656" w:rsidRDefault="00BA2656" w:rsidP="00BA2656">
      <w:r>
        <w:t>All messages in a session queue can be safely discarded once the consumer application has closed the session (i.e. unsubscribe publication, request or response channels).</w:t>
      </w:r>
    </w:p>
    <w:p w:rsidR="00344329" w:rsidRDefault="00344329" w:rsidP="00344329">
      <w:pPr>
        <w:pStyle w:val="Heading2"/>
      </w:pPr>
      <w:bookmarkStart w:id="35" w:name="_Toc299716068"/>
      <w:r>
        <w:t>Security</w:t>
      </w:r>
      <w:bookmarkEnd w:id="35"/>
    </w:p>
    <w:p w:rsidR="00EF584B" w:rsidRDefault="00EF584B" w:rsidP="00344329">
      <w:r>
        <w:t>A security model is not specified in this version of the ISBM and will be addressed thoroughly in an upcoming version. In absence of a security model, it is advised that Transport Layer Security be used if authentication, encryption or signatures are required between applications and the ISBM.</w:t>
      </w:r>
    </w:p>
    <w:p w:rsidR="00D90103" w:rsidRDefault="009731C1" w:rsidP="00F37392">
      <w:pPr>
        <w:pStyle w:val="Heading2"/>
      </w:pPr>
      <w:bookmarkStart w:id="36" w:name="_Toc299716069"/>
      <w:r>
        <w:lastRenderedPageBreak/>
        <w:t>ISBM</w:t>
      </w:r>
      <w:r w:rsidR="00F37392">
        <w:t xml:space="preserve"> Service Provider Considerations</w:t>
      </w:r>
      <w:bookmarkEnd w:id="36"/>
    </w:p>
    <w:p w:rsidR="00F37392" w:rsidRDefault="00F37392" w:rsidP="00F37392">
      <w:r>
        <w:t xml:space="preserve">The following sections define ESB type services that </w:t>
      </w:r>
      <w:r w:rsidRPr="005D7E13">
        <w:rPr>
          <w:b/>
        </w:rPr>
        <w:t>can</w:t>
      </w:r>
      <w:r>
        <w:t xml:space="preserve"> be provided by </w:t>
      </w:r>
      <w:r w:rsidR="009731C1">
        <w:t>ISBM</w:t>
      </w:r>
      <w:r>
        <w:t xml:space="preserve"> </w:t>
      </w:r>
      <w:r w:rsidRPr="00EE207B">
        <w:rPr>
          <w:i/>
        </w:rPr>
        <w:t>Service Providers</w:t>
      </w:r>
      <w:r>
        <w:t>.</w:t>
      </w:r>
      <w:r w:rsidR="00DA1DF4">
        <w:t xml:space="preserve"> </w:t>
      </w:r>
      <w:r>
        <w:t xml:space="preserve">The services are </w:t>
      </w:r>
      <w:r w:rsidRPr="005D7E13">
        <w:rPr>
          <w:b/>
        </w:rPr>
        <w:t>not</w:t>
      </w:r>
      <w:r>
        <w:t xml:space="preserve"> part of the </w:t>
      </w:r>
      <w:r w:rsidR="009731C1">
        <w:t>ISBM</w:t>
      </w:r>
      <w:r>
        <w:t xml:space="preserve"> specification, but provide some of the areas in which vendors and others can p</w:t>
      </w:r>
      <w:r w:rsidR="00DA1DF4">
        <w:t>rovide differentiated service.</w:t>
      </w:r>
    </w:p>
    <w:p w:rsidR="00F37392" w:rsidRDefault="00F37392" w:rsidP="00F37392">
      <w:pPr>
        <w:pStyle w:val="Heading3"/>
      </w:pPr>
      <w:bookmarkStart w:id="37" w:name="_Toc299716070"/>
      <w:r>
        <w:t>Security Considerations</w:t>
      </w:r>
      <w:bookmarkEnd w:id="37"/>
    </w:p>
    <w:p w:rsidR="00F37392" w:rsidRDefault="007C2586" w:rsidP="00F37392">
      <w:r>
        <w:t xml:space="preserve">AN </w:t>
      </w:r>
      <w:r w:rsidR="006A7EA4" w:rsidRPr="006A7EA4">
        <w:t>ISBM</w:t>
      </w:r>
      <w:r w:rsidR="00F37392" w:rsidRPr="001848C1">
        <w:rPr>
          <w:i/>
        </w:rPr>
        <w:t xml:space="preserve"> Service Provider</w:t>
      </w:r>
      <w:r w:rsidR="00F37392">
        <w:t xml:space="preserve"> should take the following concerns and issues into account:</w:t>
      </w:r>
    </w:p>
    <w:p w:rsidR="00F37392" w:rsidRDefault="00F37392" w:rsidP="00536449">
      <w:pPr>
        <w:numPr>
          <w:ilvl w:val="0"/>
          <w:numId w:val="10"/>
        </w:numPr>
      </w:pPr>
      <w:r>
        <w:t xml:space="preserve">The </w:t>
      </w:r>
      <w:r w:rsidR="009731C1">
        <w:rPr>
          <w:i/>
        </w:rPr>
        <w:t>ISBM</w:t>
      </w:r>
      <w:r w:rsidRPr="001848C1">
        <w:rPr>
          <w:i/>
        </w:rPr>
        <w:t xml:space="preserve"> Service Provider</w:t>
      </w:r>
      <w:r>
        <w:t xml:space="preserve"> may store messages in a persistent data store. If this is the case and there is security on the channel, then the stored messages may need to be encrypted to prevent unauthorized access to the stored messages.</w:t>
      </w:r>
    </w:p>
    <w:p w:rsidR="00F37392" w:rsidRDefault="00F37392" w:rsidP="00536449">
      <w:pPr>
        <w:numPr>
          <w:ilvl w:val="0"/>
          <w:numId w:val="10"/>
        </w:numPr>
      </w:pPr>
      <w:r>
        <w:t xml:space="preserve">Requests for access with invalid security tokens should be logged. They either indicate a problem with configuration information or a </w:t>
      </w:r>
      <w:r w:rsidR="00DA1DF4">
        <w:t>possible attack of the system.</w:t>
      </w:r>
    </w:p>
    <w:p w:rsidR="00F37392" w:rsidRDefault="00F37392" w:rsidP="00536449">
      <w:pPr>
        <w:numPr>
          <w:ilvl w:val="0"/>
          <w:numId w:val="10"/>
        </w:numPr>
      </w:pPr>
      <w:r>
        <w:t xml:space="preserve">Messages exchanged within the </w:t>
      </w:r>
      <w:r w:rsidR="009731C1">
        <w:t>ISBM</w:t>
      </w:r>
      <w:r>
        <w:t xml:space="preserve"> Service implementation may require encryption or connection through secure channels.</w:t>
      </w:r>
      <w:r w:rsidR="00DA1DF4">
        <w:t xml:space="preserve"> </w:t>
      </w:r>
      <w:r>
        <w:t xml:space="preserve">The method used may be dependent on the transport services used and is not defined in the </w:t>
      </w:r>
      <w:r w:rsidR="009731C1">
        <w:t>ISBM</w:t>
      </w:r>
      <w:r w:rsidR="00DA1DF4">
        <w:t xml:space="preserve"> interface.</w:t>
      </w:r>
    </w:p>
    <w:p w:rsidR="000624F3" w:rsidRDefault="000624F3" w:rsidP="00536449">
      <w:pPr>
        <w:numPr>
          <w:ilvl w:val="0"/>
          <w:numId w:val="10"/>
        </w:numPr>
      </w:pPr>
      <w:r>
        <w:t>Session IDs should be globally unique and use restricted to a specific provider or consumer in order to prevent access to a channel without going through token security.</w:t>
      </w:r>
    </w:p>
    <w:p w:rsidR="001C0FE8" w:rsidRDefault="001C0FE8" w:rsidP="001C0FE8">
      <w:pPr>
        <w:pStyle w:val="Heading3"/>
      </w:pPr>
      <w:bookmarkStart w:id="38" w:name="_Toc299716071"/>
      <w:r>
        <w:t>Notification</w:t>
      </w:r>
      <w:bookmarkEnd w:id="38"/>
    </w:p>
    <w:p w:rsidR="001C0FE8" w:rsidRDefault="001C0FE8" w:rsidP="001C0FE8">
      <w:r w:rsidRPr="00EE207B">
        <w:rPr>
          <w:i/>
        </w:rPr>
        <w:t>ISBM Service Providers</w:t>
      </w:r>
      <w:r w:rsidRPr="00EE207B">
        <w:t xml:space="preserve"> are encouraged to implement notification capability utilizing the provided notification service.</w:t>
      </w:r>
      <w:r>
        <w:t xml:space="preserve"> </w:t>
      </w:r>
      <w:r w:rsidRPr="00EE207B">
        <w:t xml:space="preserve">This specification also allows light weight </w:t>
      </w:r>
      <w:r w:rsidRPr="00EE207B">
        <w:rPr>
          <w:i/>
        </w:rPr>
        <w:t>ISBM Service Provider</w:t>
      </w:r>
      <w:r w:rsidRPr="00EE207B">
        <w:t xml:space="preserve"> implementations, where polling is an acceptable method for synchronization of applications.</w:t>
      </w:r>
    </w:p>
    <w:p w:rsidR="00F37392" w:rsidRDefault="00F37392" w:rsidP="00F37392">
      <w:pPr>
        <w:pStyle w:val="Heading3"/>
      </w:pPr>
      <w:bookmarkStart w:id="39" w:name="_Toc299716072"/>
      <w:r>
        <w:t xml:space="preserve">Data Format </w:t>
      </w:r>
      <w:r w:rsidR="005D46DB">
        <w:t>Validation</w:t>
      </w:r>
      <w:bookmarkEnd w:id="39"/>
    </w:p>
    <w:p w:rsidR="00F37392" w:rsidRDefault="009731C1" w:rsidP="00F37392">
      <w:r>
        <w:rPr>
          <w:i/>
        </w:rPr>
        <w:t>ISBM</w:t>
      </w:r>
      <w:r w:rsidR="00F37392" w:rsidRPr="00F37392">
        <w:rPr>
          <w:i/>
        </w:rPr>
        <w:t xml:space="preserve"> Service Providers</w:t>
      </w:r>
      <w:r w:rsidR="00F37392">
        <w:t xml:space="preserve"> could provide data format </w:t>
      </w:r>
      <w:r w:rsidR="005D46DB">
        <w:t>validation</w:t>
      </w:r>
      <w:r w:rsidR="00F37392">
        <w:t xml:space="preserve"> services for messages.</w:t>
      </w:r>
      <w:r w:rsidR="00DA1DF4">
        <w:t xml:space="preserve"> </w:t>
      </w:r>
      <w:r w:rsidR="00F37392">
        <w:t xml:space="preserve">If the message are to follow a predefined and well specified format, such as B2MML or </w:t>
      </w:r>
      <w:proofErr w:type="spellStart"/>
      <w:r w:rsidR="00F37392">
        <w:t>BatchML</w:t>
      </w:r>
      <w:proofErr w:type="spellEnd"/>
      <w:r w:rsidR="00F37392">
        <w:t>, then the service provider could provide a service to check the syntax correctness of posted messages.</w:t>
      </w:r>
      <w:r w:rsidR="00DA1DF4">
        <w:t xml:space="preserve"> </w:t>
      </w:r>
      <w:r w:rsidR="00F37392">
        <w:t>This would provide a governance check on messages.</w:t>
      </w:r>
      <w:r w:rsidR="005D46DB">
        <w:t xml:space="preserve"> This could be implemented by </w:t>
      </w:r>
      <w:r w:rsidR="00F37392">
        <w:t xml:space="preserve">the </w:t>
      </w:r>
      <w:r>
        <w:t>ISBM</w:t>
      </w:r>
      <w:r w:rsidR="00F37392">
        <w:t xml:space="preserve"> Service Provider maintain</w:t>
      </w:r>
      <w:r w:rsidR="005D46DB">
        <w:t>ing</w:t>
      </w:r>
      <w:r w:rsidR="00F37392">
        <w:t xml:space="preserve"> a map between topic</w:t>
      </w:r>
      <w:r w:rsidR="005D46DB">
        <w:t xml:space="preserve"> namespaces and </w:t>
      </w:r>
      <w:r w:rsidR="00F37392">
        <w:t xml:space="preserve">XML </w:t>
      </w:r>
      <w:r w:rsidR="005D46DB">
        <w:t>S</w:t>
      </w:r>
      <w:r w:rsidR="00F37392">
        <w:t>chema files.</w:t>
      </w:r>
    </w:p>
    <w:p w:rsidR="00F37392" w:rsidRDefault="00F37392" w:rsidP="00F37392">
      <w:pPr>
        <w:pStyle w:val="Heading3"/>
      </w:pPr>
      <w:bookmarkStart w:id="40" w:name="_Toc299716073"/>
      <w:r>
        <w:t>Allowed Application Checking</w:t>
      </w:r>
      <w:bookmarkEnd w:id="40"/>
    </w:p>
    <w:p w:rsidR="00F37392" w:rsidRDefault="009731C1" w:rsidP="00F37392">
      <w:r>
        <w:rPr>
          <w:i/>
        </w:rPr>
        <w:t>ISBM</w:t>
      </w:r>
      <w:r w:rsidR="00F37392" w:rsidRPr="00F37392">
        <w:rPr>
          <w:i/>
        </w:rPr>
        <w:t xml:space="preserve"> Service Providers</w:t>
      </w:r>
      <w:r w:rsidR="00F37392">
        <w:t xml:space="preserve"> could provide a governance check that applications creating and subscribing to channels are allowed applications.</w:t>
      </w:r>
      <w:r w:rsidR="00DA1DF4">
        <w:t xml:space="preserve"> </w:t>
      </w:r>
      <w:r w:rsidR="00F37392">
        <w:t xml:space="preserve">This check would provide an additional level of security, which may be important if the </w:t>
      </w:r>
      <w:r>
        <w:t>ISBM</w:t>
      </w:r>
      <w:r w:rsidR="00F37392">
        <w:t xml:space="preserve"> S</w:t>
      </w:r>
      <w:r w:rsidR="00FC559C">
        <w:t>ervices go outside the company.</w:t>
      </w:r>
    </w:p>
    <w:p w:rsidR="00F37392" w:rsidRDefault="00F37392" w:rsidP="00F37392">
      <w:pPr>
        <w:pStyle w:val="Heading3"/>
      </w:pPr>
      <w:bookmarkStart w:id="41" w:name="_Toc299716074"/>
      <w:r>
        <w:t>Data Exchange Logging</w:t>
      </w:r>
      <w:bookmarkEnd w:id="41"/>
    </w:p>
    <w:p w:rsidR="00F37392" w:rsidRDefault="009731C1" w:rsidP="00F37392">
      <w:r>
        <w:rPr>
          <w:i/>
        </w:rPr>
        <w:t>ISBM</w:t>
      </w:r>
      <w:r w:rsidR="00F37392" w:rsidRPr="00F37392">
        <w:rPr>
          <w:i/>
        </w:rPr>
        <w:t xml:space="preserve"> Service Providers</w:t>
      </w:r>
      <w:r w:rsidR="00F37392">
        <w:t xml:space="preserve"> could provide services to log all or selected messages for purposes of governance, compliance, and auditing.</w:t>
      </w:r>
      <w:r w:rsidR="00DA1DF4">
        <w:t xml:space="preserve"> </w:t>
      </w:r>
      <w:r w:rsidR="00F37392">
        <w:t>Because all messages are in an XML format, and the posting application is know, this could provide an audit or error tracing log that captu</w:t>
      </w:r>
      <w:r w:rsidR="00DA1DF4">
        <w:t>res all in-band communications.</w:t>
      </w:r>
    </w:p>
    <w:p w:rsidR="00F37392" w:rsidRDefault="00F37392" w:rsidP="00F37392">
      <w:pPr>
        <w:pStyle w:val="Heading3"/>
      </w:pPr>
      <w:bookmarkStart w:id="42" w:name="_Toc299716075"/>
      <w:r>
        <w:t>Common Error Handling</w:t>
      </w:r>
      <w:bookmarkEnd w:id="42"/>
    </w:p>
    <w:p w:rsidR="00F37392" w:rsidRPr="00F37392" w:rsidRDefault="009731C1" w:rsidP="00F37392">
      <w:r>
        <w:rPr>
          <w:i/>
        </w:rPr>
        <w:t>ISBM</w:t>
      </w:r>
      <w:r w:rsidR="00F37392" w:rsidRPr="00F37392">
        <w:rPr>
          <w:i/>
        </w:rPr>
        <w:t xml:space="preserve"> Service Providers</w:t>
      </w:r>
      <w:r w:rsidR="00F37392">
        <w:t xml:space="preserve"> could provide services for a consistent method for handling errors detected by provider and consumer applications. An error handling service, provided as a dedicated channel, could be used to determine the response to the error.</w:t>
      </w:r>
      <w:r w:rsidR="00DA1DF4">
        <w:t xml:space="preserve"> </w:t>
      </w:r>
      <w:r w:rsidR="00F37392">
        <w:t xml:space="preserve">Depending on the error, such as; invalid message received, lost message, incorrect data in message, or failure in </w:t>
      </w:r>
      <w:r>
        <w:t>ISBM</w:t>
      </w:r>
      <w:r w:rsidR="00F37392">
        <w:t xml:space="preserve"> </w:t>
      </w:r>
      <w:r w:rsidR="00F37392">
        <w:lastRenderedPageBreak/>
        <w:t xml:space="preserve">services, the error handling service could notify the appropriate person </w:t>
      </w:r>
      <w:r w:rsidR="00DA1DF4">
        <w:t>or entity with responsibility.</w:t>
      </w:r>
    </w:p>
    <w:p w:rsidR="00D90103" w:rsidRDefault="00D90103" w:rsidP="00F37392">
      <w:pPr>
        <w:pStyle w:val="Heading3"/>
      </w:pPr>
      <w:bookmarkStart w:id="43" w:name="_Toc299716076"/>
      <w:r>
        <w:t>Data Transformation Services</w:t>
      </w:r>
      <w:bookmarkEnd w:id="43"/>
    </w:p>
    <w:p w:rsidR="00D90103" w:rsidRDefault="009731C1" w:rsidP="00D90103">
      <w:r>
        <w:rPr>
          <w:i/>
        </w:rPr>
        <w:t>ISBM</w:t>
      </w:r>
      <w:r w:rsidR="00D90103" w:rsidRPr="0062619F">
        <w:rPr>
          <w:i/>
        </w:rPr>
        <w:t xml:space="preserve"> Service Providers</w:t>
      </w:r>
      <w:r w:rsidR="00D90103">
        <w:t xml:space="preserve"> </w:t>
      </w:r>
      <w:r w:rsidR="00F37392">
        <w:t xml:space="preserve">could </w:t>
      </w:r>
      <w:r w:rsidR="00D90103">
        <w:t xml:space="preserve">provide transformation services </w:t>
      </w:r>
      <w:r w:rsidR="0062619F">
        <w:t>for messages.</w:t>
      </w:r>
      <w:r w:rsidR="00DA1DF4">
        <w:t xml:space="preserve"> </w:t>
      </w:r>
      <w:r w:rsidR="0062619F">
        <w:t xml:space="preserve">Typically this would be from a provider or consumer application specific format into a common format (such as B2MML or </w:t>
      </w:r>
      <w:proofErr w:type="spellStart"/>
      <w:r w:rsidR="0062619F">
        <w:t>BatchML</w:t>
      </w:r>
      <w:proofErr w:type="spellEnd"/>
      <w:r w:rsidR="0062619F">
        <w:t>), and from a standard format to an application specific format.</w:t>
      </w:r>
    </w:p>
    <w:p w:rsidR="0062619F" w:rsidRDefault="0062619F" w:rsidP="00D90103">
      <w:r>
        <w:t xml:space="preserve">A </w:t>
      </w:r>
      <w:r w:rsidR="005D7E13">
        <w:t>possible</w:t>
      </w:r>
      <w:r>
        <w:t xml:space="preserve"> method to handle the transformation interfaces is through topics. </w:t>
      </w:r>
      <w:r w:rsidR="002318C0">
        <w:t>Topics may be defined that match the application specific format for the messages.</w:t>
      </w:r>
      <w:r w:rsidR="00DA1DF4">
        <w:t xml:space="preserve"> </w:t>
      </w:r>
      <w:r w:rsidR="002318C0">
        <w:t xml:space="preserve">The </w:t>
      </w:r>
      <w:r w:rsidR="009731C1">
        <w:rPr>
          <w:i/>
        </w:rPr>
        <w:t>ISBM</w:t>
      </w:r>
      <w:r w:rsidR="002318C0" w:rsidRPr="002318C0">
        <w:rPr>
          <w:i/>
        </w:rPr>
        <w:t xml:space="preserve"> Service Provider</w:t>
      </w:r>
      <w:r w:rsidR="002318C0">
        <w:t xml:space="preserve"> </w:t>
      </w:r>
      <w:r w:rsidR="004355D6">
        <w:t>could</w:t>
      </w:r>
      <w:r w:rsidR="002318C0">
        <w:t xml:space="preserve"> provide a method for associating a topic to a transformation mapping. When a message is received with a transformation topic, then the </w:t>
      </w:r>
      <w:r w:rsidR="009731C1">
        <w:rPr>
          <w:i/>
        </w:rPr>
        <w:t>ISBM</w:t>
      </w:r>
      <w:r w:rsidR="002318C0" w:rsidRPr="002318C0">
        <w:rPr>
          <w:i/>
        </w:rPr>
        <w:t xml:space="preserve"> Service Provider</w:t>
      </w:r>
      <w:r w:rsidR="002318C0">
        <w:t xml:space="preserve"> would transform the message to a standard</w:t>
      </w:r>
      <w:r w:rsidR="004355D6">
        <w:t xml:space="preserve"> format</w:t>
      </w:r>
      <w:r w:rsidR="002318C0">
        <w:t>.</w:t>
      </w:r>
      <w:r w:rsidR="00DA1DF4">
        <w:t xml:space="preserve"> </w:t>
      </w:r>
      <w:r w:rsidR="002318C0">
        <w:t xml:space="preserve">When a read request is received with a transformation topic, then the </w:t>
      </w:r>
      <w:r w:rsidR="009731C1">
        <w:rPr>
          <w:i/>
        </w:rPr>
        <w:t>ISBM</w:t>
      </w:r>
      <w:r w:rsidR="002318C0" w:rsidRPr="002318C0">
        <w:rPr>
          <w:i/>
        </w:rPr>
        <w:t xml:space="preserve"> Service Provider</w:t>
      </w:r>
      <w:r w:rsidR="002318C0">
        <w:t xml:space="preserve"> would transform the standard format into the app</w:t>
      </w:r>
      <w:r w:rsidR="00DA1DF4">
        <w:t>lication specific topic format.</w:t>
      </w:r>
    </w:p>
    <w:p w:rsidR="002318C0" w:rsidRDefault="002318C0" w:rsidP="00D90103">
      <w:r>
        <w:t xml:space="preserve">The </w:t>
      </w:r>
      <w:r w:rsidR="009731C1">
        <w:rPr>
          <w:i/>
        </w:rPr>
        <w:t>ISBM</w:t>
      </w:r>
      <w:r w:rsidRPr="002318C0">
        <w:rPr>
          <w:i/>
        </w:rPr>
        <w:t xml:space="preserve"> Service Provider</w:t>
      </w:r>
      <w:r>
        <w:t xml:space="preserve"> would maintain the relationship between the application specific topics, the transformation rules to a standard, and a “standard” topic definition.</w:t>
      </w:r>
      <w:r w:rsidR="00DA1DF4">
        <w:t xml:space="preserve"> </w:t>
      </w:r>
      <w:r>
        <w:t xml:space="preserve">There are no </w:t>
      </w:r>
      <w:r w:rsidR="009731C1">
        <w:rPr>
          <w:i/>
        </w:rPr>
        <w:t>ISBM</w:t>
      </w:r>
      <w:r w:rsidRPr="002318C0">
        <w:rPr>
          <w:i/>
        </w:rPr>
        <w:t xml:space="preserve"> Channel Service</w:t>
      </w:r>
      <w:r>
        <w:rPr>
          <w:i/>
        </w:rPr>
        <w:t>s</w:t>
      </w:r>
      <w:r>
        <w:t xml:space="preserve"> for transformation.</w:t>
      </w:r>
      <w:r w:rsidR="00DA1DF4">
        <w:t xml:space="preserve"> </w:t>
      </w:r>
      <w:r>
        <w:t xml:space="preserve">The assumption is that the transformation is not handled by the applications, and that creating and maintaining the transformation rules and associations is handled by the </w:t>
      </w:r>
      <w:r w:rsidR="009731C1">
        <w:rPr>
          <w:i/>
        </w:rPr>
        <w:t>ISBM</w:t>
      </w:r>
      <w:r w:rsidRPr="002318C0">
        <w:rPr>
          <w:i/>
        </w:rPr>
        <w:t xml:space="preserve"> Service Provider</w:t>
      </w:r>
      <w:r>
        <w:t>.</w:t>
      </w:r>
    </w:p>
    <w:p w:rsidR="00D90103" w:rsidRPr="00F6710F" w:rsidRDefault="00602036" w:rsidP="00E071B8">
      <w:pPr>
        <w:pStyle w:val="Figure"/>
      </w:pPr>
      <w:r w:rsidRPr="00602036">
        <w:drawing>
          <wp:inline distT="0" distB="0" distL="0" distR="0" wp14:anchorId="4D39FF14" wp14:editId="44FB8B04">
            <wp:extent cx="5486400" cy="32989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298986"/>
                    </a:xfrm>
                    <a:prstGeom prst="rect">
                      <a:avLst/>
                    </a:prstGeom>
                    <a:noFill/>
                    <a:ln>
                      <a:noFill/>
                    </a:ln>
                  </pic:spPr>
                </pic:pic>
              </a:graphicData>
            </a:graphic>
          </wp:inline>
        </w:drawing>
      </w:r>
    </w:p>
    <w:p w:rsidR="002318C0" w:rsidRDefault="002318C0" w:rsidP="002318C0">
      <w:pPr>
        <w:pStyle w:val="Caption"/>
      </w:pPr>
      <w:r>
        <w:t xml:space="preserve">Figure </w:t>
      </w:r>
      <w:r w:rsidR="00E26786">
        <w:fldChar w:fldCharType="begin"/>
      </w:r>
      <w:r w:rsidR="006A7EA4">
        <w:instrText xml:space="preserve"> SEQ Figure \* ARABIC </w:instrText>
      </w:r>
      <w:r w:rsidR="00E26786">
        <w:fldChar w:fldCharType="separate"/>
      </w:r>
      <w:r w:rsidR="00AF19AA">
        <w:rPr>
          <w:noProof/>
        </w:rPr>
        <w:t>15</w:t>
      </w:r>
      <w:r w:rsidR="00E26786">
        <w:fldChar w:fldCharType="end"/>
      </w:r>
      <w:r>
        <w:t xml:space="preserve"> – Transformation Services with the </w:t>
      </w:r>
      <w:r w:rsidR="009731C1">
        <w:t>ISBM</w:t>
      </w:r>
      <w:r>
        <w:t xml:space="preserve"> Service Provider</w:t>
      </w:r>
    </w:p>
    <w:p w:rsidR="00285EB9" w:rsidRDefault="00285EB9" w:rsidP="00285EB9">
      <w:pPr>
        <w:pStyle w:val="Heading3"/>
      </w:pPr>
      <w:bookmarkStart w:id="44" w:name="_Toc299716077"/>
      <w:r>
        <w:t xml:space="preserve">Cross Company </w:t>
      </w:r>
      <w:r w:rsidR="007C2586">
        <w:t>Bridge</w:t>
      </w:r>
      <w:bookmarkEnd w:id="44"/>
    </w:p>
    <w:p w:rsidR="00285EB9" w:rsidRDefault="00285EB9" w:rsidP="00285EB9">
      <w:r>
        <w:rPr>
          <w:i/>
        </w:rPr>
        <w:t>ISBM</w:t>
      </w:r>
      <w:r w:rsidRPr="0062619F">
        <w:rPr>
          <w:i/>
        </w:rPr>
        <w:t xml:space="preserve"> Service Providers</w:t>
      </w:r>
      <w:r>
        <w:t xml:space="preserve"> could provide cross company communication and authentication services for messages.</w:t>
      </w:r>
    </w:p>
    <w:p w:rsidR="00285EB9" w:rsidRDefault="00285EB9" w:rsidP="00285EB9">
      <w:r>
        <w:t xml:space="preserve">A method to provide chain of custody for published messages is shown in </w:t>
      </w:r>
      <w:r w:rsidR="00E26786">
        <w:fldChar w:fldCharType="begin"/>
      </w:r>
      <w:r>
        <w:instrText xml:space="preserve"> REF _Ref253650671 </w:instrText>
      </w:r>
      <w:r w:rsidR="00E26786">
        <w:fldChar w:fldCharType="separate"/>
      </w:r>
      <w:r w:rsidR="007A28FA">
        <w:t xml:space="preserve">Figure </w:t>
      </w:r>
      <w:r w:rsidR="007A28FA">
        <w:rPr>
          <w:noProof/>
        </w:rPr>
        <w:t>16</w:t>
      </w:r>
      <w:r w:rsidR="00E26786">
        <w:fldChar w:fldCharType="end"/>
      </w:r>
      <w:r>
        <w:t>. In this scenario a proxy application (or part of the ISBM) in Company A</w:t>
      </w:r>
      <w:r w:rsidR="005D7E13">
        <w:t>’</w:t>
      </w:r>
      <w:r>
        <w:t>s environment would listen for publications from the ISBM.</w:t>
      </w:r>
      <w:r w:rsidR="00DA1DF4">
        <w:t xml:space="preserve"> </w:t>
      </w:r>
      <w:r>
        <w:t>The proxy would forward the publications using a authenticated or secure method to a</w:t>
      </w:r>
      <w:r w:rsidR="005D7E13">
        <w:t xml:space="preserve"> proxy application in Company B’</w:t>
      </w:r>
      <w:r>
        <w:t xml:space="preserve">s environment. The receiving proxy would </w:t>
      </w:r>
      <w:r>
        <w:lastRenderedPageBreak/>
        <w:t>p</w:t>
      </w:r>
      <w:r w:rsidR="005D7E13">
        <w:t>ublish the message in Company B’</w:t>
      </w:r>
      <w:r>
        <w:t>s ISBM environment.</w:t>
      </w:r>
      <w:r w:rsidR="00DA1DF4">
        <w:t xml:space="preserve"> </w:t>
      </w:r>
      <w:r w:rsidR="007C2586">
        <w:t>The bridge may also convert Ch</w:t>
      </w:r>
      <w:r w:rsidR="005D7E13">
        <w:t>annel and Topics from Company A’</w:t>
      </w:r>
      <w:r w:rsidR="007C2586">
        <w:t>s names</w:t>
      </w:r>
      <w:r w:rsidR="00DA1DF4">
        <w:t>pace to Company B</w:t>
      </w:r>
      <w:r w:rsidR="005D7E13">
        <w:t>’</w:t>
      </w:r>
      <w:r w:rsidR="00DA1DF4">
        <w:t>s namespace.</w:t>
      </w:r>
    </w:p>
    <w:p w:rsidR="00285EB9" w:rsidRDefault="00285EB9" w:rsidP="00285EB9"/>
    <w:p w:rsidR="00285EB9" w:rsidRDefault="00602036" w:rsidP="00E071B8">
      <w:pPr>
        <w:pStyle w:val="Figure"/>
      </w:pPr>
      <w:r w:rsidRPr="00602036">
        <w:drawing>
          <wp:inline distT="0" distB="0" distL="0" distR="0" wp14:anchorId="607AF3AB" wp14:editId="67E2D590">
            <wp:extent cx="5486400" cy="321878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486400" cy="3218789"/>
                    </a:xfrm>
                    <a:prstGeom prst="rect">
                      <a:avLst/>
                    </a:prstGeom>
                    <a:noFill/>
                    <a:ln>
                      <a:noFill/>
                    </a:ln>
                  </pic:spPr>
                </pic:pic>
              </a:graphicData>
            </a:graphic>
          </wp:inline>
        </w:drawing>
      </w:r>
    </w:p>
    <w:p w:rsidR="00285EB9" w:rsidRDefault="00285EB9" w:rsidP="00285EB9">
      <w:pPr>
        <w:pStyle w:val="Caption"/>
      </w:pPr>
      <w:bookmarkStart w:id="45" w:name="_Ref253650671"/>
      <w:r>
        <w:t xml:space="preserve">Figure </w:t>
      </w:r>
      <w:r w:rsidR="00E26786">
        <w:fldChar w:fldCharType="begin"/>
      </w:r>
      <w:r>
        <w:instrText xml:space="preserve"> SEQ Figure \* ARABIC </w:instrText>
      </w:r>
      <w:r w:rsidR="00E26786">
        <w:fldChar w:fldCharType="separate"/>
      </w:r>
      <w:r w:rsidR="00AF19AA">
        <w:rPr>
          <w:noProof/>
        </w:rPr>
        <w:t>16</w:t>
      </w:r>
      <w:r w:rsidR="00E26786">
        <w:fldChar w:fldCharType="end"/>
      </w:r>
      <w:bookmarkEnd w:id="45"/>
      <w:r>
        <w:t xml:space="preserve"> – Cross Company </w:t>
      </w:r>
      <w:r w:rsidR="007C2586">
        <w:t xml:space="preserve">Bridge between </w:t>
      </w:r>
      <w:r w:rsidR="00602036">
        <w:t xml:space="preserve">multiple </w:t>
      </w:r>
      <w:r>
        <w:t>ISBM</w:t>
      </w:r>
      <w:r w:rsidR="00602036">
        <w:t>s</w:t>
      </w:r>
    </w:p>
    <w:p w:rsidR="00DC7219" w:rsidRDefault="0098065A" w:rsidP="0098065A">
      <w:pPr>
        <w:pStyle w:val="Heading1"/>
        <w:pageBreakBefore/>
      </w:pPr>
      <w:bookmarkStart w:id="46" w:name="_Toc299716078"/>
      <w:r>
        <w:lastRenderedPageBreak/>
        <w:t>Service Definitions</w:t>
      </w:r>
      <w:bookmarkEnd w:id="46"/>
    </w:p>
    <w:p w:rsidR="00217EFE" w:rsidRDefault="005F47CD" w:rsidP="0098065A">
      <w:r>
        <w:t xml:space="preserve">This section defines the detailed format for the </w:t>
      </w:r>
      <w:r w:rsidR="009731C1">
        <w:rPr>
          <w:i/>
        </w:rPr>
        <w:t>ISBM</w:t>
      </w:r>
      <w:r w:rsidRPr="005F47CD">
        <w:rPr>
          <w:i/>
        </w:rPr>
        <w:t xml:space="preserve"> Service</w:t>
      </w:r>
      <w:r>
        <w:t xml:space="preserve"> definitions.</w:t>
      </w:r>
    </w:p>
    <w:p w:rsidR="00217EFE" w:rsidRDefault="00217EFE" w:rsidP="00217EFE">
      <w:pPr>
        <w:pStyle w:val="Heading2"/>
      </w:pPr>
      <w:bookmarkStart w:id="47" w:name="_Toc299716079"/>
      <w:r>
        <w:t>Type Definitions</w:t>
      </w:r>
      <w:bookmarkEnd w:id="47"/>
    </w:p>
    <w:p w:rsidR="00217EFE" w:rsidRDefault="00217EFE" w:rsidP="00217EFE">
      <w:pPr>
        <w:pStyle w:val="Heading3"/>
      </w:pPr>
      <w:bookmarkStart w:id="48" w:name="_Toc299716080"/>
      <w:r>
        <w:t>Channel Type</w:t>
      </w:r>
      <w:bookmarkEnd w:id="48"/>
    </w:p>
    <w:p w:rsidR="00A04F4C" w:rsidRDefault="00A04F4C" w:rsidP="0098065A">
      <w:r>
        <w:t>Enumeration of:</w:t>
      </w:r>
    </w:p>
    <w:p w:rsidR="00217EFE" w:rsidRDefault="009513A5" w:rsidP="00A04F4C">
      <w:pPr>
        <w:numPr>
          <w:ilvl w:val="0"/>
          <w:numId w:val="20"/>
        </w:numPr>
      </w:pPr>
      <w:r>
        <w:t>Publication</w:t>
      </w:r>
    </w:p>
    <w:p w:rsidR="00217EFE" w:rsidRDefault="009513A5" w:rsidP="00A04F4C">
      <w:pPr>
        <w:numPr>
          <w:ilvl w:val="0"/>
          <w:numId w:val="20"/>
        </w:numPr>
      </w:pPr>
      <w:r>
        <w:t>Request</w:t>
      </w:r>
    </w:p>
    <w:p w:rsidR="009513A5" w:rsidRDefault="009513A5" w:rsidP="00A04F4C">
      <w:pPr>
        <w:numPr>
          <w:ilvl w:val="0"/>
          <w:numId w:val="20"/>
        </w:numPr>
      </w:pPr>
      <w:r>
        <w:t>Response</w:t>
      </w:r>
    </w:p>
    <w:p w:rsidR="000903AD" w:rsidRDefault="009513A5" w:rsidP="00EF3F91">
      <w:pPr>
        <w:pStyle w:val="Heading3"/>
      </w:pPr>
      <w:bookmarkStart w:id="49" w:name="_Toc299716081"/>
      <w:r>
        <w:t>Application</w:t>
      </w:r>
      <w:r w:rsidR="00EF3F91">
        <w:t xml:space="preserve"> Type</w:t>
      </w:r>
      <w:bookmarkEnd w:id="49"/>
    </w:p>
    <w:p w:rsidR="00A04F4C" w:rsidRDefault="00A04F4C" w:rsidP="0098065A">
      <w:r>
        <w:t>Enumeration of:</w:t>
      </w:r>
    </w:p>
    <w:p w:rsidR="00EF3F91" w:rsidRDefault="009513A5" w:rsidP="00A04F4C">
      <w:pPr>
        <w:numPr>
          <w:ilvl w:val="0"/>
          <w:numId w:val="21"/>
        </w:numPr>
      </w:pPr>
      <w:r>
        <w:t>Provider</w:t>
      </w:r>
    </w:p>
    <w:p w:rsidR="00EF3F91" w:rsidRDefault="009513A5" w:rsidP="00A04F4C">
      <w:pPr>
        <w:numPr>
          <w:ilvl w:val="0"/>
          <w:numId w:val="21"/>
        </w:numPr>
      </w:pPr>
      <w:r>
        <w:t>Consumer</w:t>
      </w:r>
    </w:p>
    <w:p w:rsidR="00D4063F" w:rsidRDefault="00D4063F" w:rsidP="00D4063F">
      <w:pPr>
        <w:pStyle w:val="Heading3"/>
      </w:pPr>
      <w:bookmarkStart w:id="50" w:name="_Toc299716082"/>
      <w:commentRangeStart w:id="51"/>
      <w:r>
        <w:t xml:space="preserve">Channel </w:t>
      </w:r>
      <w:r w:rsidR="00557801">
        <w:t>Name</w:t>
      </w:r>
      <w:bookmarkEnd w:id="50"/>
    </w:p>
    <w:p w:rsidR="00D4063F" w:rsidRDefault="00557801" w:rsidP="00D4063F">
      <w:r>
        <w:t>The Channel name</w:t>
      </w:r>
      <w:r w:rsidR="00D4063F">
        <w:t xml:space="preserve"> is a string allowing channel names wit</w:t>
      </w:r>
      <w:r w:rsidR="007532C9">
        <w:t>h international character sets.</w:t>
      </w:r>
    </w:p>
    <w:p w:rsidR="00D4063F" w:rsidRDefault="00F5181F" w:rsidP="00D4063F">
      <w:pPr>
        <w:pStyle w:val="Heading3"/>
      </w:pPr>
      <w:bookmarkStart w:id="52" w:name="_Toc299716083"/>
      <w:r>
        <w:t>Channel</w:t>
      </w:r>
      <w:r w:rsidR="00CC10A9">
        <w:t xml:space="preserve"> </w:t>
      </w:r>
      <w:r w:rsidR="00D4063F">
        <w:t>ID</w:t>
      </w:r>
      <w:bookmarkEnd w:id="52"/>
    </w:p>
    <w:p w:rsidR="00D4063F" w:rsidRDefault="00D4063F" w:rsidP="00D4063F">
      <w:r>
        <w:t xml:space="preserve">The </w:t>
      </w:r>
      <w:r w:rsidR="00F5181F">
        <w:t>channel</w:t>
      </w:r>
      <w:r w:rsidR="00CC10A9">
        <w:t xml:space="preserve"> </w:t>
      </w:r>
      <w:r>
        <w:t>ID is a string allowing IDs to be encrypted or made non</w:t>
      </w:r>
      <w:r w:rsidR="003413BF">
        <w:t>-</w:t>
      </w:r>
      <w:r>
        <w:t>obvious and not easily guessable.</w:t>
      </w:r>
    </w:p>
    <w:p w:rsidR="00D4063F" w:rsidRDefault="00557801" w:rsidP="00D4063F">
      <w:pPr>
        <w:pStyle w:val="Heading3"/>
      </w:pPr>
      <w:bookmarkStart w:id="53" w:name="_Toc299716084"/>
      <w:r>
        <w:t>Session</w:t>
      </w:r>
      <w:r w:rsidR="00D4063F">
        <w:t xml:space="preserve"> ID</w:t>
      </w:r>
      <w:bookmarkEnd w:id="53"/>
    </w:p>
    <w:p w:rsidR="00D4063F" w:rsidRPr="00E237B0" w:rsidRDefault="00A302BF" w:rsidP="00D4063F">
      <w:r w:rsidRPr="00E237B0">
        <w:t xml:space="preserve">The </w:t>
      </w:r>
      <w:r w:rsidR="00557801" w:rsidRPr="00E237B0">
        <w:t xml:space="preserve">Session ID is </w:t>
      </w:r>
      <w:r w:rsidR="000903AD" w:rsidRPr="00E237B0">
        <w:t xml:space="preserve">a string </w:t>
      </w:r>
      <w:r w:rsidR="00557801" w:rsidRPr="00E237B0">
        <w:t xml:space="preserve">used to </w:t>
      </w:r>
      <w:r w:rsidR="00FC1B62" w:rsidRPr="00E237B0">
        <w:t>identify and manage</w:t>
      </w:r>
      <w:r w:rsidR="00557801" w:rsidRPr="00E237B0">
        <w:t xml:space="preserve"> individual channel</w:t>
      </w:r>
      <w:r w:rsidR="00723E55" w:rsidRPr="00E237B0">
        <w:t xml:space="preserve"> consumer/provider sessions and corresponding session message queues</w:t>
      </w:r>
      <w:r w:rsidR="00557801" w:rsidRPr="00E237B0">
        <w:t>.</w:t>
      </w:r>
    </w:p>
    <w:p w:rsidR="00D4063F" w:rsidRDefault="00D4063F" w:rsidP="00D4063F">
      <w:pPr>
        <w:pStyle w:val="Heading3"/>
      </w:pPr>
      <w:bookmarkStart w:id="54" w:name="_Toc299716085"/>
      <w:r>
        <w:t>Topic</w:t>
      </w:r>
      <w:r w:rsidR="00557801">
        <w:t xml:space="preserve"> ID</w:t>
      </w:r>
      <w:bookmarkEnd w:id="54"/>
    </w:p>
    <w:p w:rsidR="00D4063F" w:rsidRDefault="003413BF" w:rsidP="00D4063F">
      <w:r>
        <w:t>The t</w:t>
      </w:r>
      <w:r w:rsidR="00A302BF">
        <w:t xml:space="preserve">opic </w:t>
      </w:r>
      <w:r w:rsidR="00557801">
        <w:t>ID</w:t>
      </w:r>
      <w:r>
        <w:t xml:space="preserve"> is a string, with</w:t>
      </w:r>
      <w:r w:rsidR="00723E55">
        <w:t xml:space="preserve"> a single topic allowed for a message, but</w:t>
      </w:r>
      <w:r>
        <w:t xml:space="preserve"> multip</w:t>
      </w:r>
      <w:r w:rsidR="00723E55">
        <w:t>le topics allowed for a channel.</w:t>
      </w:r>
      <w:commentRangeEnd w:id="51"/>
      <w:r w:rsidR="00EF3F91">
        <w:rPr>
          <w:rStyle w:val="CommentReference"/>
        </w:rPr>
        <w:commentReference w:id="51"/>
      </w:r>
    </w:p>
    <w:p w:rsidR="00930ABB" w:rsidRDefault="009731C1" w:rsidP="00344329">
      <w:pPr>
        <w:pStyle w:val="Heading2"/>
      </w:pPr>
      <w:bookmarkStart w:id="55" w:name="_Toc299716086"/>
      <w:r>
        <w:t>ISBM</w:t>
      </w:r>
      <w:r w:rsidR="00930ABB">
        <w:t xml:space="preserve"> Channel Management Services</w:t>
      </w:r>
      <w:bookmarkEnd w:id="55"/>
    </w:p>
    <w:p w:rsidR="00930ABB" w:rsidRDefault="00930ABB" w:rsidP="00344329">
      <w:pPr>
        <w:pStyle w:val="Heading3"/>
      </w:pPr>
      <w:bookmarkStart w:id="56" w:name="_Toc299716087"/>
      <w:r>
        <w:t>Create Channel</w:t>
      </w:r>
      <w:bookmarkEnd w:id="56"/>
    </w:p>
    <w:tbl>
      <w:tblPr>
        <w:tblStyle w:val="TableStyle"/>
        <w:tblW w:w="9092" w:type="dxa"/>
        <w:tblLook w:val="0680" w:firstRow="0" w:lastRow="0" w:firstColumn="1" w:lastColumn="0" w:noHBand="1" w:noVBand="1"/>
      </w:tblPr>
      <w:tblGrid>
        <w:gridCol w:w="1964"/>
        <w:gridCol w:w="7128"/>
      </w:tblGrid>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Name</w:t>
            </w:r>
          </w:p>
        </w:tc>
        <w:tc>
          <w:tcPr>
            <w:tcW w:w="7128" w:type="dxa"/>
          </w:tcPr>
          <w:p w:rsidR="00930ABB" w:rsidRPr="00F16BBF" w:rsidRDefault="00930ABB" w:rsidP="00F16BBF">
            <w:pPr>
              <w:cnfStyle w:val="000000000000" w:firstRow="0" w:lastRow="0" w:firstColumn="0" w:lastColumn="0" w:oddVBand="0" w:evenVBand="0" w:oddHBand="0" w:evenHBand="0" w:firstRowFirstColumn="0" w:firstRowLastColumn="0" w:lastRowFirstColumn="0" w:lastRowLastColumn="0"/>
            </w:pPr>
            <w:proofErr w:type="spellStart"/>
            <w:r w:rsidRPr="00F16BBF">
              <w:t>CreateChannel</w:t>
            </w:r>
            <w:proofErr w:type="spellEnd"/>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Description</w:t>
            </w:r>
          </w:p>
        </w:tc>
        <w:tc>
          <w:tcPr>
            <w:tcW w:w="7128" w:type="dxa"/>
          </w:tcPr>
          <w:p w:rsidR="001C5476" w:rsidRPr="00F16BBF" w:rsidRDefault="00930ABB" w:rsidP="00F16BBF">
            <w:pPr>
              <w:cnfStyle w:val="000000000000" w:firstRow="0" w:lastRow="0" w:firstColumn="0" w:lastColumn="0" w:oddVBand="0" w:evenVBand="0" w:oddHBand="0" w:evenHBand="0" w:firstRowFirstColumn="0" w:firstRowLastColumn="0" w:lastRowFirstColumn="0" w:lastRowLastColumn="0"/>
            </w:pPr>
            <w:r w:rsidRPr="00F16BBF">
              <w:t xml:space="preserve">Creates </w:t>
            </w:r>
            <w:r w:rsidR="000775A5" w:rsidRPr="00F16BBF">
              <w:t xml:space="preserve">a new </w:t>
            </w:r>
            <w:r w:rsidR="007C2586" w:rsidRPr="00F16BBF">
              <w:t>ISBM</w:t>
            </w:r>
            <w:r w:rsidR="007F15C4" w:rsidRPr="00F16BBF">
              <w:t xml:space="preserve"> channel</w:t>
            </w:r>
            <w:r w:rsidR="009D6918" w:rsidRPr="00F16BBF">
              <w:t>.</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t>Input Parameters</w:t>
            </w:r>
          </w:p>
        </w:tc>
        <w:tc>
          <w:tcPr>
            <w:tcW w:w="7128" w:type="dxa"/>
          </w:tcPr>
          <w:p w:rsidR="00930ABB" w:rsidRPr="00F16BBF" w:rsidRDefault="00002B21"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Name</w:t>
            </w:r>
            <w:r w:rsidR="002C66D2">
              <w:t xml:space="preserve"> (</w:t>
            </w:r>
            <w:proofErr w:type="spellStart"/>
            <w:r w:rsidR="002C66D2" w:rsidRPr="002C66D2">
              <w:rPr>
                <w:i/>
              </w:rPr>
              <w:t>xs:string</w:t>
            </w:r>
            <w:proofErr w:type="spellEnd"/>
            <w:r w:rsidR="002C66D2">
              <w:t>) [1]</w:t>
            </w:r>
          </w:p>
          <w:p w:rsidR="007F15C4" w:rsidRDefault="00EB4479"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Type (</w:t>
            </w:r>
            <w:proofErr w:type="spellStart"/>
            <w:r w:rsidR="002C66D2" w:rsidRPr="002C66D2">
              <w:rPr>
                <w:i/>
              </w:rPr>
              <w:t>ChannelType</w:t>
            </w:r>
            <w:proofErr w:type="spellEnd"/>
            <w:r w:rsidR="00930ABB" w:rsidRPr="00F16BBF">
              <w:t>)</w:t>
            </w:r>
            <w:r w:rsidR="002C66D2">
              <w:t xml:space="preserve"> [1]</w:t>
            </w:r>
          </w:p>
          <w:p w:rsidR="00721DAD" w:rsidRPr="00F16BBF" w:rsidRDefault="00721DAD" w:rsidP="00536449">
            <w:pPr>
              <w:numPr>
                <w:ilvl w:val="0"/>
                <w:numId w:val="14"/>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Behavior</w:t>
            </w:r>
          </w:p>
        </w:tc>
        <w:tc>
          <w:tcPr>
            <w:tcW w:w="7128" w:type="dxa"/>
          </w:tcPr>
          <w:p w:rsidR="007A28FA" w:rsidRDefault="00A64FFD" w:rsidP="00536449">
            <w:pPr>
              <w:numPr>
                <w:ilvl w:val="0"/>
                <w:numId w:val="14"/>
              </w:numPr>
              <w:cnfStyle w:val="000000000000" w:firstRow="0" w:lastRow="0" w:firstColumn="0" w:lastColumn="0" w:oddVBand="0" w:evenVBand="0" w:oddHBand="0" w:evenHBand="0" w:firstRowFirstColumn="0" w:firstRowLastColumn="0" w:lastRowFirstColumn="0" w:lastRowLastColumn="0"/>
            </w:pPr>
            <w:r>
              <w:t>The ISBM creates a channel</w:t>
            </w:r>
            <w:r w:rsidR="007A28FA">
              <w:t xml:space="preserve"> and returns </w:t>
            </w:r>
            <w:r>
              <w:t>the</w:t>
            </w:r>
            <w:r w:rsidR="007A28FA">
              <w:t xml:space="preserve"> </w:t>
            </w:r>
            <w:r>
              <w:t>C</w:t>
            </w:r>
            <w:r w:rsidR="007A28FA">
              <w:t xml:space="preserve">hannel ID </w:t>
            </w:r>
            <w:r>
              <w:t>that uniquely identifies</w:t>
            </w:r>
            <w:r w:rsidR="002C66D2">
              <w:t xml:space="preserve"> </w:t>
            </w:r>
            <w:r w:rsidR="007A28FA">
              <w:t>the channel.</w:t>
            </w:r>
          </w:p>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 xml:space="preserve">If the </w:t>
            </w:r>
            <w:r w:rsidR="002C66D2">
              <w:t xml:space="preserve">combination of </w:t>
            </w:r>
            <w:r w:rsidR="00A64FFD">
              <w:t>C</w:t>
            </w:r>
            <w:r w:rsidRPr="00F16BBF">
              <w:t xml:space="preserve">hannel </w:t>
            </w:r>
            <w:r w:rsidR="00A64FFD">
              <w:t>N</w:t>
            </w:r>
            <w:r w:rsidRPr="00F16BBF">
              <w:t xml:space="preserve">ame and </w:t>
            </w:r>
            <w:r w:rsidR="00A64FFD">
              <w:t>Channel T</w:t>
            </w:r>
            <w:r w:rsidRPr="00F16BBF">
              <w:t xml:space="preserve">ype </w:t>
            </w:r>
            <w:r w:rsidR="002C66D2">
              <w:t>are</w:t>
            </w:r>
            <w:r w:rsidR="007A28FA">
              <w:t xml:space="preserve"> already </w:t>
            </w:r>
            <w:r w:rsidR="007A28FA">
              <w:lastRenderedPageBreak/>
              <w:t>defined</w:t>
            </w:r>
            <w:r w:rsidRPr="00F16BBF">
              <w:t xml:space="preserve">, then a </w:t>
            </w:r>
            <w:proofErr w:type="spellStart"/>
            <w:r w:rsidRPr="00F16BBF">
              <w:t>DuplicateChannelFault</w:t>
            </w:r>
            <w:proofErr w:type="spellEnd"/>
            <w:r w:rsidRPr="00F16BBF">
              <w:t xml:space="preserve"> is thrown.</w:t>
            </w:r>
          </w:p>
        </w:tc>
      </w:tr>
      <w:tr w:rsidR="00930ABB"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930ABB" w:rsidRPr="00F16BBF" w:rsidRDefault="00930ABB" w:rsidP="00F16BBF">
            <w:r w:rsidRPr="00F16BBF">
              <w:lastRenderedPageBreak/>
              <w:t>Returns</w:t>
            </w:r>
          </w:p>
        </w:tc>
        <w:tc>
          <w:tcPr>
            <w:tcW w:w="7128" w:type="dxa"/>
          </w:tcPr>
          <w:p w:rsidR="00930ABB" w:rsidRPr="00F16BBF" w:rsidRDefault="0057130A" w:rsidP="00536449">
            <w:pPr>
              <w:numPr>
                <w:ilvl w:val="0"/>
                <w:numId w:val="14"/>
              </w:numPr>
              <w:cnfStyle w:val="000000000000" w:firstRow="0" w:lastRow="0" w:firstColumn="0" w:lastColumn="0" w:oddVBand="0" w:evenVBand="0" w:oddHBand="0" w:evenHBand="0" w:firstRowFirstColumn="0" w:firstRowLastColumn="0" w:lastRowFirstColumn="0" w:lastRowLastColumn="0"/>
            </w:pPr>
            <w:r w:rsidRPr="00F16BBF">
              <w:t>Channel ID</w:t>
            </w:r>
            <w:r w:rsidR="002C66D2">
              <w:t xml:space="preserve"> (</w:t>
            </w:r>
            <w:proofErr w:type="spellStart"/>
            <w:r w:rsidR="002C66D2" w:rsidRPr="002C66D2">
              <w:rPr>
                <w:i/>
              </w:rPr>
              <w:t>xs:string</w:t>
            </w:r>
            <w:proofErr w:type="spellEnd"/>
            <w:r w:rsidR="002C66D2">
              <w:t>) [1]</w:t>
            </w:r>
          </w:p>
        </w:tc>
      </w:tr>
      <w:tr w:rsidR="00CB18EC" w:rsidRPr="00F16BBF" w:rsidTr="00F16BBF">
        <w:tc>
          <w:tcPr>
            <w:cnfStyle w:val="001000000000" w:firstRow="0" w:lastRow="0" w:firstColumn="1" w:lastColumn="0" w:oddVBand="0" w:evenVBand="0" w:oddHBand="0" w:evenHBand="0" w:firstRowFirstColumn="0" w:firstRowLastColumn="0" w:lastRowFirstColumn="0" w:lastRowLastColumn="0"/>
            <w:tcW w:w="1964" w:type="dxa"/>
          </w:tcPr>
          <w:p w:rsidR="00CB18EC" w:rsidRPr="00F16BBF" w:rsidRDefault="00CB18EC" w:rsidP="00F16BBF">
            <w:r w:rsidRPr="00F16BBF">
              <w:t>Faults</w:t>
            </w:r>
          </w:p>
        </w:tc>
        <w:tc>
          <w:tcPr>
            <w:tcW w:w="7128" w:type="dxa"/>
          </w:tcPr>
          <w:p w:rsidR="00CB18EC" w:rsidRPr="00F16BBF" w:rsidRDefault="00CB18EC" w:rsidP="00536449">
            <w:pPr>
              <w:numPr>
                <w:ilvl w:val="0"/>
                <w:numId w:val="14"/>
              </w:numPr>
              <w:cnfStyle w:val="000000000000" w:firstRow="0" w:lastRow="0" w:firstColumn="0" w:lastColumn="0" w:oddVBand="0" w:evenVBand="0" w:oddHBand="0" w:evenHBand="0" w:firstRowFirstColumn="0" w:firstRowLastColumn="0" w:lastRowFirstColumn="0" w:lastRowLastColumn="0"/>
            </w:pPr>
            <w:proofErr w:type="spellStart"/>
            <w:r w:rsidRPr="00F16BBF">
              <w:t>DuplicateChannelFault</w:t>
            </w:r>
            <w:proofErr w:type="spellEnd"/>
          </w:p>
        </w:tc>
      </w:tr>
    </w:tbl>
    <w:p w:rsidR="0080483A" w:rsidRPr="00CB18EC" w:rsidRDefault="0080483A" w:rsidP="00CB18EC">
      <w:pPr>
        <w:pStyle w:val="Heading3"/>
      </w:pPr>
      <w:bookmarkStart w:id="57" w:name="_Toc299716088"/>
      <w:r w:rsidRPr="00CB18EC">
        <w:t>Create Channel</w:t>
      </w:r>
      <w:r w:rsidR="00252EC1" w:rsidRPr="00CB18EC">
        <w:t xml:space="preserve"> </w:t>
      </w:r>
      <w:r w:rsidRPr="00CB18EC">
        <w:t>Namespace</w:t>
      </w:r>
      <w:bookmarkEnd w:id="57"/>
    </w:p>
    <w:tbl>
      <w:tblPr>
        <w:tblStyle w:val="TableStyle"/>
        <w:tblW w:w="9092" w:type="dxa"/>
        <w:tblLook w:val="00A0" w:firstRow="1" w:lastRow="0" w:firstColumn="1" w:lastColumn="0" w:noHBand="0" w:noVBand="0"/>
      </w:tblPr>
      <w:tblGrid>
        <w:gridCol w:w="1964"/>
        <w:gridCol w:w="7128"/>
      </w:tblGrid>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Name</w:t>
            </w:r>
          </w:p>
        </w:tc>
        <w:tc>
          <w:tcPr>
            <w:tcW w:w="7128" w:type="dxa"/>
          </w:tcPr>
          <w:p w:rsidR="0080483A" w:rsidRPr="007A28FA" w:rsidRDefault="00CB18EC" w:rsidP="007A28FA">
            <w:pPr>
              <w:cnfStyle w:val="000000000000" w:firstRow="0" w:lastRow="0" w:firstColumn="0" w:lastColumn="0" w:oddVBand="0" w:evenVBand="0" w:oddHBand="0" w:evenHBand="0" w:firstRowFirstColumn="0" w:firstRowLastColumn="0" w:lastRowFirstColumn="0" w:lastRowLastColumn="0"/>
            </w:pPr>
            <w:proofErr w:type="spellStart"/>
            <w:r w:rsidRPr="007A28FA">
              <w:t>CreateChannel</w:t>
            </w:r>
            <w:r w:rsidR="0080483A" w:rsidRPr="007A28FA">
              <w:t>Namespace</w:t>
            </w:r>
            <w:proofErr w:type="spellEnd"/>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Description</w:t>
            </w:r>
          </w:p>
        </w:tc>
        <w:tc>
          <w:tcPr>
            <w:tcW w:w="7128" w:type="dxa"/>
          </w:tcPr>
          <w:p w:rsidR="0080483A" w:rsidRPr="007A28FA" w:rsidRDefault="0080483A" w:rsidP="00BA7210">
            <w:pPr>
              <w:cnfStyle w:val="000000000000" w:firstRow="0" w:lastRow="0" w:firstColumn="0" w:lastColumn="0" w:oddVBand="0" w:evenVBand="0" w:oddHBand="0" w:evenHBand="0" w:firstRowFirstColumn="0" w:firstRowLastColumn="0" w:lastRowFirstColumn="0" w:lastRowLastColumn="0"/>
            </w:pPr>
            <w:r w:rsidRPr="007A28FA">
              <w:t xml:space="preserve">Creates a new namespace prefix assignment for a channel </w:t>
            </w:r>
            <w:r w:rsidR="00BA7210">
              <w:t xml:space="preserve">for use in </w:t>
            </w:r>
            <w:r w:rsidRPr="007A28FA">
              <w:t xml:space="preserve">topic </w:t>
            </w:r>
            <w:proofErr w:type="spellStart"/>
            <w:r w:rsidRPr="007A28FA">
              <w:t>X</w:t>
            </w:r>
            <w:r w:rsidR="007A5E3B" w:rsidRPr="007A28FA">
              <w:t>P</w:t>
            </w:r>
            <w:r w:rsidRPr="007A28FA">
              <w:t>ath</w:t>
            </w:r>
            <w:proofErr w:type="spellEnd"/>
            <w:r w:rsidRPr="007A28FA">
              <w:t xml:space="preserve"> definitions</w:t>
            </w:r>
            <w:r w:rsidR="007A28FA">
              <w:t>.</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Input Parameters</w:t>
            </w:r>
          </w:p>
        </w:tc>
        <w:tc>
          <w:tcPr>
            <w:tcW w:w="7128" w:type="dxa"/>
          </w:tcPr>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Channel ID</w:t>
            </w:r>
            <w:r w:rsidR="002C66D2">
              <w:t xml:space="preserve"> (</w:t>
            </w:r>
            <w:proofErr w:type="spellStart"/>
            <w:r w:rsidR="002C66D2" w:rsidRPr="002C66D2">
              <w:rPr>
                <w:i/>
              </w:rPr>
              <w:t>xs:string</w:t>
            </w:r>
            <w:proofErr w:type="spellEnd"/>
            <w:r w:rsidR="002C66D2">
              <w:t>) [1]</w:t>
            </w:r>
          </w:p>
          <w:p w:rsidR="0080483A" w:rsidRPr="007A28FA" w:rsidRDefault="0080483A"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Namespace</w:t>
            </w:r>
            <w:r w:rsidR="00252EC1" w:rsidRPr="007A28FA">
              <w:t xml:space="preserve"> Prefix</w:t>
            </w:r>
            <w:r w:rsidR="002C66D2">
              <w:t xml:space="preserve"> (</w:t>
            </w:r>
            <w:proofErr w:type="spellStart"/>
            <w:r w:rsidR="002C66D2" w:rsidRPr="002C66D2">
              <w:rPr>
                <w:i/>
              </w:rPr>
              <w:t>xs:string</w:t>
            </w:r>
            <w:proofErr w:type="spellEnd"/>
            <w:r w:rsidR="002C66D2">
              <w:t>) [1]</w:t>
            </w:r>
          </w:p>
          <w:p w:rsidR="0080483A" w:rsidRPr="007A28FA" w:rsidRDefault="0080483A" w:rsidP="00C66A76">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Namespace</w:t>
            </w:r>
            <w:r w:rsidR="00252EC1" w:rsidRPr="007A28FA">
              <w:t xml:space="preserve"> </w:t>
            </w:r>
            <w:r w:rsidR="00C66A76">
              <w:t>Name</w:t>
            </w:r>
            <w:r w:rsidR="002C66D2">
              <w:t xml:space="preserve"> (</w:t>
            </w:r>
            <w:proofErr w:type="spellStart"/>
            <w:r w:rsidR="002C66D2" w:rsidRPr="002C66D2">
              <w:rPr>
                <w:i/>
              </w:rPr>
              <w:t>xs:</w:t>
            </w:r>
            <w:r w:rsidR="00C66A76">
              <w:rPr>
                <w:i/>
              </w:rPr>
              <w:t>string</w:t>
            </w:r>
            <w:proofErr w:type="spellEnd"/>
            <w:r w:rsidR="002C66D2">
              <w:t>) [1]</w:t>
            </w:r>
          </w:p>
        </w:tc>
      </w:tr>
      <w:tr w:rsidR="007A28F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7A28FA" w:rsidRDefault="007A28FA" w:rsidP="00536449">
            <w:pPr>
              <w:numPr>
                <w:ilvl w:val="0"/>
                <w:numId w:val="15"/>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p w:rsidR="007A28FA" w:rsidRPr="007A28FA" w:rsidRDefault="00A64FFD" w:rsidP="00536449">
            <w:pPr>
              <w:numPr>
                <w:ilvl w:val="0"/>
                <w:numId w:val="15"/>
              </w:numPr>
              <w:cnfStyle w:val="000000000000" w:firstRow="0" w:lastRow="0" w:firstColumn="0" w:lastColumn="0" w:oddVBand="0" w:evenVBand="0" w:oddHBand="0" w:evenHBand="0" w:firstRowFirstColumn="0" w:firstRowLastColumn="0" w:lastRowFirstColumn="0" w:lastRowLastColumn="0"/>
            </w:pPr>
            <w:r>
              <w:t>If the N</w:t>
            </w:r>
            <w:r w:rsidR="007A28FA">
              <w:t xml:space="preserve">amespace </w:t>
            </w:r>
            <w:r>
              <w:t>P</w:t>
            </w:r>
            <w:r w:rsidR="007A28FA">
              <w:t xml:space="preserve">refix is already defined for the channel, then a </w:t>
            </w:r>
            <w:proofErr w:type="spellStart"/>
            <w:r w:rsidR="007A28FA" w:rsidRPr="007A28FA">
              <w:t>Duplicate</w:t>
            </w:r>
            <w:r w:rsidR="007A28FA">
              <w:t>Namespace</w:t>
            </w:r>
            <w:r w:rsidR="007A28FA" w:rsidRPr="007A28FA">
              <w:t>PrefixFault</w:t>
            </w:r>
            <w:proofErr w:type="spellEnd"/>
            <w:r w:rsidR="007A28FA">
              <w:t xml:space="preserve"> is thrown.</w:t>
            </w:r>
          </w:p>
        </w:tc>
      </w:tr>
      <w:tr w:rsidR="0080483A"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80483A" w:rsidRPr="007A28FA" w:rsidRDefault="0080483A" w:rsidP="007A28FA">
            <w:r w:rsidRPr="007A28FA">
              <w:t>Returns</w:t>
            </w:r>
          </w:p>
        </w:tc>
        <w:tc>
          <w:tcPr>
            <w:tcW w:w="7128" w:type="dxa"/>
          </w:tcPr>
          <w:p w:rsidR="0080483A"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r w:rsidRPr="007A28FA">
              <w:t>N/A</w:t>
            </w:r>
          </w:p>
        </w:tc>
      </w:tr>
      <w:tr w:rsidR="00CB18EC" w:rsidRPr="007A28FA" w:rsidTr="007A28FA">
        <w:tc>
          <w:tcPr>
            <w:cnfStyle w:val="001000000000" w:firstRow="0" w:lastRow="0" w:firstColumn="1" w:lastColumn="0" w:oddVBand="0" w:evenVBand="0" w:oddHBand="0" w:evenHBand="0" w:firstRowFirstColumn="0" w:firstRowLastColumn="0" w:lastRowFirstColumn="0" w:lastRowLastColumn="0"/>
            <w:tcW w:w="1964" w:type="dxa"/>
          </w:tcPr>
          <w:p w:rsidR="00CB18EC" w:rsidRPr="007A28FA" w:rsidRDefault="00CB18EC" w:rsidP="007A28FA">
            <w:r w:rsidRPr="007A28FA">
              <w:t>Faults</w:t>
            </w:r>
          </w:p>
        </w:tc>
        <w:tc>
          <w:tcPr>
            <w:tcW w:w="7128" w:type="dxa"/>
          </w:tcPr>
          <w:p w:rsidR="00CB18EC"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proofErr w:type="spellStart"/>
            <w:r w:rsidRPr="007A28FA">
              <w:t>InvalidChannelFault</w:t>
            </w:r>
            <w:proofErr w:type="spellEnd"/>
          </w:p>
          <w:p w:rsidR="00CB18EC" w:rsidRPr="007A28FA" w:rsidRDefault="00CB18EC" w:rsidP="00536449">
            <w:pPr>
              <w:numPr>
                <w:ilvl w:val="0"/>
                <w:numId w:val="15"/>
              </w:numPr>
              <w:cnfStyle w:val="000000000000" w:firstRow="0" w:lastRow="0" w:firstColumn="0" w:lastColumn="0" w:oddVBand="0" w:evenVBand="0" w:oddHBand="0" w:evenHBand="0" w:firstRowFirstColumn="0" w:firstRowLastColumn="0" w:lastRowFirstColumn="0" w:lastRowLastColumn="0"/>
            </w:pPr>
            <w:proofErr w:type="spellStart"/>
            <w:r w:rsidRPr="007A28FA">
              <w:t>Duplicate</w:t>
            </w:r>
            <w:r w:rsidR="007A28FA">
              <w:t>Namespace</w:t>
            </w:r>
            <w:r w:rsidRPr="007A28FA">
              <w:t>PrefixFault</w:t>
            </w:r>
            <w:proofErr w:type="spellEnd"/>
          </w:p>
        </w:tc>
      </w:tr>
    </w:tbl>
    <w:p w:rsidR="0057130A" w:rsidRDefault="0057130A" w:rsidP="0057130A">
      <w:pPr>
        <w:pStyle w:val="Heading3"/>
      </w:pPr>
      <w:bookmarkStart w:id="58" w:name="_Toc299716089"/>
      <w:r>
        <w:t>Create Topic</w:t>
      </w:r>
      <w:bookmarkEnd w:id="58"/>
    </w:p>
    <w:tbl>
      <w:tblPr>
        <w:tblStyle w:val="TableStyle"/>
        <w:tblW w:w="9092" w:type="dxa"/>
        <w:tblLook w:val="00A0" w:firstRow="1" w:lastRow="0" w:firstColumn="1" w:lastColumn="0" w:noHBand="0" w:noVBand="0"/>
      </w:tblPr>
      <w:tblGrid>
        <w:gridCol w:w="1964"/>
        <w:gridCol w:w="7128"/>
      </w:tblGrid>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Name</w:t>
            </w:r>
          </w:p>
        </w:tc>
        <w:tc>
          <w:tcPr>
            <w:tcW w:w="7128" w:type="dxa"/>
          </w:tcPr>
          <w:p w:rsidR="0057130A" w:rsidRPr="0098065A" w:rsidRDefault="007A28FA" w:rsidP="007A28FA">
            <w:pPr>
              <w:keepLines/>
              <w:cnfStyle w:val="000000000000" w:firstRow="0" w:lastRow="0" w:firstColumn="0" w:lastColumn="0" w:oddVBand="0" w:evenVBand="0" w:oddHBand="0" w:evenHBand="0" w:firstRowFirstColumn="0" w:firstRowLastColumn="0" w:lastRowFirstColumn="0" w:lastRowLastColumn="0"/>
            </w:pPr>
            <w:proofErr w:type="spellStart"/>
            <w:r>
              <w:t>CreateTopic</w:t>
            </w:r>
            <w:proofErr w:type="spellEnd"/>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Description</w:t>
            </w:r>
          </w:p>
        </w:tc>
        <w:tc>
          <w:tcPr>
            <w:tcW w:w="7128" w:type="dxa"/>
          </w:tcPr>
          <w:p w:rsidR="0080483A" w:rsidRPr="0098065A" w:rsidRDefault="0057130A" w:rsidP="00A71E80">
            <w:pPr>
              <w:cnfStyle w:val="000000000000" w:firstRow="0" w:lastRow="0" w:firstColumn="0" w:lastColumn="0" w:oddVBand="0" w:evenVBand="0" w:oddHBand="0" w:evenHBand="0" w:firstRowFirstColumn="0" w:firstRowLastColumn="0" w:lastRowFirstColumn="0" w:lastRowLastColumn="0"/>
            </w:pPr>
            <w:r>
              <w:t>Creates a new topic on a channel</w:t>
            </w:r>
            <w:r w:rsidR="007A28FA">
              <w:t>.</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Input Parameters</w:t>
            </w:r>
          </w:p>
        </w:tc>
        <w:tc>
          <w:tcPr>
            <w:tcW w:w="7128" w:type="dxa"/>
          </w:tcPr>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Channel ID</w:t>
            </w:r>
            <w:r w:rsidR="002C66D2">
              <w:t xml:space="preserve"> (</w:t>
            </w:r>
            <w:proofErr w:type="spellStart"/>
            <w:r w:rsidR="002C66D2" w:rsidRPr="002C66D2">
              <w:rPr>
                <w:i/>
              </w:rPr>
              <w:t>xs:string</w:t>
            </w:r>
            <w:proofErr w:type="spellEnd"/>
            <w:r w:rsidR="002C66D2">
              <w:t>) [1]</w:t>
            </w:r>
          </w:p>
          <w:p w:rsidR="0057130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w:t>
            </w:r>
            <w:r w:rsidR="00557801">
              <w:t xml:space="preserve"> </w:t>
            </w:r>
            <w:r w:rsidR="002C66D2">
              <w:t>Name (</w:t>
            </w:r>
            <w:proofErr w:type="spellStart"/>
            <w:r w:rsidR="002C66D2" w:rsidRPr="002C66D2">
              <w:rPr>
                <w:i/>
              </w:rPr>
              <w:t>xs:string</w:t>
            </w:r>
            <w:proofErr w:type="spellEnd"/>
            <w:r w:rsidR="002C66D2">
              <w:t>) [1]</w:t>
            </w:r>
          </w:p>
          <w:p w:rsidR="005C5870"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Description</w:t>
            </w:r>
            <w:r w:rsidR="002C66D2">
              <w:t xml:space="preserve"> (</w:t>
            </w:r>
            <w:proofErr w:type="spellStart"/>
            <w:r w:rsidR="002C66D2" w:rsidRPr="002C66D2">
              <w:rPr>
                <w:i/>
              </w:rPr>
              <w:t>xs:string</w:t>
            </w:r>
            <w:proofErr w:type="spellEnd"/>
            <w:r w:rsidR="002C66D2">
              <w:t>) [0..1]</w:t>
            </w:r>
          </w:p>
          <w:p w:rsidR="00C86706" w:rsidRPr="0098065A" w:rsidRDefault="0057130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X</w:t>
            </w:r>
            <w:r w:rsidR="007A28FA">
              <w:t>P</w:t>
            </w:r>
            <w:r>
              <w:t>ath</w:t>
            </w:r>
            <w:proofErr w:type="spellEnd"/>
            <w:r>
              <w:t xml:space="preserve"> Definition</w:t>
            </w:r>
            <w:r w:rsidR="002C66D2">
              <w:t xml:space="preserve"> (</w:t>
            </w:r>
            <w:proofErr w:type="spellStart"/>
            <w:r w:rsidR="002C66D2" w:rsidRPr="002C66D2">
              <w:rPr>
                <w:i/>
              </w:rPr>
              <w:t>xs:string</w:t>
            </w:r>
            <w:proofErr w:type="spellEnd"/>
            <w:r w:rsidR="002C66D2">
              <w:t>) [0..1]</w:t>
            </w:r>
          </w:p>
        </w:tc>
      </w:tr>
      <w:tr w:rsidR="007A28F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Behavior</w:t>
            </w:r>
          </w:p>
        </w:tc>
        <w:tc>
          <w:tcPr>
            <w:tcW w:w="7128" w:type="dxa"/>
          </w:tcPr>
          <w:p w:rsidR="002C66D2" w:rsidRDefault="00A64FFD" w:rsidP="00536449">
            <w:pPr>
              <w:numPr>
                <w:ilvl w:val="0"/>
                <w:numId w:val="16"/>
              </w:numPr>
              <w:cnfStyle w:val="000000000000" w:firstRow="0" w:lastRow="0" w:firstColumn="0" w:lastColumn="0" w:oddVBand="0" w:evenVBand="0" w:oddHBand="0" w:evenHBand="0" w:firstRowFirstColumn="0" w:firstRowLastColumn="0" w:lastRowFirstColumn="0" w:lastRowLastColumn="0"/>
            </w:pPr>
            <w:r>
              <w:t>The ISBM creates a topic</w:t>
            </w:r>
            <w:r w:rsidR="002C66D2">
              <w:t xml:space="preserve"> and returns </w:t>
            </w:r>
            <w:r>
              <w:t>the</w:t>
            </w:r>
            <w:r w:rsidR="002C66D2">
              <w:t xml:space="preserve"> Topic ID </w:t>
            </w:r>
            <w:r>
              <w:t>that</w:t>
            </w:r>
            <w:r w:rsidR="002C66D2">
              <w:t xml:space="preserve"> uniquely identif</w:t>
            </w:r>
            <w:r>
              <w:t>ies</w:t>
            </w:r>
            <w:r w:rsidR="002C66D2">
              <w:t xml:space="preserve"> the topic.</w:t>
            </w:r>
          </w:p>
          <w:p w:rsidR="007A28FA" w:rsidRDefault="00A64FFD"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If the C</w:t>
            </w:r>
            <w:r w:rsidR="007A28FA">
              <w:t xml:space="preserve">hannel ID does not exist, then an </w:t>
            </w:r>
            <w:proofErr w:type="spellStart"/>
            <w:r w:rsidR="007A28FA">
              <w:t>InvalidChannelFault</w:t>
            </w:r>
            <w:proofErr w:type="spellEnd"/>
            <w:r w:rsidR="007A28FA">
              <w:t xml:space="preserve"> is thrown.</w:t>
            </w:r>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T</w:t>
            </w:r>
            <w:r>
              <w:t xml:space="preserve">opic </w:t>
            </w:r>
            <w:r w:rsidR="00A64FFD">
              <w:t>N</w:t>
            </w:r>
            <w:r w:rsidR="002C66D2">
              <w:t xml:space="preserve">ame </w:t>
            </w:r>
            <w:r>
              <w:t xml:space="preserve">for the channel is already defined, then a </w:t>
            </w:r>
            <w:proofErr w:type="spellStart"/>
            <w:r>
              <w:t>DuplicateTopicFault</w:t>
            </w:r>
            <w:proofErr w:type="spellEnd"/>
            <w:r>
              <w:t xml:space="preserve"> is thrown.</w:t>
            </w:r>
          </w:p>
          <w:p w:rsidR="007A28FA" w:rsidRDefault="007A28FA" w:rsidP="00C66A76">
            <w:pPr>
              <w:keepLines/>
              <w:numPr>
                <w:ilvl w:val="0"/>
                <w:numId w:val="16"/>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w:t>
            </w:r>
            <w:r>
              <w:t xml:space="preserve">refix used in the </w:t>
            </w:r>
            <w:proofErr w:type="spellStart"/>
            <w:r>
              <w:t>XPath</w:t>
            </w:r>
            <w:proofErr w:type="spellEnd"/>
            <w:r>
              <w:t xml:space="preserve"> </w:t>
            </w:r>
            <w:r w:rsidR="00A64FFD">
              <w:t>D</w:t>
            </w:r>
            <w:r>
              <w:t>efinition has not been defined, then a</w:t>
            </w:r>
            <w:r w:rsidR="002C66D2">
              <w:t>n</w:t>
            </w:r>
            <w:r>
              <w:t xml:space="preserve"> </w:t>
            </w:r>
            <w:proofErr w:type="spellStart"/>
            <w:r>
              <w:t>InvalidNamespacePrefixFault</w:t>
            </w:r>
            <w:proofErr w:type="spellEnd"/>
            <w:r>
              <w:t xml:space="preserve"> is thrown.</w:t>
            </w:r>
          </w:p>
        </w:tc>
      </w:tr>
      <w:tr w:rsidR="0057130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57130A" w:rsidRPr="007A28FA" w:rsidRDefault="0057130A" w:rsidP="007A28FA">
            <w:r w:rsidRPr="007A28FA">
              <w:t>Returns</w:t>
            </w:r>
          </w:p>
        </w:tc>
        <w:tc>
          <w:tcPr>
            <w:tcW w:w="7128" w:type="dxa"/>
          </w:tcPr>
          <w:p w:rsidR="0057130A" w:rsidRPr="0098065A" w:rsidRDefault="002C66D2"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r>
              <w:t>Topic ID (</w:t>
            </w:r>
            <w:proofErr w:type="spellStart"/>
            <w:r w:rsidRPr="002C66D2">
              <w:rPr>
                <w:i/>
              </w:rPr>
              <w:t>xs:string</w:t>
            </w:r>
            <w:proofErr w:type="spellEnd"/>
            <w:r>
              <w:t>) [1]</w:t>
            </w:r>
          </w:p>
        </w:tc>
      </w:tr>
      <w:tr w:rsidR="007A28FA" w:rsidRPr="0098065A" w:rsidTr="007A28FA">
        <w:tc>
          <w:tcPr>
            <w:cnfStyle w:val="001000000000" w:firstRow="0" w:lastRow="0" w:firstColumn="1" w:lastColumn="0" w:oddVBand="0" w:evenVBand="0" w:oddHBand="0" w:evenHBand="0" w:firstRowFirstColumn="0" w:firstRowLastColumn="0" w:lastRowFirstColumn="0" w:lastRowLastColumn="0"/>
            <w:tcW w:w="1964" w:type="dxa"/>
          </w:tcPr>
          <w:p w:rsidR="007A28FA" w:rsidRPr="007A28FA" w:rsidRDefault="007A28FA" w:rsidP="007A28FA">
            <w:r>
              <w:t>Faults</w:t>
            </w:r>
          </w:p>
        </w:tc>
        <w:tc>
          <w:tcPr>
            <w:tcW w:w="7128" w:type="dxa"/>
          </w:tcPr>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DuplicateTopicFault</w:t>
            </w:r>
            <w:proofErr w:type="spellEnd"/>
          </w:p>
          <w:p w:rsidR="007A28FA" w:rsidRDefault="007A28FA"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InvalidNamespacePrefixFault</w:t>
            </w:r>
            <w:proofErr w:type="spellEnd"/>
          </w:p>
        </w:tc>
      </w:tr>
    </w:tbl>
    <w:p w:rsidR="00930ABB" w:rsidRDefault="00930ABB" w:rsidP="00344329">
      <w:pPr>
        <w:pStyle w:val="Heading3"/>
      </w:pPr>
      <w:bookmarkStart w:id="59" w:name="_Toc299716090"/>
      <w:r>
        <w:lastRenderedPageBreak/>
        <w:t>Delete Channel</w:t>
      </w:r>
      <w:bookmarkEnd w:id="59"/>
    </w:p>
    <w:tbl>
      <w:tblPr>
        <w:tblStyle w:val="TableStyle"/>
        <w:tblW w:w="9092" w:type="dxa"/>
        <w:tblLook w:val="00A0" w:firstRow="1" w:lastRow="0" w:firstColumn="1" w:lastColumn="0" w:noHBand="0" w:noVBand="0"/>
      </w:tblPr>
      <w:tblGrid>
        <w:gridCol w:w="1964"/>
        <w:gridCol w:w="7128"/>
      </w:tblGrid>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Name</w:t>
            </w:r>
          </w:p>
        </w:tc>
        <w:tc>
          <w:tcPr>
            <w:tcW w:w="7128" w:type="dxa"/>
          </w:tcPr>
          <w:p w:rsidR="00930ABB" w:rsidRPr="0098065A" w:rsidRDefault="00930ABB" w:rsidP="00F116A0">
            <w:pPr>
              <w:keepLines/>
              <w:cnfStyle w:val="000000000000" w:firstRow="0" w:lastRow="0" w:firstColumn="0" w:lastColumn="0" w:oddVBand="0" w:evenVBand="0" w:oddHBand="0" w:evenHBand="0" w:firstRowFirstColumn="0" w:firstRowLastColumn="0" w:lastRowFirstColumn="0" w:lastRowLastColumn="0"/>
            </w:pPr>
            <w:proofErr w:type="spellStart"/>
            <w:r>
              <w:t>Delete</w:t>
            </w:r>
            <w:r w:rsidRPr="0098065A">
              <w:t>Channel</w:t>
            </w:r>
            <w:proofErr w:type="spellEnd"/>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Description</w:t>
            </w:r>
          </w:p>
        </w:tc>
        <w:tc>
          <w:tcPr>
            <w:tcW w:w="7128" w:type="dxa"/>
          </w:tcPr>
          <w:p w:rsidR="00930ABB" w:rsidRPr="0098065A" w:rsidRDefault="00930ABB" w:rsidP="00DF3050">
            <w:pPr>
              <w:keepLines/>
              <w:cnfStyle w:val="000000000000" w:firstRow="0" w:lastRow="0" w:firstColumn="0" w:lastColumn="0" w:oddVBand="0" w:evenVBand="0" w:oddHBand="0" w:evenHBand="0" w:firstRowFirstColumn="0" w:firstRowLastColumn="0" w:lastRowFirstColumn="0" w:lastRowLastColumn="0"/>
            </w:pPr>
            <w:r>
              <w:t xml:space="preserve">Deletes </w:t>
            </w:r>
            <w:r w:rsidR="00CA3EFF">
              <w:t>a</w:t>
            </w:r>
            <w:r w:rsidR="002C66D2">
              <w:t>n ISBM</w:t>
            </w:r>
            <w:r w:rsidR="00CA3EFF">
              <w:t xml:space="preserve"> </w:t>
            </w:r>
            <w:r w:rsidR="000775A5">
              <w:t>channel</w:t>
            </w:r>
            <w:r w:rsidR="002C66D2">
              <w:t>.</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Input Parameters</w:t>
            </w:r>
          </w:p>
        </w:tc>
        <w:tc>
          <w:tcPr>
            <w:tcW w:w="7128" w:type="dxa"/>
          </w:tcPr>
          <w:p w:rsidR="00C86706" w:rsidRPr="0098065A" w:rsidRDefault="0057130A"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Channel ID</w:t>
            </w:r>
            <w:r w:rsidR="00E66555">
              <w:t xml:space="preserve"> (</w:t>
            </w:r>
            <w:proofErr w:type="spellStart"/>
            <w:r w:rsidR="00E66555" w:rsidRPr="00E66555">
              <w:rPr>
                <w:i/>
              </w:rPr>
              <w:t>xs:string</w:t>
            </w:r>
            <w:proofErr w:type="spellEnd"/>
            <w:r w:rsidR="00E66555">
              <w:t>) [1]</w:t>
            </w:r>
          </w:p>
        </w:tc>
      </w:tr>
      <w:tr w:rsidR="002C66D2"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Behavior</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The channel and associated topics, sessions and queues are deleted. No notification is provided to any applications with active sessions.</w:t>
            </w:r>
          </w:p>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tc>
      </w:tr>
      <w:tr w:rsidR="00930ABB"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930ABB" w:rsidRPr="002C66D2" w:rsidRDefault="00930ABB" w:rsidP="002C66D2">
            <w:r w:rsidRPr="002C66D2">
              <w:t>Returns</w:t>
            </w:r>
          </w:p>
        </w:tc>
        <w:tc>
          <w:tcPr>
            <w:tcW w:w="7128" w:type="dxa"/>
          </w:tcPr>
          <w:p w:rsidR="002C66D2" w:rsidRPr="0098065A" w:rsidRDefault="00DF3050"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2C66D2" w:rsidRPr="0098065A" w:rsidTr="002C66D2">
        <w:tc>
          <w:tcPr>
            <w:cnfStyle w:val="001000000000" w:firstRow="0" w:lastRow="0" w:firstColumn="1" w:lastColumn="0" w:oddVBand="0" w:evenVBand="0" w:oddHBand="0" w:evenHBand="0" w:firstRowFirstColumn="0" w:firstRowLastColumn="0" w:lastRowFirstColumn="0" w:lastRowLastColumn="0"/>
            <w:tcW w:w="1964" w:type="dxa"/>
          </w:tcPr>
          <w:p w:rsidR="002C66D2" w:rsidRPr="002C66D2" w:rsidRDefault="002C66D2" w:rsidP="002C66D2">
            <w:r>
              <w:t>Faults</w:t>
            </w:r>
          </w:p>
        </w:tc>
        <w:tc>
          <w:tcPr>
            <w:tcW w:w="7128" w:type="dxa"/>
          </w:tcPr>
          <w:p w:rsidR="002C66D2" w:rsidRDefault="002C66D2" w:rsidP="00536449">
            <w:pPr>
              <w:keepLines/>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80483A" w:rsidRPr="00E66555" w:rsidRDefault="0080483A" w:rsidP="00E66555">
      <w:pPr>
        <w:pStyle w:val="Heading3"/>
      </w:pPr>
      <w:bookmarkStart w:id="60" w:name="_Toc299716091"/>
      <w:r w:rsidRPr="00E66555">
        <w:t>Delete Channel</w:t>
      </w:r>
      <w:r w:rsidR="00493A42" w:rsidRPr="00E66555">
        <w:t xml:space="preserve"> </w:t>
      </w:r>
      <w:r w:rsidRPr="00E66555">
        <w:t>Namespace</w:t>
      </w:r>
      <w:bookmarkEnd w:id="60"/>
    </w:p>
    <w:tbl>
      <w:tblPr>
        <w:tblStyle w:val="TableStyle"/>
        <w:tblW w:w="9092" w:type="dxa"/>
        <w:tblLook w:val="00A0" w:firstRow="1" w:lastRow="0" w:firstColumn="1" w:lastColumn="0" w:noHBand="0" w:noVBand="0"/>
      </w:tblPr>
      <w:tblGrid>
        <w:gridCol w:w="1964"/>
        <w:gridCol w:w="7128"/>
      </w:tblGrid>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Name</w:t>
            </w:r>
          </w:p>
        </w:tc>
        <w:tc>
          <w:tcPr>
            <w:tcW w:w="7128" w:type="dxa"/>
          </w:tcPr>
          <w:p w:rsidR="0080483A" w:rsidRPr="00E66555" w:rsidRDefault="0080483A" w:rsidP="00E66555">
            <w:pPr>
              <w:cnfStyle w:val="000000000000" w:firstRow="0" w:lastRow="0" w:firstColumn="0" w:lastColumn="0" w:oddVBand="0" w:evenVBand="0" w:oddHBand="0" w:evenHBand="0" w:firstRowFirstColumn="0" w:firstRowLastColumn="0" w:lastRowFirstColumn="0" w:lastRowLastColumn="0"/>
            </w:pPr>
            <w:proofErr w:type="spellStart"/>
            <w:r w:rsidRPr="00E66555">
              <w:t>DeleteChannelNamespace</w:t>
            </w:r>
            <w:proofErr w:type="spellEnd"/>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Description</w:t>
            </w:r>
          </w:p>
        </w:tc>
        <w:tc>
          <w:tcPr>
            <w:tcW w:w="7128" w:type="dxa"/>
          </w:tcPr>
          <w:p w:rsidR="00415336" w:rsidRPr="00E66555" w:rsidRDefault="0080483A" w:rsidP="00E66555">
            <w:pPr>
              <w:cnfStyle w:val="000000000000" w:firstRow="0" w:lastRow="0" w:firstColumn="0" w:lastColumn="0" w:oddVBand="0" w:evenVBand="0" w:oddHBand="0" w:evenHBand="0" w:firstRowFirstColumn="0" w:firstRowLastColumn="0" w:lastRowFirstColumn="0" w:lastRowLastColumn="0"/>
            </w:pPr>
            <w:r w:rsidRPr="00E66555">
              <w:t>Deletes a</w:t>
            </w:r>
            <w:r w:rsidR="001A6278">
              <w:t xml:space="preserve"> namespace prefix assignment from</w:t>
            </w:r>
            <w:r w:rsidRPr="00E66555">
              <w:t xml:space="preserve"> a channel</w:t>
            </w:r>
            <w:r w:rsidR="00E66555">
              <w:t>.</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Input Parameters</w:t>
            </w:r>
          </w:p>
        </w:tc>
        <w:tc>
          <w:tcPr>
            <w:tcW w:w="7128" w:type="dxa"/>
          </w:tcPr>
          <w:p w:rsidR="0080483A" w:rsidRPr="00E66555" w:rsidRDefault="0080483A" w:rsidP="00536449">
            <w:pPr>
              <w:numPr>
                <w:ilvl w:val="0"/>
                <w:numId w:val="17"/>
              </w:numPr>
              <w:cnfStyle w:val="000000000000" w:firstRow="0" w:lastRow="0" w:firstColumn="0" w:lastColumn="0" w:oddVBand="0" w:evenVBand="0" w:oddHBand="0" w:evenHBand="0" w:firstRowFirstColumn="0" w:firstRowLastColumn="0" w:lastRowFirstColumn="0" w:lastRowLastColumn="0"/>
            </w:pPr>
            <w:r w:rsidRPr="00E66555">
              <w:t>Channel ID</w:t>
            </w:r>
            <w:r w:rsidR="00E66555">
              <w:t xml:space="preserve"> (</w:t>
            </w:r>
            <w:proofErr w:type="spellStart"/>
            <w:r w:rsidR="00E66555" w:rsidRPr="00E66555">
              <w:rPr>
                <w:i/>
              </w:rPr>
              <w:t>xs:string</w:t>
            </w:r>
            <w:proofErr w:type="spellEnd"/>
            <w:r w:rsidR="00E66555">
              <w:t>) [1]</w:t>
            </w:r>
          </w:p>
          <w:p w:rsidR="0080483A" w:rsidRPr="00E66555" w:rsidRDefault="0080483A" w:rsidP="00536449">
            <w:pPr>
              <w:numPr>
                <w:ilvl w:val="0"/>
                <w:numId w:val="17"/>
              </w:numPr>
              <w:cnfStyle w:val="000000000000" w:firstRow="0" w:lastRow="0" w:firstColumn="0" w:lastColumn="0" w:oddVBand="0" w:evenVBand="0" w:oddHBand="0" w:evenHBand="0" w:firstRowFirstColumn="0" w:firstRowLastColumn="0" w:lastRowFirstColumn="0" w:lastRowLastColumn="0"/>
            </w:pPr>
            <w:r w:rsidRPr="00E66555">
              <w:t>Namespace</w:t>
            </w:r>
            <w:r w:rsidR="00E66555">
              <w:t xml:space="preserve"> Prefix (</w:t>
            </w:r>
            <w:proofErr w:type="spellStart"/>
            <w:r w:rsidR="00E66555" w:rsidRPr="00E66555">
              <w:rPr>
                <w:i/>
              </w:rPr>
              <w:t>xs:string</w:t>
            </w:r>
            <w:proofErr w:type="spellEnd"/>
            <w:r w:rsidR="00E66555">
              <w:t>) [1]</w:t>
            </w:r>
          </w:p>
        </w:tc>
      </w:tr>
      <w:tr w:rsidR="00E66555"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E66555" w:rsidRPr="00E66555" w:rsidRDefault="00E66555" w:rsidP="00E66555">
            <w:r>
              <w:t>Behavior</w:t>
            </w:r>
          </w:p>
        </w:tc>
        <w:tc>
          <w:tcPr>
            <w:tcW w:w="7128" w:type="dxa"/>
          </w:tcPr>
          <w:p w:rsid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C</w:t>
            </w:r>
            <w:r>
              <w:t xml:space="preserve">hannel ID does not exist, then an </w:t>
            </w:r>
            <w:proofErr w:type="spellStart"/>
            <w:r>
              <w:t>InvalidChannelFault</w:t>
            </w:r>
            <w:proofErr w:type="spellEnd"/>
            <w:r>
              <w:t xml:space="preserve"> is thrown.</w:t>
            </w:r>
          </w:p>
          <w:p w:rsid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w:t>
            </w:r>
            <w:r>
              <w:t xml:space="preserve">refix does not exist, then an </w:t>
            </w:r>
            <w:proofErr w:type="spellStart"/>
            <w:r>
              <w:t>InvalidNamespacePrefixFault</w:t>
            </w:r>
            <w:proofErr w:type="spellEnd"/>
            <w:r>
              <w:t xml:space="preserve"> is thrown.</w:t>
            </w:r>
          </w:p>
          <w:p w:rsidR="00E66555" w:rsidRPr="00E66555" w:rsidRDefault="00E66555" w:rsidP="00C66A76">
            <w:pPr>
              <w:numPr>
                <w:ilvl w:val="0"/>
                <w:numId w:val="17"/>
              </w:numPr>
              <w:cnfStyle w:val="000000000000" w:firstRow="0" w:lastRow="0" w:firstColumn="0" w:lastColumn="0" w:oddVBand="0" w:evenVBand="0" w:oddHBand="0" w:evenHBand="0" w:firstRowFirstColumn="0" w:firstRowLastColumn="0" w:lastRowFirstColumn="0" w:lastRowLastColumn="0"/>
            </w:pPr>
            <w:r>
              <w:t xml:space="preserve">If the </w:t>
            </w:r>
            <w:r w:rsidR="00A64FFD">
              <w:t>N</w:t>
            </w:r>
            <w:r>
              <w:t xml:space="preserve">amespace </w:t>
            </w:r>
            <w:r w:rsidR="00A64FFD">
              <w:t>Prefix is in use in a T</w:t>
            </w:r>
            <w:r>
              <w:t xml:space="preserve">opic </w:t>
            </w:r>
            <w:proofErr w:type="spellStart"/>
            <w:r>
              <w:t>XPath</w:t>
            </w:r>
            <w:proofErr w:type="spellEnd"/>
            <w:r>
              <w:t xml:space="preserve"> </w:t>
            </w:r>
            <w:r w:rsidR="00A64FFD">
              <w:t>D</w:t>
            </w:r>
            <w:r>
              <w:t xml:space="preserve">efinition, then a </w:t>
            </w:r>
            <w:proofErr w:type="spellStart"/>
            <w:r>
              <w:t>NamespacePrefixInUseFault</w:t>
            </w:r>
            <w:proofErr w:type="spellEnd"/>
            <w:r>
              <w:t xml:space="preserve"> is thrown. The </w:t>
            </w:r>
            <w:proofErr w:type="spellStart"/>
            <w:r>
              <w:t>XPath</w:t>
            </w:r>
            <w:proofErr w:type="spellEnd"/>
            <w:r>
              <w:t xml:space="preserve"> </w:t>
            </w:r>
            <w:r w:rsidR="00A64FFD">
              <w:t>D</w:t>
            </w:r>
            <w:r>
              <w:t xml:space="preserve">efinition must either be </w:t>
            </w:r>
            <w:proofErr w:type="gramStart"/>
            <w:r>
              <w:t>changed/removed</w:t>
            </w:r>
            <w:proofErr w:type="gramEnd"/>
            <w:r>
              <w:t xml:space="preserve"> or</w:t>
            </w:r>
            <w:r w:rsidR="00A64FFD">
              <w:t xml:space="preserve"> the topic deleted before this N</w:t>
            </w:r>
            <w:r>
              <w:t>amespace can be deleted.</w:t>
            </w:r>
          </w:p>
        </w:tc>
      </w:tr>
      <w:tr w:rsidR="0080483A"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80483A" w:rsidRPr="00E66555" w:rsidRDefault="0080483A" w:rsidP="00E66555">
            <w:r w:rsidRPr="00E66555">
              <w:t>Returns</w:t>
            </w:r>
          </w:p>
        </w:tc>
        <w:tc>
          <w:tcPr>
            <w:tcW w:w="7128" w:type="dxa"/>
          </w:tcPr>
          <w:p w:rsidR="0080483A" w:rsidRPr="00E66555"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r>
              <w:t>N/A</w:t>
            </w:r>
          </w:p>
        </w:tc>
      </w:tr>
      <w:tr w:rsidR="00E66555" w:rsidRPr="00E66555" w:rsidTr="00E66555">
        <w:tc>
          <w:tcPr>
            <w:cnfStyle w:val="001000000000" w:firstRow="0" w:lastRow="0" w:firstColumn="1" w:lastColumn="0" w:oddVBand="0" w:evenVBand="0" w:oddHBand="0" w:evenHBand="0" w:firstRowFirstColumn="0" w:firstRowLastColumn="0" w:lastRowFirstColumn="0" w:lastRowLastColumn="0"/>
            <w:tcW w:w="1964" w:type="dxa"/>
          </w:tcPr>
          <w:p w:rsidR="00E66555" w:rsidRPr="00E66555" w:rsidRDefault="00E66555" w:rsidP="00E66555">
            <w:r>
              <w:t>Faults</w:t>
            </w:r>
          </w:p>
        </w:tc>
        <w:tc>
          <w:tcPr>
            <w:tcW w:w="7128" w:type="dxa"/>
          </w:tcPr>
          <w:p w:rsidR="00E66555" w:rsidRDefault="00E66555" w:rsidP="00536449">
            <w:pPr>
              <w:keepLines/>
              <w:numPr>
                <w:ilvl w:val="0"/>
                <w:numId w:val="16"/>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E66555" w:rsidRPr="00804820"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InvalidNamespacePrefixFault</w:t>
            </w:r>
            <w:proofErr w:type="spellEnd"/>
          </w:p>
          <w:p w:rsidR="00E66555" w:rsidRPr="00804820" w:rsidRDefault="00E66555" w:rsidP="00536449">
            <w:pPr>
              <w:numPr>
                <w:ilvl w:val="0"/>
                <w:numId w:val="17"/>
              </w:numPr>
              <w:cnfStyle w:val="000000000000" w:firstRow="0" w:lastRow="0" w:firstColumn="0" w:lastColumn="0" w:oddVBand="0" w:evenVBand="0" w:oddHBand="0" w:evenHBand="0" w:firstRowFirstColumn="0" w:firstRowLastColumn="0" w:lastRowFirstColumn="0" w:lastRowLastColumn="0"/>
            </w:pPr>
            <w:proofErr w:type="spellStart"/>
            <w:r>
              <w:t>NamespacePrefixInUseFault</w:t>
            </w:r>
            <w:proofErr w:type="spellEnd"/>
          </w:p>
        </w:tc>
      </w:tr>
    </w:tbl>
    <w:p w:rsidR="00003BA8" w:rsidRDefault="00003BA8" w:rsidP="00003BA8">
      <w:pPr>
        <w:pStyle w:val="Heading3"/>
      </w:pPr>
      <w:bookmarkStart w:id="61" w:name="_Toc299716092"/>
      <w:r>
        <w:t>Delete Topic</w:t>
      </w:r>
      <w:bookmarkEnd w:id="61"/>
    </w:p>
    <w:tbl>
      <w:tblPr>
        <w:tblStyle w:val="TableStyle"/>
        <w:tblW w:w="9092" w:type="dxa"/>
        <w:tblLook w:val="00A0" w:firstRow="1" w:lastRow="0" w:firstColumn="1" w:lastColumn="0" w:noHBand="0" w:noVBand="0"/>
      </w:tblPr>
      <w:tblGrid>
        <w:gridCol w:w="1964"/>
        <w:gridCol w:w="7128"/>
      </w:tblGrid>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Name</w:t>
            </w:r>
          </w:p>
        </w:tc>
        <w:tc>
          <w:tcPr>
            <w:tcW w:w="7128" w:type="dxa"/>
          </w:tcPr>
          <w:p w:rsidR="00003BA8" w:rsidRPr="0098065A" w:rsidRDefault="00003BA8" w:rsidP="001A6278">
            <w:pPr>
              <w:keepLines/>
              <w:cnfStyle w:val="000000000000" w:firstRow="0" w:lastRow="0" w:firstColumn="0" w:lastColumn="0" w:oddVBand="0" w:evenVBand="0" w:oddHBand="0" w:evenHBand="0" w:firstRowFirstColumn="0" w:firstRowLastColumn="0" w:lastRowFirstColumn="0" w:lastRowLastColumn="0"/>
            </w:pPr>
            <w:proofErr w:type="spellStart"/>
            <w:r>
              <w:t>Delete</w:t>
            </w:r>
            <w:r w:rsidR="001A6278">
              <w:t>Topic</w:t>
            </w:r>
            <w:proofErr w:type="spellEnd"/>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Description</w:t>
            </w:r>
          </w:p>
        </w:tc>
        <w:tc>
          <w:tcPr>
            <w:tcW w:w="7128" w:type="dxa"/>
          </w:tcPr>
          <w:p w:rsidR="00003BA8" w:rsidRPr="0098065A" w:rsidRDefault="001A6278" w:rsidP="00A74328">
            <w:pPr>
              <w:keepLines/>
              <w:cnfStyle w:val="000000000000" w:firstRow="0" w:lastRow="0" w:firstColumn="0" w:lastColumn="0" w:oddVBand="0" w:evenVBand="0" w:oddHBand="0" w:evenHBand="0" w:firstRowFirstColumn="0" w:firstRowLastColumn="0" w:lastRowFirstColumn="0" w:lastRowLastColumn="0"/>
            </w:pPr>
            <w:r>
              <w:t>Deletes a topic from a channel.</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Input Parameters</w:t>
            </w:r>
          </w:p>
        </w:tc>
        <w:tc>
          <w:tcPr>
            <w:tcW w:w="7128" w:type="dxa"/>
          </w:tcPr>
          <w:p w:rsidR="00C86706" w:rsidRPr="0098065A" w:rsidRDefault="002E0F47"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Topic</w:t>
            </w:r>
            <w:r w:rsidR="00557801">
              <w:t xml:space="preserve"> ID</w:t>
            </w:r>
            <w:r w:rsidR="001A6278">
              <w:t xml:space="preserve"> (</w:t>
            </w:r>
            <w:proofErr w:type="spellStart"/>
            <w:r w:rsidR="001A6278" w:rsidRPr="00E66555">
              <w:rPr>
                <w:i/>
              </w:rPr>
              <w:t>xs:string</w:t>
            </w:r>
            <w:proofErr w:type="spellEnd"/>
            <w:r w:rsidR="001A6278">
              <w:t>) [1]</w:t>
            </w:r>
          </w:p>
        </w:tc>
      </w:tr>
      <w:tr w:rsidR="001A627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Behavior</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The topic and associations with applications are deleted. No notification is provided to any applications with active sessions.</w:t>
            </w:r>
          </w:p>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ID does not exist, then an </w:t>
            </w:r>
            <w:proofErr w:type="spellStart"/>
            <w:r>
              <w:t>InvalidTopicFault</w:t>
            </w:r>
            <w:proofErr w:type="spellEnd"/>
            <w:r>
              <w:t xml:space="preserve"> is thrown.</w:t>
            </w:r>
          </w:p>
        </w:tc>
      </w:tr>
      <w:tr w:rsidR="00003BA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003BA8" w:rsidRPr="001A6278" w:rsidRDefault="00003BA8" w:rsidP="001A6278">
            <w:r w:rsidRPr="001A6278">
              <w:t>Returns</w:t>
            </w:r>
          </w:p>
        </w:tc>
        <w:tc>
          <w:tcPr>
            <w:tcW w:w="7128" w:type="dxa"/>
          </w:tcPr>
          <w:p w:rsidR="00003BA8" w:rsidRPr="0098065A"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r>
              <w:t>N/A</w:t>
            </w:r>
          </w:p>
        </w:tc>
      </w:tr>
      <w:tr w:rsidR="001A6278"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1A6278" w:rsidRPr="001A6278" w:rsidRDefault="001A6278" w:rsidP="001A6278">
            <w:r>
              <w:t>Faults</w:t>
            </w:r>
          </w:p>
        </w:tc>
        <w:tc>
          <w:tcPr>
            <w:tcW w:w="7128" w:type="dxa"/>
          </w:tcPr>
          <w:p w:rsidR="001A6278" w:rsidRDefault="001A6278" w:rsidP="00536449">
            <w:pPr>
              <w:keepLines/>
              <w:numPr>
                <w:ilvl w:val="0"/>
                <w:numId w:val="18"/>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CE1A9A" w:rsidRPr="005E7729" w:rsidRDefault="00CE1A9A" w:rsidP="00CE1A9A">
      <w:pPr>
        <w:pStyle w:val="Heading3"/>
      </w:pPr>
      <w:bookmarkStart w:id="62" w:name="_Toc299716093"/>
      <w:r>
        <w:lastRenderedPageBreak/>
        <w:t>Get Channel</w:t>
      </w:r>
      <w:bookmarkEnd w:id="62"/>
    </w:p>
    <w:tbl>
      <w:tblPr>
        <w:tblStyle w:val="TableStyle"/>
        <w:tblW w:w="9092" w:type="dxa"/>
        <w:tblLook w:val="00A0" w:firstRow="1" w:lastRow="0" w:firstColumn="1" w:lastColumn="0" w:noHBand="0" w:noVBand="0"/>
      </w:tblPr>
      <w:tblGrid>
        <w:gridCol w:w="1964"/>
        <w:gridCol w:w="7128"/>
      </w:tblGrid>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Name</w:t>
            </w:r>
          </w:p>
        </w:tc>
        <w:tc>
          <w:tcPr>
            <w:tcW w:w="7128" w:type="dxa"/>
          </w:tcPr>
          <w:p w:rsidR="00CE1A9A" w:rsidRPr="00D32E9F" w:rsidRDefault="00CE1A9A" w:rsidP="001D7B3F">
            <w:pPr>
              <w:cnfStyle w:val="000000000000" w:firstRow="0" w:lastRow="0" w:firstColumn="0" w:lastColumn="0" w:oddVBand="0" w:evenVBand="0" w:oddHBand="0" w:evenHBand="0" w:firstRowFirstColumn="0" w:firstRowLastColumn="0" w:lastRowFirstColumn="0" w:lastRowLastColumn="0"/>
            </w:pPr>
            <w:proofErr w:type="spellStart"/>
            <w:r w:rsidRPr="00D32E9F">
              <w:t>GetChannel</w:t>
            </w:r>
            <w:proofErr w:type="spellEnd"/>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Description</w:t>
            </w:r>
          </w:p>
        </w:tc>
        <w:tc>
          <w:tcPr>
            <w:tcW w:w="7128" w:type="dxa"/>
          </w:tcPr>
          <w:p w:rsidR="00CE1A9A" w:rsidRPr="00D32E9F" w:rsidRDefault="00BA7210" w:rsidP="001D7B3F">
            <w:pPr>
              <w:cnfStyle w:val="000000000000" w:firstRow="0" w:lastRow="0" w:firstColumn="0" w:lastColumn="0" w:oddVBand="0" w:evenVBand="0" w:oddHBand="0" w:evenHBand="0" w:firstRowFirstColumn="0" w:firstRowLastColumn="0" w:lastRowFirstColumn="0" w:lastRowLastColumn="0"/>
            </w:pPr>
            <w:r>
              <w:t>Gets</w:t>
            </w:r>
            <w:r w:rsidR="00CE1A9A" w:rsidRPr="00D32E9F">
              <w:t xml:space="preserve"> information about a channel.</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Input Parameters</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r w:rsidRPr="00D32E9F">
              <w:t>Channel ID</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t>Behavior</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rsidRPr="00D32E9F">
              <w:t>Returns</w:t>
            </w:r>
          </w:p>
        </w:tc>
        <w:tc>
          <w:tcPr>
            <w:tcW w:w="7128" w:type="dxa"/>
          </w:tcPr>
          <w:p w:rsidR="00CE1A9A" w:rsidRDefault="00CE1A9A" w:rsidP="001D7B3F">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[1], composed of:</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051465">
              <w:rPr>
                <w:i/>
              </w:rPr>
              <w:t>xs:string</w:t>
            </w:r>
            <w:proofErr w:type="spellEnd"/>
            <w:r>
              <w:t>) [1]</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 (</w:t>
            </w:r>
            <w:proofErr w:type="spellStart"/>
            <w:r w:rsidRPr="00051465">
              <w:rPr>
                <w:i/>
              </w:rPr>
              <w:t>xs:string</w:t>
            </w:r>
            <w:proofErr w:type="spellEnd"/>
            <w:r>
              <w:t>) [1]</w:t>
            </w:r>
          </w:p>
          <w:p w:rsidR="00CE1A9A" w:rsidRDefault="00CE1A9A" w:rsidP="001D7B3F">
            <w:pPr>
              <w:numPr>
                <w:ilvl w:val="1"/>
                <w:numId w:val="19"/>
              </w:numPr>
              <w:cnfStyle w:val="000000000000" w:firstRow="0" w:lastRow="0" w:firstColumn="0" w:lastColumn="0" w:oddVBand="0" w:evenVBand="0" w:oddHBand="0" w:evenHBand="0" w:firstRowFirstColumn="0" w:firstRowLastColumn="0" w:lastRowFirstColumn="0" w:lastRowLastColumn="0"/>
            </w:pPr>
            <w:r>
              <w:t>Channel Type (</w:t>
            </w:r>
            <w:proofErr w:type="spellStart"/>
            <w:r>
              <w:rPr>
                <w:i/>
              </w:rPr>
              <w:t>ChannelType</w:t>
            </w:r>
            <w:proofErr w:type="spellEnd"/>
            <w:r>
              <w:t>) [1]</w:t>
            </w:r>
          </w:p>
          <w:p w:rsidR="00721DAD" w:rsidRDefault="00721DAD" w:rsidP="001D7B3F">
            <w:pPr>
              <w:numPr>
                <w:ilvl w:val="1"/>
                <w:numId w:val="19"/>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p w:rsidR="00CE1A9A" w:rsidRDefault="00CE1A9A" w:rsidP="001D7B3F">
            <w:pPr>
              <w:keepLines/>
              <w:numPr>
                <w:ilvl w:val="1"/>
                <w:numId w:val="19"/>
              </w:numPr>
              <w:cnfStyle w:val="000000000000" w:firstRow="0" w:lastRow="0" w:firstColumn="0" w:lastColumn="0" w:oddVBand="0" w:evenVBand="0" w:oddHBand="0" w:evenHBand="0" w:firstRowFirstColumn="0" w:firstRowLastColumn="0" w:lastRowFirstColumn="0" w:lastRowLastColumn="0"/>
            </w:pPr>
            <w:r>
              <w:t>Topic IDs (</w:t>
            </w:r>
            <w:proofErr w:type="spellStart"/>
            <w:r w:rsidRPr="00CE1A9A">
              <w:rPr>
                <w:i/>
              </w:rPr>
              <w:t>xs</w:t>
            </w:r>
            <w:proofErr w:type="gramStart"/>
            <w:r w:rsidRPr="00CE1A9A">
              <w:rPr>
                <w:i/>
              </w:rPr>
              <w:t>:string</w:t>
            </w:r>
            <w:proofErr w:type="spellEnd"/>
            <w:proofErr w:type="gramEnd"/>
            <w:r>
              <w:t>) [0..*]</w:t>
            </w:r>
          </w:p>
          <w:p w:rsidR="00CE1A9A" w:rsidRPr="00D32E9F" w:rsidRDefault="00CE1A9A" w:rsidP="001D7B3F">
            <w:pPr>
              <w:numPr>
                <w:ilvl w:val="1"/>
                <w:numId w:val="19"/>
              </w:numPr>
              <w:cnfStyle w:val="000000000000" w:firstRow="0" w:lastRow="0" w:firstColumn="0" w:lastColumn="0" w:oddVBand="0" w:evenVBand="0" w:oddHBand="0" w:evenHBand="0" w:firstRowFirstColumn="0" w:firstRowLastColumn="0" w:lastRowFirstColumn="0" w:lastRowLastColumn="0"/>
            </w:pPr>
            <w:r>
              <w:t>Session IDs (</w:t>
            </w:r>
            <w:proofErr w:type="spellStart"/>
            <w:r w:rsidRPr="00CE1A9A">
              <w:rPr>
                <w:i/>
              </w:rPr>
              <w:t>xs:string</w:t>
            </w:r>
            <w:proofErr w:type="spellEnd"/>
            <w:r>
              <w:t>) [0..*]</w:t>
            </w:r>
          </w:p>
        </w:tc>
      </w:tr>
      <w:tr w:rsidR="00CE1A9A" w:rsidRPr="00D32E9F" w:rsidTr="001D7B3F">
        <w:tc>
          <w:tcPr>
            <w:cnfStyle w:val="001000000000" w:firstRow="0" w:lastRow="0" w:firstColumn="1" w:lastColumn="0" w:oddVBand="0" w:evenVBand="0" w:oddHBand="0" w:evenHBand="0" w:firstRowFirstColumn="0" w:firstRowLastColumn="0" w:lastRowFirstColumn="0" w:lastRowLastColumn="0"/>
            <w:tcW w:w="1964" w:type="dxa"/>
          </w:tcPr>
          <w:p w:rsidR="00CE1A9A" w:rsidRPr="00D32E9F" w:rsidRDefault="00CE1A9A" w:rsidP="001D7B3F">
            <w:r>
              <w:t>Faults</w:t>
            </w:r>
          </w:p>
        </w:tc>
        <w:tc>
          <w:tcPr>
            <w:tcW w:w="7128" w:type="dxa"/>
          </w:tcPr>
          <w:p w:rsidR="00CE1A9A" w:rsidRPr="00D32E9F" w:rsidRDefault="00CE1A9A" w:rsidP="001D7B3F">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CA3EFF" w:rsidRDefault="00CA3EFF" w:rsidP="00CA3EFF">
      <w:pPr>
        <w:pStyle w:val="Heading3"/>
      </w:pPr>
      <w:bookmarkStart w:id="63" w:name="_Toc299716094"/>
      <w:r>
        <w:t>Get Channels</w:t>
      </w:r>
      <w:bookmarkEnd w:id="63"/>
    </w:p>
    <w:tbl>
      <w:tblPr>
        <w:tblStyle w:val="TableStyle"/>
        <w:tblW w:w="9092" w:type="dxa"/>
        <w:tblLook w:val="00A0" w:firstRow="1" w:lastRow="0" w:firstColumn="1" w:lastColumn="0" w:noHBand="0" w:noVBand="0"/>
      </w:tblPr>
      <w:tblGrid>
        <w:gridCol w:w="1964"/>
        <w:gridCol w:w="7128"/>
      </w:tblGrid>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Name</w:t>
            </w:r>
          </w:p>
        </w:tc>
        <w:tc>
          <w:tcPr>
            <w:tcW w:w="7128" w:type="dxa"/>
          </w:tcPr>
          <w:p w:rsidR="00CA3EFF" w:rsidRPr="0098065A" w:rsidRDefault="00CE1A9A" w:rsidP="00CE1A9A">
            <w:pPr>
              <w:keepLines/>
              <w:cnfStyle w:val="000000000000" w:firstRow="0" w:lastRow="0" w:firstColumn="0" w:lastColumn="0" w:oddVBand="0" w:evenVBand="0" w:oddHBand="0" w:evenHBand="0" w:firstRowFirstColumn="0" w:firstRowLastColumn="0" w:lastRowFirstColumn="0" w:lastRowLastColumn="0"/>
            </w:pPr>
            <w:proofErr w:type="spellStart"/>
            <w:r>
              <w:t>Get</w:t>
            </w:r>
            <w:r w:rsidR="00CA3EFF" w:rsidRPr="0098065A">
              <w:t>Channel</w:t>
            </w:r>
            <w:r w:rsidR="00CA3EFF">
              <w:t>s</w:t>
            </w:r>
            <w:proofErr w:type="spellEnd"/>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Description</w:t>
            </w:r>
          </w:p>
        </w:tc>
        <w:tc>
          <w:tcPr>
            <w:tcW w:w="7128" w:type="dxa"/>
          </w:tcPr>
          <w:p w:rsidR="00CA3EFF" w:rsidRPr="0098065A" w:rsidRDefault="00BA7210" w:rsidP="00BA7210">
            <w:pPr>
              <w:keepLines/>
              <w:cnfStyle w:val="000000000000" w:firstRow="0" w:lastRow="0" w:firstColumn="0" w:lastColumn="0" w:oddVBand="0" w:evenVBand="0" w:oddHBand="0" w:evenHBand="0" w:firstRowFirstColumn="0" w:firstRowLastColumn="0" w:lastRowFirstColumn="0" w:lastRowLastColumn="0"/>
            </w:pPr>
            <w:r>
              <w:t xml:space="preserve">Gets </w:t>
            </w:r>
            <w:r w:rsidR="00CA3EFF">
              <w:t>all</w:t>
            </w:r>
            <w:r w:rsidR="00970AE2">
              <w:t xml:space="preserve"> </w:t>
            </w:r>
            <w:r w:rsidR="001A6278">
              <w:t xml:space="preserve">ISBM </w:t>
            </w:r>
            <w:r w:rsidR="00970AE2">
              <w:t>channels</w:t>
            </w:r>
            <w:r w:rsidR="00CA3EFF">
              <w:t>.</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Input Parameters</w:t>
            </w:r>
          </w:p>
        </w:tc>
        <w:tc>
          <w:tcPr>
            <w:tcW w:w="7128" w:type="dxa"/>
          </w:tcPr>
          <w:p w:rsidR="00C86706" w:rsidRPr="00757A62"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CA3EFF" w:rsidRPr="0098065A" w:rsidTr="001A6278">
        <w:tc>
          <w:tcPr>
            <w:cnfStyle w:val="001000000000" w:firstRow="0" w:lastRow="0" w:firstColumn="1" w:lastColumn="0" w:oddVBand="0" w:evenVBand="0" w:oddHBand="0" w:evenHBand="0" w:firstRowFirstColumn="0" w:firstRowLastColumn="0" w:lastRowFirstColumn="0" w:lastRowLastColumn="0"/>
            <w:tcW w:w="1964" w:type="dxa"/>
          </w:tcPr>
          <w:p w:rsidR="00CA3EFF" w:rsidRPr="001A6278" w:rsidRDefault="00CA3EFF" w:rsidP="001A6278">
            <w:r w:rsidRPr="001A6278">
              <w:t>Returns</w:t>
            </w:r>
          </w:p>
        </w:tc>
        <w:tc>
          <w:tcPr>
            <w:tcW w:w="7128" w:type="dxa"/>
          </w:tcPr>
          <w:p w:rsidR="00CA3EFF" w:rsidRDefault="001A6278"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Channels (</w:t>
            </w:r>
            <w:r w:rsidRPr="001A6278">
              <w:rPr>
                <w:i/>
              </w:rPr>
              <w:t>Channel</w:t>
            </w:r>
            <w:r>
              <w:t>) [0..*]</w:t>
            </w:r>
            <w:r w:rsidR="00051465">
              <w:t>, composed of:</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ID</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Name</w:t>
            </w:r>
            <w:r w:rsidR="00051465">
              <w:t xml:space="preserve"> (</w:t>
            </w:r>
            <w:proofErr w:type="spellStart"/>
            <w:r w:rsidR="00051465" w:rsidRPr="00051465">
              <w:rPr>
                <w:i/>
              </w:rPr>
              <w:t>xs:string</w:t>
            </w:r>
            <w:proofErr w:type="spellEnd"/>
            <w:r w:rsidR="00051465">
              <w:t>) [1]</w:t>
            </w:r>
          </w:p>
          <w:p w:rsidR="001A6278" w:rsidRDefault="001A6278"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Channel Type</w:t>
            </w:r>
            <w:r w:rsidR="00051465">
              <w:t xml:space="preserve"> (</w:t>
            </w:r>
            <w:proofErr w:type="spellStart"/>
            <w:r w:rsidR="00D32E9F">
              <w:rPr>
                <w:i/>
              </w:rPr>
              <w:t>ChannelType</w:t>
            </w:r>
            <w:proofErr w:type="spellEnd"/>
            <w:r w:rsidR="00051465">
              <w:t>) [1]</w:t>
            </w:r>
          </w:p>
          <w:p w:rsidR="00721DAD" w:rsidRDefault="00721DAD" w:rsidP="00721DAD">
            <w:pPr>
              <w:numPr>
                <w:ilvl w:val="1"/>
                <w:numId w:val="19"/>
              </w:numPr>
              <w:cnfStyle w:val="000000000000" w:firstRow="0" w:lastRow="0" w:firstColumn="0" w:lastColumn="0" w:oddVBand="0" w:evenVBand="0" w:oddHBand="0" w:evenHBand="0" w:firstRowFirstColumn="0" w:firstRowLastColumn="0" w:lastRowFirstColumn="0" w:lastRowLastColumn="0"/>
            </w:pPr>
            <w:r>
              <w:t>Channel Description (</w:t>
            </w:r>
            <w:proofErr w:type="spellStart"/>
            <w:r w:rsidRPr="00721DAD">
              <w:rPr>
                <w:i/>
              </w:rPr>
              <w:t>xs:string</w:t>
            </w:r>
            <w:proofErr w:type="spellEnd"/>
            <w:r>
              <w:t>) [0..1]</w:t>
            </w:r>
          </w:p>
          <w:p w:rsidR="00CE1A9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IDs (</w:t>
            </w:r>
            <w:proofErr w:type="spellStart"/>
            <w:r w:rsidRPr="00CE1A9A">
              <w:rPr>
                <w:i/>
              </w:rPr>
              <w:t>xs</w:t>
            </w:r>
            <w:proofErr w:type="gramStart"/>
            <w:r w:rsidRPr="00CE1A9A">
              <w:rPr>
                <w:i/>
              </w:rPr>
              <w:t>:string</w:t>
            </w:r>
            <w:proofErr w:type="spellEnd"/>
            <w:proofErr w:type="gramEnd"/>
            <w:r>
              <w:t>) [0..*]</w:t>
            </w:r>
          </w:p>
          <w:p w:rsidR="00CE1A9A" w:rsidRPr="0098065A" w:rsidRDefault="00CE1A9A"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Session IDs (</w:t>
            </w:r>
            <w:proofErr w:type="spellStart"/>
            <w:r w:rsidRPr="00CE1A9A">
              <w:rPr>
                <w:i/>
              </w:rPr>
              <w:t>xs:string</w:t>
            </w:r>
            <w:proofErr w:type="spellEnd"/>
            <w:r>
              <w:t>) [0..*]</w:t>
            </w:r>
          </w:p>
        </w:tc>
      </w:tr>
    </w:tbl>
    <w:p w:rsidR="00D32E9F" w:rsidRPr="00D32E9F" w:rsidRDefault="00D32E9F" w:rsidP="00D32E9F">
      <w:pPr>
        <w:pStyle w:val="Heading3"/>
      </w:pPr>
      <w:bookmarkStart w:id="64" w:name="_Toc299716095"/>
      <w:r w:rsidRPr="00D32E9F">
        <w:t>Get Session</w:t>
      </w:r>
      <w:bookmarkEnd w:id="64"/>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GetSession</w:t>
            </w:r>
            <w:proofErr w:type="spellEnd"/>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BA7210" w:rsidP="009C5240">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session.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Session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64FFD">
              <w:t>S</w:t>
            </w:r>
            <w:r>
              <w:t xml:space="preserve">ession ID does not exist, then an </w:t>
            </w:r>
            <w:proofErr w:type="spellStart"/>
            <w:r>
              <w:t>InvalidChannelSessionFault</w:t>
            </w:r>
            <w:proofErr w:type="spellEnd"/>
            <w:r>
              <w:t xml:space="preserve">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 (</w:t>
            </w:r>
            <w:r w:rsidRPr="00EF3F91">
              <w:rPr>
                <w:i/>
              </w:rPr>
              <w:t>Session</w:t>
            </w:r>
            <w:r>
              <w:t>) [1],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A04F4C" w:rsidRDefault="00A04F4C"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D32E9F"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00D32E9F" w:rsidRPr="00D32E9F">
              <w:t xml:space="preserve"> Type (</w:t>
            </w:r>
            <w:proofErr w:type="spellStart"/>
            <w:r>
              <w:rPr>
                <w:i/>
              </w:rPr>
              <w:t>Application</w:t>
            </w:r>
            <w:r w:rsidR="00EF3F91" w:rsidRPr="00EF3F91">
              <w:rPr>
                <w:i/>
              </w:rPr>
              <w:t>Type</w:t>
            </w:r>
            <w:proofErr w:type="spellEnd"/>
            <w:r w:rsidR="00EF3F91">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w:t>
            </w:r>
            <w:r w:rsidR="00CE1A9A">
              <w:t>s</w:t>
            </w:r>
            <w:r>
              <w:t xml:space="preserve"> (</w:t>
            </w:r>
            <w:proofErr w:type="spellStart"/>
            <w:r w:rsidRPr="00EF3F91">
              <w:rPr>
                <w:i/>
              </w:rPr>
              <w:t>xs</w:t>
            </w:r>
            <w:proofErr w:type="gramStart"/>
            <w:r w:rsidRPr="00EF3F91">
              <w:rPr>
                <w:i/>
              </w:rPr>
              <w:t>:string</w:t>
            </w:r>
            <w:proofErr w:type="spellEnd"/>
            <w:proofErr w:type="gram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lastRenderedPageBreak/>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D32E9F"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lastRenderedPageBreak/>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tc>
      </w:tr>
    </w:tbl>
    <w:p w:rsidR="00381152" w:rsidRPr="00051465" w:rsidRDefault="00381152" w:rsidP="00051465">
      <w:pPr>
        <w:pStyle w:val="Heading3"/>
      </w:pPr>
      <w:bookmarkStart w:id="65" w:name="_Toc299716096"/>
      <w:r w:rsidRPr="00051465">
        <w:t xml:space="preserve">Get </w:t>
      </w:r>
      <w:r w:rsidR="00051465">
        <w:t>S</w:t>
      </w:r>
      <w:r w:rsidRPr="00051465">
        <w:t>essions</w:t>
      </w:r>
      <w:bookmarkEnd w:id="65"/>
    </w:p>
    <w:tbl>
      <w:tblPr>
        <w:tblStyle w:val="TableStyle"/>
        <w:tblW w:w="9092" w:type="dxa"/>
        <w:tblLook w:val="00A0" w:firstRow="1" w:lastRow="0" w:firstColumn="1" w:lastColumn="0" w:noHBand="0" w:noVBand="0"/>
      </w:tblPr>
      <w:tblGrid>
        <w:gridCol w:w="1964"/>
        <w:gridCol w:w="7128"/>
      </w:tblGrid>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Name</w:t>
            </w:r>
          </w:p>
        </w:tc>
        <w:tc>
          <w:tcPr>
            <w:tcW w:w="7128" w:type="dxa"/>
          </w:tcPr>
          <w:p w:rsidR="00381152" w:rsidRPr="00051465" w:rsidRDefault="00381152"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GetSessions</w:t>
            </w:r>
            <w:proofErr w:type="spellEnd"/>
          </w:p>
        </w:tc>
      </w:tr>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Description</w:t>
            </w:r>
          </w:p>
        </w:tc>
        <w:tc>
          <w:tcPr>
            <w:tcW w:w="7128" w:type="dxa"/>
          </w:tcPr>
          <w:p w:rsidR="00381152" w:rsidRPr="00051465" w:rsidRDefault="00BA7210" w:rsidP="00BA7210">
            <w:pPr>
              <w:cnfStyle w:val="000000000000" w:firstRow="0" w:lastRow="0" w:firstColumn="0" w:lastColumn="0" w:oddVBand="0" w:evenVBand="0" w:oddHBand="0" w:evenHBand="0" w:firstRowFirstColumn="0" w:firstRowLastColumn="0" w:lastRowFirstColumn="0" w:lastRowLastColumn="0"/>
            </w:pPr>
            <w:r>
              <w:t>Gets</w:t>
            </w:r>
            <w:r w:rsidR="00381152" w:rsidRPr="00051465">
              <w:t xml:space="preserve"> all </w:t>
            </w:r>
            <w:r w:rsidR="00051465">
              <w:t>sessions for a channel.</w:t>
            </w:r>
          </w:p>
        </w:tc>
      </w:tr>
      <w:tr w:rsidR="00381152"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381152" w:rsidRPr="00051465" w:rsidRDefault="00381152" w:rsidP="00051465">
            <w:r w:rsidRPr="00051465">
              <w:t>Input Parameters</w:t>
            </w:r>
          </w:p>
        </w:tc>
        <w:tc>
          <w:tcPr>
            <w:tcW w:w="7128" w:type="dxa"/>
          </w:tcPr>
          <w:p w:rsidR="00381152" w:rsidRPr="00051465" w:rsidRDefault="0038115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Behavior</w:t>
            </w:r>
          </w:p>
        </w:tc>
        <w:tc>
          <w:tcPr>
            <w:tcW w:w="7128" w:type="dxa"/>
          </w:tcPr>
          <w:p w:rsidR="00051465" w:rsidRPr="00051465"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EF3F91"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rsidRPr="00051465">
              <w:t>Returns</w:t>
            </w:r>
          </w:p>
        </w:tc>
        <w:tc>
          <w:tcPr>
            <w:tcW w:w="7128" w:type="dxa"/>
          </w:tcPr>
          <w:p w:rsidR="00EF3F91"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t>Sessions (</w:t>
            </w:r>
            <w:r w:rsidRPr="00EF3F91">
              <w:rPr>
                <w:i/>
              </w:rPr>
              <w:t>Session</w:t>
            </w:r>
            <w:r>
              <w:t>) [0..*], composed of:</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Session ID (</w:t>
            </w:r>
            <w:proofErr w:type="spellStart"/>
            <w:r w:rsidRPr="00051465">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A04F4C">
              <w:rPr>
                <w:i/>
              </w:rPr>
              <w:t>xs:string</w:t>
            </w:r>
            <w:proofErr w:type="spellEnd"/>
            <w:r>
              <w:t>) [1]</w:t>
            </w:r>
          </w:p>
          <w:p w:rsidR="009513A5" w:rsidRDefault="009513A5" w:rsidP="00536449">
            <w:pPr>
              <w:numPr>
                <w:ilvl w:val="1"/>
                <w:numId w:val="19"/>
              </w:numPr>
              <w:cnfStyle w:val="000000000000" w:firstRow="0" w:lastRow="0" w:firstColumn="0" w:lastColumn="0" w:oddVBand="0" w:evenVBand="0" w:oddHBand="0" w:evenHBand="0" w:firstRowFirstColumn="0" w:firstRowLastColumn="0" w:lastRowFirstColumn="0" w:lastRowLastColumn="0"/>
            </w:pPr>
            <w:r>
              <w:t>Application</w:t>
            </w:r>
            <w:r w:rsidRPr="00D32E9F">
              <w:t xml:space="preserve"> Type (</w:t>
            </w:r>
            <w:proofErr w:type="spellStart"/>
            <w:r>
              <w:rPr>
                <w:i/>
              </w:rPr>
              <w:t>Application</w:t>
            </w:r>
            <w:r w:rsidRPr="00EF3F91">
              <w:rPr>
                <w:i/>
              </w:rPr>
              <w:t>Type</w:t>
            </w:r>
            <w:proofErr w:type="spellEnd"/>
            <w:r>
              <w:t>) [1]</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w:t>
            </w:r>
            <w:r w:rsidR="00CE1A9A">
              <w:t>s</w:t>
            </w:r>
            <w:r>
              <w:t xml:space="preserve"> (</w:t>
            </w:r>
            <w:proofErr w:type="spellStart"/>
            <w:r w:rsidRPr="00EF3F91">
              <w:rPr>
                <w:i/>
              </w:rPr>
              <w:t>xs</w:t>
            </w:r>
            <w:proofErr w:type="gramStart"/>
            <w:r w:rsidRPr="00EF3F91">
              <w:rPr>
                <w:i/>
              </w:rPr>
              <w:t>:string</w:t>
            </w:r>
            <w:proofErr w:type="spellEnd"/>
            <w:proofErr w:type="gramEnd"/>
            <w:r>
              <w:t>) [0..*]</w:t>
            </w:r>
          </w:p>
          <w:p w:rsidR="00EF3F91"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p w:rsidR="00EF3F91" w:rsidRDefault="00EF3F91" w:rsidP="00536449">
            <w:pPr>
              <w:numPr>
                <w:ilvl w:val="1"/>
                <w:numId w:val="19"/>
              </w:numPr>
              <w:cnfStyle w:val="000000000000" w:firstRow="0" w:lastRow="0" w:firstColumn="0" w:lastColumn="0" w:oddVBand="0" w:evenVBand="0" w:oddHBand="0" w:evenHBand="0" w:firstRowFirstColumn="0" w:firstRowLastColumn="0" w:lastRowFirstColumn="0" w:lastRowLastColumn="0"/>
            </w:pPr>
            <w:r>
              <w:t>Listener URI (</w:t>
            </w:r>
            <w:proofErr w:type="spellStart"/>
            <w:r>
              <w:t>xs:anyURI</w:t>
            </w:r>
            <w:proofErr w:type="spellEnd"/>
            <w:r>
              <w:t>) [0..1]</w:t>
            </w:r>
          </w:p>
          <w:p w:rsidR="00EF3F91" w:rsidRPr="00D32E9F" w:rsidRDefault="00EF3F91" w:rsidP="00536449">
            <w:pPr>
              <w:numPr>
                <w:ilvl w:val="2"/>
                <w:numId w:val="19"/>
              </w:numPr>
              <w:cnfStyle w:val="000000000000" w:firstRow="0" w:lastRow="0" w:firstColumn="0" w:lastColumn="0" w:oddVBand="0" w:evenVBand="0" w:oddHBand="0" w:evenHBand="0" w:firstRowFirstColumn="0" w:firstRowLastColumn="0" w:lastRowFirstColumn="0" w:lastRowLastColumn="0"/>
            </w:pPr>
            <w:r>
              <w:t>Only for consumer sessions</w:t>
            </w:r>
          </w:p>
        </w:tc>
      </w:tr>
      <w:tr w:rsidR="00EF3F91"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EF3F91" w:rsidRPr="00051465" w:rsidRDefault="00EF3F91" w:rsidP="00051465">
            <w:r>
              <w:t>Faults</w:t>
            </w:r>
          </w:p>
        </w:tc>
        <w:tc>
          <w:tcPr>
            <w:tcW w:w="7128" w:type="dxa"/>
          </w:tcPr>
          <w:p w:rsidR="00EF3F91" w:rsidRPr="00051465"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D32E9F" w:rsidRPr="005E7729" w:rsidRDefault="00D32E9F" w:rsidP="00D32E9F">
      <w:pPr>
        <w:pStyle w:val="Heading3"/>
      </w:pPr>
      <w:bookmarkStart w:id="66" w:name="_Toc299716097"/>
      <w:r>
        <w:t>Get Topic</w:t>
      </w:r>
      <w:bookmarkEnd w:id="66"/>
    </w:p>
    <w:tbl>
      <w:tblPr>
        <w:tblStyle w:val="TableStyle"/>
        <w:tblW w:w="9092" w:type="dxa"/>
        <w:tblLook w:val="00A0" w:firstRow="1" w:lastRow="0" w:firstColumn="1" w:lastColumn="0" w:noHBand="0" w:noVBand="0"/>
      </w:tblPr>
      <w:tblGrid>
        <w:gridCol w:w="1964"/>
        <w:gridCol w:w="7128"/>
      </w:tblGrid>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Name</w:t>
            </w:r>
          </w:p>
        </w:tc>
        <w:tc>
          <w:tcPr>
            <w:tcW w:w="7128" w:type="dxa"/>
          </w:tcPr>
          <w:p w:rsidR="00D32E9F" w:rsidRPr="00D32E9F" w:rsidRDefault="00D32E9F" w:rsidP="00D32E9F">
            <w:pPr>
              <w:cnfStyle w:val="000000000000" w:firstRow="0" w:lastRow="0" w:firstColumn="0" w:lastColumn="0" w:oddVBand="0" w:evenVBand="0" w:oddHBand="0" w:evenHBand="0" w:firstRowFirstColumn="0" w:firstRowLastColumn="0" w:lastRowFirstColumn="0" w:lastRowLastColumn="0"/>
            </w:pPr>
            <w:proofErr w:type="spellStart"/>
            <w:r w:rsidRPr="00D32E9F">
              <w:t>GetTopic</w:t>
            </w:r>
            <w:proofErr w:type="spellEnd"/>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Description</w:t>
            </w:r>
          </w:p>
        </w:tc>
        <w:tc>
          <w:tcPr>
            <w:tcW w:w="7128" w:type="dxa"/>
          </w:tcPr>
          <w:p w:rsidR="00D32E9F" w:rsidRPr="00D32E9F" w:rsidRDefault="00BA7210" w:rsidP="00D32E9F">
            <w:pPr>
              <w:cnfStyle w:val="000000000000" w:firstRow="0" w:lastRow="0" w:firstColumn="0" w:lastColumn="0" w:oddVBand="0" w:evenVBand="0" w:oddHBand="0" w:evenHBand="0" w:firstRowFirstColumn="0" w:firstRowLastColumn="0" w:lastRowFirstColumn="0" w:lastRowLastColumn="0"/>
            </w:pPr>
            <w:r>
              <w:t>Gets</w:t>
            </w:r>
            <w:r w:rsidR="00D32E9F" w:rsidRPr="00D32E9F">
              <w:t xml:space="preserve"> information about a topic.</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Input Parameters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D32E9F">
              <w:t>Topic ID</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Behavior</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6020D5">
              <w:t>T</w:t>
            </w:r>
            <w:r>
              <w:t xml:space="preserve">opic ID does not exist, then an </w:t>
            </w:r>
            <w:proofErr w:type="spellStart"/>
            <w:r>
              <w:t>InvalidTopicFault</w:t>
            </w:r>
            <w:proofErr w:type="spellEnd"/>
            <w:r>
              <w:t xml:space="preserve"> is thrown.</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rsidRPr="00D32E9F">
              <w:t>Returns</w:t>
            </w:r>
          </w:p>
        </w:tc>
        <w:tc>
          <w:tcPr>
            <w:tcW w:w="7128" w:type="dxa"/>
          </w:tcPr>
          <w:p w:rsid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[1], composed of:</w:t>
            </w:r>
          </w:p>
          <w:p w:rsidR="00D32E9F"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 (</w:t>
            </w:r>
            <w:proofErr w:type="spellStart"/>
            <w:r w:rsidRPr="00051465">
              <w:rPr>
                <w:i/>
              </w:rPr>
              <w:t>xs:string</w:t>
            </w:r>
            <w:proofErr w:type="spellEnd"/>
            <w:r>
              <w:t>) [1]</w:t>
            </w:r>
          </w:p>
          <w:p w:rsidR="00CE1A9A" w:rsidRDefault="00CE1A9A" w:rsidP="00536449">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D32E9F" w:rsidRDefault="00D32E9F"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D32E9F" w:rsidRPr="00051465" w:rsidRDefault="00D32E9F"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Definition (</w:t>
            </w:r>
            <w:proofErr w:type="spellStart"/>
            <w:r w:rsidRPr="002C66D2">
              <w:rPr>
                <w:i/>
              </w:rPr>
              <w:t>xs:string</w:t>
            </w:r>
            <w:proofErr w:type="spellEnd"/>
            <w:r>
              <w:t>) [0..1]</w:t>
            </w:r>
          </w:p>
        </w:tc>
      </w:tr>
      <w:tr w:rsidR="00D32E9F" w:rsidRPr="00D32E9F" w:rsidTr="00D32E9F">
        <w:tc>
          <w:tcPr>
            <w:cnfStyle w:val="001000000000" w:firstRow="0" w:lastRow="0" w:firstColumn="1" w:lastColumn="0" w:oddVBand="0" w:evenVBand="0" w:oddHBand="0" w:evenHBand="0" w:firstRowFirstColumn="0" w:firstRowLastColumn="0" w:lastRowFirstColumn="0" w:lastRowLastColumn="0"/>
            <w:tcW w:w="1964" w:type="dxa"/>
          </w:tcPr>
          <w:p w:rsidR="00D32E9F" w:rsidRPr="00D32E9F" w:rsidRDefault="00D32E9F" w:rsidP="00D32E9F">
            <w:r>
              <w:t>Faults</w:t>
            </w:r>
          </w:p>
        </w:tc>
        <w:tc>
          <w:tcPr>
            <w:tcW w:w="7128" w:type="dxa"/>
          </w:tcPr>
          <w:p w:rsidR="00D32E9F" w:rsidRPr="00D32E9F" w:rsidRDefault="00D32E9F"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5E7729" w:rsidRDefault="005E7729" w:rsidP="005E7729">
      <w:pPr>
        <w:pStyle w:val="Heading3"/>
      </w:pPr>
      <w:bookmarkStart w:id="67" w:name="_Toc299716098"/>
      <w:r>
        <w:t xml:space="preserve">Get </w:t>
      </w:r>
      <w:r w:rsidR="00CA3EFF">
        <w:t>Topics</w:t>
      </w:r>
      <w:bookmarkEnd w:id="67"/>
    </w:p>
    <w:tbl>
      <w:tblPr>
        <w:tblStyle w:val="TableStyle"/>
        <w:tblW w:w="9092" w:type="dxa"/>
        <w:tblLook w:val="00A0" w:firstRow="1" w:lastRow="0" w:firstColumn="1" w:lastColumn="0" w:noHBand="0" w:noVBand="0"/>
      </w:tblPr>
      <w:tblGrid>
        <w:gridCol w:w="1964"/>
        <w:gridCol w:w="7128"/>
      </w:tblGrid>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Name</w:t>
            </w:r>
          </w:p>
        </w:tc>
        <w:tc>
          <w:tcPr>
            <w:tcW w:w="7128" w:type="dxa"/>
          </w:tcPr>
          <w:p w:rsidR="005E7729" w:rsidRPr="00051465" w:rsidRDefault="005E7729" w:rsidP="00051465">
            <w:pPr>
              <w:cnfStyle w:val="000000000000" w:firstRow="0" w:lastRow="0" w:firstColumn="0" w:lastColumn="0" w:oddVBand="0" w:evenVBand="0" w:oddHBand="0" w:evenHBand="0" w:firstRowFirstColumn="0" w:firstRowLastColumn="0" w:lastRowFirstColumn="0" w:lastRowLastColumn="0"/>
            </w:pPr>
            <w:proofErr w:type="spellStart"/>
            <w:r w:rsidRPr="00051465">
              <w:t>Get</w:t>
            </w:r>
            <w:r w:rsidR="00CA3EFF" w:rsidRPr="00051465">
              <w:t>Topics</w:t>
            </w:r>
            <w:proofErr w:type="spellEnd"/>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Description</w:t>
            </w:r>
          </w:p>
        </w:tc>
        <w:tc>
          <w:tcPr>
            <w:tcW w:w="7128" w:type="dxa"/>
          </w:tcPr>
          <w:p w:rsidR="005E7729" w:rsidRPr="00051465" w:rsidRDefault="00BA7210" w:rsidP="00BA7210">
            <w:pPr>
              <w:cnfStyle w:val="000000000000" w:firstRow="0" w:lastRow="0" w:firstColumn="0" w:lastColumn="0" w:oddVBand="0" w:evenVBand="0" w:oddHBand="0" w:evenHBand="0" w:firstRowFirstColumn="0" w:firstRowLastColumn="0" w:lastRowFirstColumn="0" w:lastRowLastColumn="0"/>
            </w:pPr>
            <w:r>
              <w:t xml:space="preserve">Gets </w:t>
            </w:r>
            <w:r w:rsidR="005E7729" w:rsidRPr="00051465">
              <w:t xml:space="preserve">all </w:t>
            </w:r>
            <w:r w:rsidR="00CA3EFF" w:rsidRPr="00051465">
              <w:t>topics</w:t>
            </w:r>
            <w:r w:rsidR="005E7729" w:rsidRPr="00051465">
              <w:t xml:space="preserve"> </w:t>
            </w:r>
            <w:r w:rsidR="00051465" w:rsidRPr="00051465">
              <w:t xml:space="preserve">for </w:t>
            </w:r>
            <w:r w:rsidR="005E7729" w:rsidRPr="00051465">
              <w:t>a</w:t>
            </w:r>
            <w:r w:rsidR="00CA3EFF" w:rsidRPr="00051465">
              <w:t xml:space="preserve"> channel</w:t>
            </w:r>
            <w:r w:rsidR="00051465" w:rsidRPr="00051465">
              <w:t>.</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Input Parameters</w:t>
            </w:r>
          </w:p>
        </w:tc>
        <w:tc>
          <w:tcPr>
            <w:tcW w:w="7128" w:type="dxa"/>
          </w:tcPr>
          <w:p w:rsidR="00C86706" w:rsidRPr="00051465" w:rsidRDefault="002E0F4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051465">
              <w:t>Channel ID</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lastRenderedPageBreak/>
              <w:t>Behavior</w:t>
            </w:r>
          </w:p>
        </w:tc>
        <w:tc>
          <w:tcPr>
            <w:tcW w:w="7128" w:type="dxa"/>
          </w:tcPr>
          <w:p w:rsidR="00051465" w:rsidRPr="0005146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C</w:t>
            </w:r>
            <w:r w:rsidR="00051465">
              <w:t xml:space="preserve">hannel ID does not exist, then an </w:t>
            </w:r>
            <w:proofErr w:type="spellStart"/>
            <w:r w:rsidR="00051465">
              <w:t>InvalidChannelFault</w:t>
            </w:r>
            <w:proofErr w:type="spellEnd"/>
            <w:r w:rsidR="00051465">
              <w:t xml:space="preserve"> is thrown.</w:t>
            </w:r>
          </w:p>
        </w:tc>
      </w:tr>
      <w:tr w:rsidR="005E7729"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5E7729" w:rsidRPr="00051465" w:rsidRDefault="005E7729" w:rsidP="00051465">
            <w:r w:rsidRPr="00051465">
              <w:t>Returns</w:t>
            </w:r>
          </w:p>
        </w:tc>
        <w:tc>
          <w:tcPr>
            <w:tcW w:w="7128" w:type="dxa"/>
          </w:tcPr>
          <w:p w:rsidR="005E7729"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Topics (</w:t>
            </w:r>
            <w:r w:rsidRPr="00051465">
              <w:rPr>
                <w:i/>
              </w:rPr>
              <w:t>Topic</w:t>
            </w:r>
            <w:r>
              <w:t>) [0..*], composed of:</w:t>
            </w:r>
          </w:p>
          <w:p w:rsid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r>
              <w:t>Topic ID (</w:t>
            </w:r>
            <w:proofErr w:type="spellStart"/>
            <w:r w:rsidRPr="00051465">
              <w:rPr>
                <w:i/>
              </w:rPr>
              <w:t>xs:string</w:t>
            </w:r>
            <w:proofErr w:type="spellEnd"/>
            <w:r>
              <w:t>) [1]</w:t>
            </w:r>
          </w:p>
          <w:p w:rsidR="00CE1A9A" w:rsidRDefault="00CE1A9A" w:rsidP="00CE1A9A">
            <w:pPr>
              <w:numPr>
                <w:ilvl w:val="1"/>
                <w:numId w:val="19"/>
              </w:numPr>
              <w:cnfStyle w:val="000000000000" w:firstRow="0" w:lastRow="0" w:firstColumn="0" w:lastColumn="0" w:oddVBand="0" w:evenVBand="0" w:oddHBand="0" w:evenHBand="0" w:firstRowFirstColumn="0" w:firstRowLastColumn="0" w:lastRowFirstColumn="0" w:lastRowLastColumn="0"/>
            </w:pPr>
            <w:r>
              <w:t>Channel ID (</w:t>
            </w:r>
            <w:proofErr w:type="spellStart"/>
            <w:r w:rsidRPr="00CE1A9A">
              <w:rPr>
                <w:i/>
              </w:rPr>
              <w:t>xs:string</w:t>
            </w:r>
            <w:proofErr w:type="spellEnd"/>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Name (</w:t>
            </w:r>
            <w:proofErr w:type="spellStart"/>
            <w:r w:rsidRPr="002C66D2">
              <w:rPr>
                <w:i/>
              </w:rPr>
              <w:t>xs:string</w:t>
            </w:r>
            <w:proofErr w:type="spellEnd"/>
            <w:r>
              <w:t>) [1]</w:t>
            </w:r>
          </w:p>
          <w:p w:rsidR="00051465" w:rsidRDefault="00051465" w:rsidP="00536449">
            <w:pPr>
              <w:keepLines/>
              <w:numPr>
                <w:ilvl w:val="1"/>
                <w:numId w:val="19"/>
              </w:numPr>
              <w:cnfStyle w:val="000000000000" w:firstRow="0" w:lastRow="0" w:firstColumn="0" w:lastColumn="0" w:oddVBand="0" w:evenVBand="0" w:oddHBand="0" w:evenHBand="0" w:firstRowFirstColumn="0" w:firstRowLastColumn="0" w:lastRowFirstColumn="0" w:lastRowLastColumn="0"/>
            </w:pPr>
            <w:r>
              <w:t>Topic Description (</w:t>
            </w:r>
            <w:proofErr w:type="spellStart"/>
            <w:r w:rsidRPr="002C66D2">
              <w:rPr>
                <w:i/>
              </w:rPr>
              <w:t>xs:string</w:t>
            </w:r>
            <w:proofErr w:type="spellEnd"/>
            <w:r>
              <w:t>) [0..1]</w:t>
            </w:r>
          </w:p>
          <w:p w:rsidR="00051465" w:rsidRPr="00051465" w:rsidRDefault="00051465" w:rsidP="00536449">
            <w:pPr>
              <w:numPr>
                <w:ilvl w:val="1"/>
                <w:numId w:val="19"/>
              </w:numPr>
              <w:cnfStyle w:val="000000000000" w:firstRow="0" w:lastRow="0" w:firstColumn="0" w:lastColumn="0" w:oddVBand="0" w:evenVBand="0" w:oddHBand="0" w:evenHBand="0" w:firstRowFirstColumn="0" w:firstRowLastColumn="0" w:lastRowFirstColumn="0" w:lastRowLastColumn="0"/>
            </w:pPr>
            <w:proofErr w:type="spellStart"/>
            <w:r>
              <w:t>XPath</w:t>
            </w:r>
            <w:proofErr w:type="spellEnd"/>
            <w:r>
              <w:t xml:space="preserve"> Definition (</w:t>
            </w:r>
            <w:proofErr w:type="spellStart"/>
            <w:r w:rsidRPr="002C66D2">
              <w:rPr>
                <w:i/>
              </w:rPr>
              <w:t>xs:string</w:t>
            </w:r>
            <w:proofErr w:type="spellEnd"/>
            <w:r>
              <w:t>) [0..1]</w:t>
            </w:r>
          </w:p>
        </w:tc>
      </w:tr>
      <w:tr w:rsidR="00051465" w:rsidRPr="00051465" w:rsidTr="00051465">
        <w:tc>
          <w:tcPr>
            <w:cnfStyle w:val="001000000000" w:firstRow="0" w:lastRow="0" w:firstColumn="1" w:lastColumn="0" w:oddVBand="0" w:evenVBand="0" w:oddHBand="0" w:evenHBand="0" w:firstRowFirstColumn="0" w:firstRowLastColumn="0" w:lastRowFirstColumn="0" w:lastRowLastColumn="0"/>
            <w:tcW w:w="1964" w:type="dxa"/>
          </w:tcPr>
          <w:p w:rsidR="00051465" w:rsidRPr="00051465" w:rsidRDefault="00051465" w:rsidP="00051465">
            <w:r>
              <w:t>Faults</w:t>
            </w:r>
          </w:p>
        </w:tc>
        <w:tc>
          <w:tcPr>
            <w:tcW w:w="7128" w:type="dxa"/>
          </w:tcPr>
          <w:p w:rsidR="00051465" w:rsidRPr="00051465" w:rsidRDefault="0005146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tc>
      </w:tr>
    </w:tbl>
    <w:p w:rsidR="00930ABB" w:rsidRDefault="006B5FC6" w:rsidP="00344329">
      <w:pPr>
        <w:pStyle w:val="Heading2"/>
      </w:pPr>
      <w:bookmarkStart w:id="68" w:name="_Toc299716099"/>
      <w:r>
        <w:t xml:space="preserve">ISBM Notification </w:t>
      </w:r>
      <w:r w:rsidR="009126A4">
        <w:t>Services</w:t>
      </w:r>
      <w:bookmarkEnd w:id="68"/>
    </w:p>
    <w:p w:rsidR="002E3412" w:rsidRDefault="00930ABB">
      <w:pPr>
        <w:pStyle w:val="Heading3"/>
      </w:pPr>
      <w:bookmarkStart w:id="69" w:name="_Toc299716100"/>
      <w:r>
        <w:t>Notify Listener</w:t>
      </w:r>
      <w:bookmarkEnd w:id="69"/>
    </w:p>
    <w:tbl>
      <w:tblPr>
        <w:tblStyle w:val="TableStyle"/>
        <w:tblW w:w="9092" w:type="dxa"/>
        <w:tblLook w:val="00A0" w:firstRow="1" w:lastRow="0" w:firstColumn="1" w:lastColumn="0" w:noHBand="0" w:noVBand="0"/>
      </w:tblPr>
      <w:tblGrid>
        <w:gridCol w:w="1964"/>
        <w:gridCol w:w="7128"/>
      </w:tblGrid>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Name</w:t>
            </w:r>
          </w:p>
        </w:tc>
        <w:tc>
          <w:tcPr>
            <w:tcW w:w="7128" w:type="dxa"/>
          </w:tcPr>
          <w:p w:rsidR="00930ABB" w:rsidRPr="002F700D" w:rsidRDefault="00930ABB" w:rsidP="002F700D">
            <w:pPr>
              <w:cnfStyle w:val="000000000000" w:firstRow="0" w:lastRow="0" w:firstColumn="0" w:lastColumn="0" w:oddVBand="0" w:evenVBand="0" w:oddHBand="0" w:evenHBand="0" w:firstRowFirstColumn="0" w:firstRowLastColumn="0" w:lastRowFirstColumn="0" w:lastRowLastColumn="0"/>
            </w:pPr>
            <w:r w:rsidRPr="002F700D">
              <w:t>Notify Listener</w:t>
            </w:r>
          </w:p>
        </w:tc>
      </w:tr>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30ABB" w:rsidP="002F700D">
            <w:r w:rsidRPr="002F700D">
              <w:t>Description</w:t>
            </w:r>
          </w:p>
        </w:tc>
        <w:tc>
          <w:tcPr>
            <w:tcW w:w="7128" w:type="dxa"/>
          </w:tcPr>
          <w:p w:rsidR="00930ABB" w:rsidRPr="002F700D" w:rsidRDefault="002F700D" w:rsidP="009C5240">
            <w:pPr>
              <w:cnfStyle w:val="000000000000" w:firstRow="0" w:lastRow="0" w:firstColumn="0" w:lastColumn="0" w:oddVBand="0" w:evenVBand="0" w:oddHBand="0" w:evenHBand="0" w:firstRowFirstColumn="0" w:firstRowLastColumn="0" w:lastRowFirstColumn="0" w:lastRowLastColumn="0"/>
            </w:pPr>
            <w:r>
              <w:t xml:space="preserve">Provides a </w:t>
            </w:r>
            <w:r w:rsidR="006B5FC6" w:rsidRPr="002F700D">
              <w:t>n</w:t>
            </w:r>
            <w:r w:rsidR="00930ABB" w:rsidRPr="002F700D">
              <w:t>otificatio</w:t>
            </w:r>
            <w:r w:rsidR="00B915F6" w:rsidRPr="002F700D">
              <w:t xml:space="preserve">n of a new message </w:t>
            </w:r>
            <w:r>
              <w:t xml:space="preserve">being able to be read for </w:t>
            </w:r>
            <w:r w:rsidR="009126A4" w:rsidRPr="002F700D">
              <w:t xml:space="preserve">a </w:t>
            </w:r>
            <w:r w:rsidR="00B915F6" w:rsidRPr="002F700D">
              <w:t>session</w:t>
            </w:r>
            <w:r>
              <w:t>. The Listener URI invoked was given when the application desiring notifications subscribed to the channel.</w:t>
            </w:r>
          </w:p>
        </w:tc>
      </w:tr>
      <w:tr w:rsidR="009126A4"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126A4" w:rsidRPr="002F700D" w:rsidRDefault="009126A4" w:rsidP="002F700D">
            <w:r w:rsidRPr="002F700D">
              <w:t>Input Parameters</w:t>
            </w:r>
          </w:p>
        </w:tc>
        <w:tc>
          <w:tcPr>
            <w:tcW w:w="7128" w:type="dxa"/>
          </w:tcPr>
          <w:p w:rsidR="009126A4" w:rsidRPr="002F700D" w:rsidRDefault="00B915F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 xml:space="preserve">Session </w:t>
            </w:r>
            <w:r w:rsidR="0057130A" w:rsidRPr="002F700D">
              <w:t>ID</w:t>
            </w:r>
            <w:r w:rsidR="00EF3F91" w:rsidRPr="002F700D">
              <w:t xml:space="preserve"> (</w:t>
            </w:r>
            <w:proofErr w:type="spellStart"/>
            <w:r w:rsidR="00EF3F91" w:rsidRPr="002F700D">
              <w:rPr>
                <w:i/>
              </w:rPr>
              <w:t>xs:string</w:t>
            </w:r>
            <w:proofErr w:type="spellEnd"/>
            <w:r w:rsidR="00EF3F91" w:rsidRPr="002F700D">
              <w:t>) [1]</w:t>
            </w:r>
          </w:p>
          <w:p w:rsidR="009126A4" w:rsidRPr="002F700D" w:rsidRDefault="0067400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T</w:t>
            </w:r>
            <w:r w:rsidR="009126A4" w:rsidRPr="002F700D">
              <w:t>opic</w:t>
            </w:r>
            <w:r w:rsidR="00557801" w:rsidRPr="002F700D">
              <w:t xml:space="preserve"> ID</w:t>
            </w:r>
            <w:r w:rsidR="00EF3F91" w:rsidRPr="002F700D">
              <w:t xml:space="preserve"> (</w:t>
            </w:r>
            <w:proofErr w:type="spellStart"/>
            <w:r w:rsidR="00EF3F91" w:rsidRPr="002F700D">
              <w:rPr>
                <w:i/>
              </w:rPr>
              <w:t>xs:string</w:t>
            </w:r>
            <w:proofErr w:type="spellEnd"/>
            <w:r w:rsidR="00EF3F91" w:rsidRPr="002F700D">
              <w:t>) [1]</w:t>
            </w:r>
          </w:p>
          <w:p w:rsidR="009126A4" w:rsidRPr="002F700D" w:rsidRDefault="00F5181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Message ID</w:t>
            </w:r>
            <w:r w:rsidR="002F700D" w:rsidRPr="002F700D">
              <w:t xml:space="preserve"> (</w:t>
            </w:r>
            <w:proofErr w:type="spellStart"/>
            <w:r w:rsidR="002F700D" w:rsidRPr="002F700D">
              <w:rPr>
                <w:i/>
              </w:rPr>
              <w:t>xs:string</w:t>
            </w:r>
            <w:proofErr w:type="spellEnd"/>
            <w:r w:rsidR="002F700D" w:rsidRPr="002F700D">
              <w:t>) [1]</w:t>
            </w:r>
          </w:p>
          <w:p w:rsidR="002F700D" w:rsidRPr="002F700D" w:rsidRDefault="00A74328"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Ori</w:t>
            </w:r>
            <w:r w:rsidR="00DD4408" w:rsidRPr="002F700D">
              <w:t>ginating Request Message ID</w:t>
            </w:r>
            <w:r w:rsidR="002F700D">
              <w:t xml:space="preserve"> (</w:t>
            </w:r>
            <w:proofErr w:type="spellStart"/>
            <w:r w:rsidR="002F700D" w:rsidRPr="002F700D">
              <w:rPr>
                <w:i/>
              </w:rPr>
              <w:t>xs:string</w:t>
            </w:r>
            <w:proofErr w:type="spellEnd"/>
            <w:r w:rsidR="002F700D">
              <w:t>) [0..1]</w:t>
            </w:r>
          </w:p>
          <w:p w:rsidR="00A74328" w:rsidRPr="002F700D" w:rsidRDefault="002F700D" w:rsidP="00536449">
            <w:pPr>
              <w:numPr>
                <w:ilvl w:val="1"/>
                <w:numId w:val="19"/>
              </w:numPr>
              <w:cnfStyle w:val="000000000000" w:firstRow="0" w:lastRow="0" w:firstColumn="0" w:lastColumn="0" w:oddVBand="0" w:evenVBand="0" w:oddHBand="0" w:evenHBand="0" w:firstRowFirstColumn="0" w:firstRowLastColumn="0" w:lastRowFirstColumn="0" w:lastRowLastColumn="0"/>
            </w:pPr>
            <w:r>
              <w:t>O</w:t>
            </w:r>
            <w:r w:rsidR="00DD4408" w:rsidRPr="002F700D">
              <w:t>nly</w:t>
            </w:r>
            <w:r w:rsidR="00A74328" w:rsidRPr="002F700D">
              <w:t xml:space="preserve"> </w:t>
            </w:r>
            <w:r>
              <w:t>for c</w:t>
            </w:r>
            <w:r w:rsidR="00DD4408" w:rsidRPr="002F700D">
              <w:t>onsumer</w:t>
            </w:r>
            <w:r w:rsidR="00A74328" w:rsidRPr="002F700D">
              <w:t xml:space="preserve"> </w:t>
            </w:r>
            <w:r w:rsidR="00127F76">
              <w:t xml:space="preserve">read </w:t>
            </w:r>
            <w:r>
              <w:t>r</w:t>
            </w:r>
            <w:r w:rsidR="00C3002F" w:rsidRPr="002F700D">
              <w:t>esponse</w:t>
            </w:r>
            <w:r w:rsidR="00DD4408" w:rsidRPr="002F700D">
              <w:t xml:space="preserve"> </w:t>
            </w:r>
            <w:r>
              <w:t>sessions</w:t>
            </w:r>
          </w:p>
        </w:tc>
      </w:tr>
      <w:tr w:rsidR="00930ABB" w:rsidRPr="002F700D" w:rsidTr="002F700D">
        <w:tc>
          <w:tcPr>
            <w:cnfStyle w:val="001000000000" w:firstRow="0" w:lastRow="0" w:firstColumn="1" w:lastColumn="0" w:oddVBand="0" w:evenVBand="0" w:oddHBand="0" w:evenHBand="0" w:firstRowFirstColumn="0" w:firstRowLastColumn="0" w:lastRowFirstColumn="0" w:lastRowLastColumn="0"/>
            <w:tcW w:w="1964" w:type="dxa"/>
          </w:tcPr>
          <w:p w:rsidR="00930ABB" w:rsidRPr="002F700D" w:rsidRDefault="009126A4" w:rsidP="002F700D">
            <w:r w:rsidRPr="002F700D">
              <w:t>Returns</w:t>
            </w:r>
          </w:p>
        </w:tc>
        <w:tc>
          <w:tcPr>
            <w:tcW w:w="7128" w:type="dxa"/>
          </w:tcPr>
          <w:p w:rsidR="00930ABB" w:rsidRPr="002F700D" w:rsidRDefault="00EF3F91"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2F700D">
              <w:t>N/A</w:t>
            </w:r>
          </w:p>
        </w:tc>
      </w:tr>
    </w:tbl>
    <w:p w:rsidR="002F700D" w:rsidRPr="0098065A" w:rsidRDefault="002F700D" w:rsidP="002F700D">
      <w:pPr>
        <w:pStyle w:val="Heading2"/>
      </w:pPr>
      <w:bookmarkStart w:id="70" w:name="_Toc299716101"/>
      <w:r>
        <w:t>ISBM Provider Publication Services</w:t>
      </w:r>
      <w:bookmarkEnd w:id="70"/>
    </w:p>
    <w:p w:rsidR="002F700D" w:rsidRDefault="002F700D" w:rsidP="002F700D">
      <w:pPr>
        <w:pStyle w:val="Heading3"/>
      </w:pPr>
      <w:bookmarkStart w:id="71" w:name="_Toc299716102"/>
      <w:r>
        <w:t xml:space="preserve">Open Publication </w:t>
      </w:r>
      <w:r w:rsidR="00A64FFD">
        <w:t>Session</w:t>
      </w:r>
      <w:bookmarkEnd w:id="71"/>
    </w:p>
    <w:tbl>
      <w:tblPr>
        <w:tblStyle w:val="TableStyle"/>
        <w:tblW w:w="9092" w:type="dxa"/>
        <w:tblLook w:val="00A0" w:firstRow="1" w:lastRow="0" w:firstColumn="1" w:lastColumn="0" w:noHBand="0" w:noVBand="0"/>
      </w:tblPr>
      <w:tblGrid>
        <w:gridCol w:w="1964"/>
        <w:gridCol w:w="7128"/>
      </w:tblGrid>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Name</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proofErr w:type="spellStart"/>
            <w:r w:rsidRPr="00A64FFD">
              <w:t>OpenPublication</w:t>
            </w:r>
            <w:r w:rsidR="00A64FFD">
              <w:t>Session</w:t>
            </w:r>
            <w:proofErr w:type="spellEnd"/>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Description</w:t>
            </w:r>
          </w:p>
        </w:tc>
        <w:tc>
          <w:tcPr>
            <w:tcW w:w="7128" w:type="dxa"/>
          </w:tcPr>
          <w:p w:rsidR="002F700D" w:rsidRPr="00A64FFD" w:rsidRDefault="002F700D" w:rsidP="00A64FFD">
            <w:pPr>
              <w:cnfStyle w:val="000000000000" w:firstRow="0" w:lastRow="0" w:firstColumn="0" w:lastColumn="0" w:oddVBand="0" w:evenVBand="0" w:oddHBand="0" w:evenHBand="0" w:firstRowFirstColumn="0" w:firstRowLastColumn="0" w:lastRowFirstColumn="0" w:lastRowLastColumn="0"/>
            </w:pPr>
            <w:r w:rsidRPr="00A64FFD">
              <w:t xml:space="preserve">Opens </w:t>
            </w:r>
            <w:r w:rsidR="00A64FFD">
              <w:t xml:space="preserve">a </w:t>
            </w:r>
            <w:r w:rsidRPr="00A64FFD">
              <w:t xml:space="preserve">publication </w:t>
            </w:r>
            <w:r w:rsidR="00A64FFD">
              <w:t>session for a channel.</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Input Parameters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rsidR="00AF5E55">
              <w:t xml:space="preserve"> (</w:t>
            </w:r>
            <w:proofErr w:type="spellStart"/>
            <w:r w:rsidR="00AF5E55" w:rsidRPr="00AF5E55">
              <w:rPr>
                <w:i/>
              </w:rPr>
              <w:t>xs:string</w:t>
            </w:r>
            <w:proofErr w:type="spellEnd"/>
            <w:r w:rsidR="00AF5E55">
              <w:t>) [1]</w:t>
            </w:r>
          </w:p>
        </w:tc>
      </w:tr>
      <w:tr w:rsidR="00A64FF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Behavior</w:t>
            </w:r>
          </w:p>
        </w:tc>
        <w:tc>
          <w:tcPr>
            <w:tcW w:w="7128" w:type="dxa"/>
          </w:tcPr>
          <w:p w:rsidR="00A64FFD" w:rsidRDefault="00A64FF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w:t>
            </w:r>
            <w:r w:rsidR="00AF5E55">
              <w:t>S</w:t>
            </w:r>
            <w:r>
              <w:t>ession ID that uniquely identifies the application and channel pair.</w:t>
            </w:r>
          </w:p>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9513A5" w:rsidRDefault="00A64FF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w:t>
            </w:r>
            <w:r w:rsidR="00AF5E55">
              <w:t>C</w:t>
            </w:r>
            <w:r>
              <w:t xml:space="preserve">hannel ID does not exist, then an </w:t>
            </w:r>
            <w:proofErr w:type="spellStart"/>
            <w:r>
              <w:t>InvalidChannelFault</w:t>
            </w:r>
            <w:proofErr w:type="spellEnd"/>
            <w:r>
              <w:t xml:space="preserve"> is thrown.</w:t>
            </w:r>
          </w:p>
          <w:p w:rsidR="009513A5" w:rsidRPr="00A64FFD" w:rsidRDefault="009513A5"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Publication type, then an </w:t>
            </w:r>
            <w:proofErr w:type="spellStart"/>
            <w:r>
              <w:t>InvalidChannelTypeFault</w:t>
            </w:r>
            <w:proofErr w:type="spellEnd"/>
            <w:r>
              <w:t xml:space="preserve"> is thrown.</w:t>
            </w:r>
          </w:p>
        </w:tc>
      </w:tr>
      <w:tr w:rsidR="002F700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2F700D" w:rsidRPr="00A64FFD" w:rsidRDefault="002F700D" w:rsidP="00A64FFD">
            <w:r w:rsidRPr="00A64FFD">
              <w:t>Returns</w:t>
            </w:r>
          </w:p>
        </w:tc>
        <w:tc>
          <w:tcPr>
            <w:tcW w:w="7128" w:type="dxa"/>
          </w:tcPr>
          <w:p w:rsidR="002F700D" w:rsidRPr="00A64FFD"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A64FFD" w:rsidRPr="00A64FFD" w:rsidTr="00A64FFD">
        <w:tc>
          <w:tcPr>
            <w:cnfStyle w:val="001000000000" w:firstRow="0" w:lastRow="0" w:firstColumn="1" w:lastColumn="0" w:oddVBand="0" w:evenVBand="0" w:oddHBand="0" w:evenHBand="0" w:firstRowFirstColumn="0" w:firstRowLastColumn="0" w:lastRowFirstColumn="0" w:lastRowLastColumn="0"/>
            <w:tcW w:w="1964" w:type="dxa"/>
          </w:tcPr>
          <w:p w:rsidR="00A64FFD" w:rsidRPr="00A64FFD" w:rsidRDefault="00A64FFD" w:rsidP="00A64FFD">
            <w:r>
              <w:t>Faults</w:t>
            </w:r>
          </w:p>
        </w:tc>
        <w:tc>
          <w:tcPr>
            <w:tcW w:w="7128" w:type="dxa"/>
          </w:tcPr>
          <w:p w:rsidR="009513A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Pr="00A64FFD"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72" w:name="_Toc299716103"/>
      <w:r>
        <w:lastRenderedPageBreak/>
        <w:t>Post Publication</w:t>
      </w:r>
      <w:bookmarkEnd w:id="72"/>
    </w:p>
    <w:tbl>
      <w:tblPr>
        <w:tblStyle w:val="TableStyle"/>
        <w:tblW w:w="9092" w:type="dxa"/>
        <w:tblLook w:val="00A0" w:firstRow="1" w:lastRow="0" w:firstColumn="1" w:lastColumn="0" w:noHBand="0" w:noVBand="0"/>
      </w:tblPr>
      <w:tblGrid>
        <w:gridCol w:w="1964"/>
        <w:gridCol w:w="7128"/>
      </w:tblGrid>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Name</w:t>
            </w:r>
          </w:p>
        </w:tc>
        <w:tc>
          <w:tcPr>
            <w:tcW w:w="7128" w:type="dxa"/>
          </w:tcPr>
          <w:p w:rsidR="002F700D" w:rsidRPr="00AF5E55" w:rsidRDefault="00AF5E55" w:rsidP="00AF5E55">
            <w:pPr>
              <w:cnfStyle w:val="000000000000" w:firstRow="0" w:lastRow="0" w:firstColumn="0" w:lastColumn="0" w:oddVBand="0" w:evenVBand="0" w:oddHBand="0" w:evenHBand="0" w:firstRowFirstColumn="0" w:firstRowLastColumn="0" w:lastRowFirstColumn="0" w:lastRowLastColumn="0"/>
            </w:pPr>
            <w:proofErr w:type="spellStart"/>
            <w:r w:rsidRPr="00AF5E55">
              <w:t>Post</w:t>
            </w:r>
            <w:r w:rsidR="002F700D" w:rsidRPr="00AF5E55">
              <w:t>Publication</w:t>
            </w:r>
            <w:proofErr w:type="spellEnd"/>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Description</w:t>
            </w:r>
          </w:p>
        </w:tc>
        <w:tc>
          <w:tcPr>
            <w:tcW w:w="7128" w:type="dxa"/>
          </w:tcPr>
          <w:p w:rsidR="002F700D" w:rsidRPr="00AF5E55" w:rsidRDefault="002F700D" w:rsidP="00AF5E55">
            <w:pPr>
              <w:cnfStyle w:val="000000000000" w:firstRow="0" w:lastRow="0" w:firstColumn="0" w:lastColumn="0" w:oddVBand="0" w:evenVBand="0" w:oddHBand="0" w:evenHBand="0" w:firstRowFirstColumn="0" w:firstRowLastColumn="0" w:lastRowFirstColumn="0" w:lastRowLastColumn="0"/>
            </w:pPr>
            <w:r w:rsidRPr="00AF5E55">
              <w:t xml:space="preserve">Posts a publication message </w:t>
            </w:r>
            <w:r w:rsidR="00AF5E55" w:rsidRPr="00AF5E55">
              <w:t xml:space="preserve">on </w:t>
            </w:r>
            <w:r w:rsidRPr="00AF5E55">
              <w:t>a channel.</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Input Parameters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w:t>
            </w:r>
            <w:r w:rsidR="00AF5E55" w:rsidRPr="00AF5E55">
              <w:t xml:space="preserve"> (</w:t>
            </w:r>
            <w:proofErr w:type="spellStart"/>
            <w:r w:rsidR="00AF5E55" w:rsidRPr="00AF5E55">
              <w:rPr>
                <w:i/>
              </w:rPr>
              <w:t>xs:string</w:t>
            </w:r>
            <w:proofErr w:type="spellEnd"/>
            <w:r w:rsidR="00AF5E55" w:rsidRPr="00AF5E55">
              <w:t>) [1]</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ID</w:t>
            </w:r>
            <w:r w:rsidR="00AF5E55" w:rsidRPr="00AF5E55">
              <w:t xml:space="preserve"> (</w:t>
            </w:r>
            <w:proofErr w:type="spellStart"/>
            <w:r w:rsidR="00AF5E55" w:rsidRPr="00AF5E55">
              <w:rPr>
                <w:i/>
              </w:rPr>
              <w:t>xs</w:t>
            </w:r>
            <w:proofErr w:type="gramStart"/>
            <w:r w:rsidR="00AF5E55" w:rsidRPr="00AF5E55">
              <w:rPr>
                <w:i/>
              </w:rPr>
              <w:t>:string</w:t>
            </w:r>
            <w:proofErr w:type="spellEnd"/>
            <w:proofErr w:type="gramEnd"/>
            <w:r w:rsidR="00AF5E55" w:rsidRPr="00AF5E55">
              <w:t>) [1</w:t>
            </w:r>
            <w:r w:rsidR="000421B4">
              <w:t>..*</w:t>
            </w:r>
            <w:r w:rsidR="00AF5E55" w:rsidRPr="00AF5E55">
              <w:t>]</w:t>
            </w:r>
          </w:p>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Publication </w:t>
            </w:r>
            <w:r w:rsidR="00B46C87">
              <w:t>Content</w:t>
            </w:r>
            <w:r w:rsidR="00AF5E55" w:rsidRPr="00AF5E55">
              <w:t xml:space="preserve"> (</w:t>
            </w:r>
            <w:proofErr w:type="spellStart"/>
            <w:r w:rsidR="00804820">
              <w:rPr>
                <w:i/>
              </w:rPr>
              <w:t>xs:any</w:t>
            </w:r>
            <w:proofErr w:type="spellEnd"/>
            <w:r w:rsidR="00AF5E55" w:rsidRPr="00AF5E55">
              <w:t>) [1]</w:t>
            </w:r>
          </w:p>
        </w:tc>
      </w:tr>
      <w:tr w:rsidR="00AF5E55"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rsidRPr="00AF5E55">
              <w:t>Behavior</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rsidR="00020A7D">
              <w:t xml:space="preserve">creates a message with the Publication Content and </w:t>
            </w:r>
            <w:r>
              <w:t xml:space="preserve">a Message ID that uniquely identifies </w:t>
            </w:r>
            <w:r w:rsidR="00020A7D">
              <w:t>m</w:t>
            </w:r>
            <w:r>
              <w:t>essage and then routes the message to the appropriate subscription queues</w:t>
            </w:r>
            <w:r w:rsidR="00020A7D">
              <w:t xml:space="preserve"> on the channel</w:t>
            </w:r>
            <w:r>
              <w:t>.</w:t>
            </w:r>
          </w:p>
          <w:p w:rsid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or if the Session ID was not allocated to the application that invoked this call (determined via IP address or similar), then an </w:t>
            </w:r>
            <w:proofErr w:type="spellStart"/>
            <w:r>
              <w:t>InvalidSessionFault</w:t>
            </w:r>
            <w:proofErr w:type="spellEnd"/>
            <w:r>
              <w:t xml:space="preserve"> is thrown.</w:t>
            </w:r>
          </w:p>
          <w:p w:rsidR="00804820" w:rsidRPr="00AF5E55"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Topic ID does not exist for the channel (where the channel is implied from the session)</w:t>
            </w:r>
            <w:r w:rsidR="006020D5">
              <w:t xml:space="preserve"> or the Topic ID does not belong to the channel</w:t>
            </w:r>
            <w:r>
              <w:t xml:space="preserve">, then an </w:t>
            </w:r>
            <w:proofErr w:type="spellStart"/>
            <w:r>
              <w:t>InvalidTopicFault</w:t>
            </w:r>
            <w:proofErr w:type="spellEnd"/>
            <w:r>
              <w:t xml:space="preserve"> is thrown.</w:t>
            </w:r>
          </w:p>
        </w:tc>
      </w:tr>
      <w:tr w:rsidR="002F700D"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2F700D" w:rsidRPr="00AF5E55" w:rsidRDefault="002F700D" w:rsidP="00AF5E55">
            <w:r w:rsidRPr="00AF5E55">
              <w:t>Returns</w:t>
            </w:r>
          </w:p>
        </w:tc>
        <w:tc>
          <w:tcPr>
            <w:tcW w:w="7128" w:type="dxa"/>
          </w:tcPr>
          <w:p w:rsidR="002F700D" w:rsidRPr="00AF5E55"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w:t>
            </w:r>
            <w:r w:rsidR="00AF5E55" w:rsidRPr="00AF5E55">
              <w:t xml:space="preserve"> (</w:t>
            </w:r>
            <w:proofErr w:type="spellStart"/>
            <w:r w:rsidR="00AF5E55" w:rsidRPr="00AF5E55">
              <w:rPr>
                <w:i/>
              </w:rPr>
              <w:t>xs:string</w:t>
            </w:r>
            <w:proofErr w:type="spellEnd"/>
            <w:r w:rsidR="00AF5E55" w:rsidRPr="00AF5E55">
              <w:t>) [1]</w:t>
            </w:r>
          </w:p>
        </w:tc>
      </w:tr>
      <w:tr w:rsidR="00AF5E55" w:rsidRPr="00AF5E55" w:rsidTr="00AF5E55">
        <w:tc>
          <w:tcPr>
            <w:cnfStyle w:val="001000000000" w:firstRow="0" w:lastRow="0" w:firstColumn="1" w:lastColumn="0" w:oddVBand="0" w:evenVBand="0" w:oddHBand="0" w:evenHBand="0" w:firstRowFirstColumn="0" w:firstRowLastColumn="0" w:lastRowFirstColumn="0" w:lastRowLastColumn="0"/>
            <w:tcW w:w="1964" w:type="dxa"/>
          </w:tcPr>
          <w:p w:rsidR="00AF5E55" w:rsidRPr="00AF5E55" w:rsidRDefault="00AF5E55" w:rsidP="00AF5E55">
            <w:r>
              <w:t>Faults</w:t>
            </w:r>
          </w:p>
        </w:tc>
        <w:tc>
          <w:tcPr>
            <w:tcW w:w="7128" w:type="dxa"/>
          </w:tcPr>
          <w:p w:rsid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AF5E55" w:rsidRPr="00AF5E55" w:rsidRDefault="00AF5E5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73" w:name="_Toc299716104"/>
      <w:r>
        <w:t xml:space="preserve">Close Publication </w:t>
      </w:r>
      <w:r w:rsidR="00AF5E55">
        <w:t>Session</w:t>
      </w:r>
      <w:bookmarkEnd w:id="73"/>
    </w:p>
    <w:tbl>
      <w:tblPr>
        <w:tblStyle w:val="TableStyle"/>
        <w:tblW w:w="9092" w:type="dxa"/>
        <w:tblLook w:val="00A0" w:firstRow="1" w:lastRow="0" w:firstColumn="1" w:lastColumn="0" w:noHBand="0" w:noVBand="0"/>
      </w:tblPr>
      <w:tblGrid>
        <w:gridCol w:w="1964"/>
        <w:gridCol w:w="7128"/>
      </w:tblGrid>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Name</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proofErr w:type="spellStart"/>
            <w:r w:rsidRPr="00804820">
              <w:t>ClosePublication</w:t>
            </w:r>
            <w:r w:rsidR="00804820" w:rsidRPr="00804820">
              <w:t>Session</w:t>
            </w:r>
            <w:proofErr w:type="spellEnd"/>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Description</w:t>
            </w:r>
          </w:p>
        </w:tc>
        <w:tc>
          <w:tcPr>
            <w:tcW w:w="7128" w:type="dxa"/>
          </w:tcPr>
          <w:p w:rsidR="002F700D" w:rsidRPr="00804820" w:rsidRDefault="002F700D" w:rsidP="00804820">
            <w:pPr>
              <w:cnfStyle w:val="000000000000" w:firstRow="0" w:lastRow="0" w:firstColumn="0" w:lastColumn="0" w:oddVBand="0" w:evenVBand="0" w:oddHBand="0" w:evenHBand="0" w:firstRowFirstColumn="0" w:firstRowLastColumn="0" w:lastRowFirstColumn="0" w:lastRowLastColumn="0"/>
            </w:pPr>
            <w:r w:rsidRPr="00804820">
              <w:t>Closes a publication session.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Input Parameters</w:t>
            </w:r>
          </w:p>
        </w:tc>
        <w:tc>
          <w:tcPr>
            <w:tcW w:w="7128" w:type="dxa"/>
          </w:tcPr>
          <w:p w:rsidR="002F700D" w:rsidRPr="00804820" w:rsidRDefault="002F700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rsidR="00804820">
              <w:t xml:space="preserve"> (</w:t>
            </w:r>
            <w:proofErr w:type="spellStart"/>
            <w:r w:rsidR="00804820" w:rsidRPr="00804820">
              <w:rPr>
                <w:i/>
              </w:rPr>
              <w:t>xs:string</w:t>
            </w:r>
            <w:proofErr w:type="spellEnd"/>
            <w:r w:rsidR="00804820">
              <w:t>) [1]</w:t>
            </w:r>
          </w:p>
        </w:tc>
      </w:tr>
      <w:tr w:rsidR="00804820"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Behavior</w:t>
            </w:r>
          </w:p>
        </w:tc>
        <w:tc>
          <w:tcPr>
            <w:tcW w:w="7128"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2F700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2F700D" w:rsidRPr="00804820" w:rsidRDefault="002F700D" w:rsidP="00804820">
            <w:r w:rsidRPr="00804820">
              <w:t>Returns</w:t>
            </w:r>
          </w:p>
        </w:tc>
        <w:tc>
          <w:tcPr>
            <w:tcW w:w="7128" w:type="dxa"/>
          </w:tcPr>
          <w:p w:rsidR="002F700D"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804820"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804820" w:rsidRPr="00804820" w:rsidRDefault="00804820" w:rsidP="00804820">
            <w:r w:rsidRPr="00804820">
              <w:t>Faults</w:t>
            </w:r>
          </w:p>
        </w:tc>
        <w:tc>
          <w:tcPr>
            <w:tcW w:w="7128" w:type="dxa"/>
          </w:tcPr>
          <w:p w:rsidR="00804820" w:rsidRPr="00804820" w:rsidRDefault="0080482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6B7B7D">
      <w:pPr>
        <w:pStyle w:val="Heading2"/>
      </w:pPr>
      <w:bookmarkStart w:id="74" w:name="_Toc299716105"/>
      <w:r>
        <w:t>ISBM Consumer Publication Services</w:t>
      </w:r>
      <w:bookmarkEnd w:id="74"/>
    </w:p>
    <w:p w:rsidR="006B7B7D" w:rsidRDefault="00AF5E55" w:rsidP="006B7B7D">
      <w:pPr>
        <w:pStyle w:val="Heading3"/>
      </w:pPr>
      <w:bookmarkStart w:id="75" w:name="_Toc299716106"/>
      <w:r>
        <w:t>Open</w:t>
      </w:r>
      <w:r w:rsidR="006B7B7D">
        <w:t xml:space="preserve"> </w:t>
      </w:r>
      <w:r>
        <w:t>Subscription Session</w:t>
      </w:r>
      <w:bookmarkEnd w:id="75"/>
    </w:p>
    <w:tbl>
      <w:tblPr>
        <w:tblStyle w:val="TableStyle"/>
        <w:tblW w:w="9092" w:type="dxa"/>
        <w:tblLook w:val="00A0" w:firstRow="1" w:lastRow="0" w:firstColumn="1" w:lastColumn="0" w:noHBand="0" w:noVBand="0"/>
      </w:tblPr>
      <w:tblGrid>
        <w:gridCol w:w="1964"/>
        <w:gridCol w:w="7128"/>
      </w:tblGrid>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Name</w:t>
            </w:r>
          </w:p>
        </w:tc>
        <w:tc>
          <w:tcPr>
            <w:tcW w:w="7128" w:type="dxa"/>
          </w:tcPr>
          <w:p w:rsidR="006B7B7D" w:rsidRPr="00804820" w:rsidRDefault="00804820" w:rsidP="0080482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B7B7D" w:rsidRPr="00804820">
              <w:t>Subscri</w:t>
            </w:r>
            <w:r w:rsidRPr="00804820">
              <w:t>ptionSession</w:t>
            </w:r>
            <w:proofErr w:type="spellEnd"/>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Description</w:t>
            </w:r>
          </w:p>
        </w:tc>
        <w:tc>
          <w:tcPr>
            <w:tcW w:w="7128" w:type="dxa"/>
          </w:tcPr>
          <w:p w:rsidR="006B7B7D" w:rsidRPr="00804820" w:rsidRDefault="00804820" w:rsidP="006020D5">
            <w:pPr>
              <w:cnfStyle w:val="000000000000" w:firstRow="0" w:lastRow="0" w:firstColumn="0" w:lastColumn="0" w:oddVBand="0" w:evenVBand="0" w:oddHBand="0" w:evenHBand="0" w:firstRowFirstColumn="0" w:firstRowLastColumn="0" w:lastRowFirstColumn="0" w:lastRowLastColumn="0"/>
            </w:pPr>
            <w:r>
              <w:t xml:space="preserve">Opens a subscription </w:t>
            </w:r>
            <w:r w:rsidR="006020D5">
              <w:t>session for a channel.</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t>Input Parameters</w:t>
            </w:r>
          </w:p>
        </w:tc>
        <w:tc>
          <w:tcPr>
            <w:tcW w:w="7128" w:type="dxa"/>
          </w:tcPr>
          <w:p w:rsidR="006B7B7D" w:rsidRPr="00804820" w:rsidRDefault="00757A62"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rsidR="006020D5">
              <w:t xml:space="preserve"> (</w:t>
            </w:r>
            <w:proofErr w:type="spellStart"/>
            <w:r w:rsidR="006020D5" w:rsidRPr="006020D5">
              <w:rPr>
                <w:i/>
              </w:rPr>
              <w:t>xs:string</w:t>
            </w:r>
            <w:proofErr w:type="spellEnd"/>
            <w:r w:rsidR="006020D5">
              <w:t>) [1]</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IDs (</w:t>
            </w:r>
            <w:proofErr w:type="spellStart"/>
            <w:r w:rsidRPr="006020D5">
              <w:rPr>
                <w:i/>
              </w:rPr>
              <w:t>xs</w:t>
            </w:r>
            <w:proofErr w:type="gramStart"/>
            <w:r w:rsidRPr="006020D5">
              <w:rPr>
                <w:i/>
              </w:rPr>
              <w:t>:string</w:t>
            </w:r>
            <w:proofErr w:type="spellEnd"/>
            <w:proofErr w:type="gramEnd"/>
            <w:r>
              <w:t>) [1..*]</w:t>
            </w:r>
          </w:p>
          <w:p w:rsidR="00C3002F"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007340CB" w:rsidRPr="00804820">
              <w:t xml:space="preserve">URI </w:t>
            </w:r>
            <w:r>
              <w:t>(</w:t>
            </w:r>
            <w:proofErr w:type="spellStart"/>
            <w:r w:rsidRPr="006020D5">
              <w:rPr>
                <w:i/>
              </w:rPr>
              <w:t>xs:anyURI</w:t>
            </w:r>
            <w:proofErr w:type="spellEnd"/>
            <w:r>
              <w:t>) [0..1]</w:t>
            </w:r>
          </w:p>
        </w:tc>
      </w:tr>
      <w:tr w:rsidR="006020D5"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The ISBM creates a session and returns the Session ID that uniquely </w:t>
            </w:r>
            <w:r>
              <w:lastRenderedPageBreak/>
              <w:t>identifies the application and channel pair.</w:t>
            </w:r>
          </w:p>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Publication type, then an </w:t>
            </w:r>
            <w:proofErr w:type="spellStart"/>
            <w:r>
              <w:t>InvalidChannelTypeFault</w:t>
            </w:r>
            <w:proofErr w:type="spellEnd"/>
            <w:r>
              <w:t xml:space="preserve"> is thrown.</w:t>
            </w:r>
          </w:p>
          <w:p w:rsidR="009513A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t>If the Top</w:t>
            </w:r>
            <w:bookmarkStart w:id="76" w:name="_GoBack"/>
            <w:bookmarkEnd w:id="76"/>
            <w:r>
              <w:t xml:space="preserve">ic ID does not exist for the channel or the Topic ID does not belong to the channel, then an </w:t>
            </w:r>
            <w:proofErr w:type="spellStart"/>
            <w:r>
              <w:t>InvalidTopicFault</w:t>
            </w:r>
            <w:proofErr w:type="spellEnd"/>
            <w:r>
              <w:t xml:space="preserve"> is thrown</w:t>
            </w:r>
            <w:r w:rsidR="009513A5">
              <w:t>.</w:t>
            </w:r>
          </w:p>
        </w:tc>
      </w:tr>
      <w:tr w:rsidR="006B7B7D"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B7B7D" w:rsidRPr="00804820" w:rsidRDefault="006B7B7D" w:rsidP="00804820">
            <w:r w:rsidRPr="00804820">
              <w:lastRenderedPageBreak/>
              <w:t>Returns</w:t>
            </w:r>
          </w:p>
        </w:tc>
        <w:tc>
          <w:tcPr>
            <w:tcW w:w="7128" w:type="dxa"/>
          </w:tcPr>
          <w:p w:rsidR="0014419C" w:rsidRPr="00804820" w:rsidRDefault="006A787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 xml:space="preserve">Session </w:t>
            </w:r>
            <w:r w:rsidR="00F5181F" w:rsidRPr="00804820">
              <w:t>ID</w:t>
            </w:r>
            <w:r w:rsidR="006020D5">
              <w:t xml:space="preserve"> (</w:t>
            </w:r>
            <w:proofErr w:type="spellStart"/>
            <w:r w:rsidR="006020D5" w:rsidRPr="006020D5">
              <w:rPr>
                <w:i/>
              </w:rPr>
              <w:t>xs:string</w:t>
            </w:r>
            <w:proofErr w:type="spellEnd"/>
            <w:r w:rsidR="006020D5">
              <w:t>) [1]</w:t>
            </w:r>
          </w:p>
        </w:tc>
      </w:tr>
      <w:tr w:rsidR="006020D5" w:rsidRPr="00804820" w:rsidTr="00804820">
        <w:tc>
          <w:tcPr>
            <w:cnfStyle w:val="001000000000" w:firstRow="0" w:lastRow="0" w:firstColumn="1" w:lastColumn="0" w:oddVBand="0" w:evenVBand="0" w:oddHBand="0" w:evenHBand="0" w:firstRowFirstColumn="0" w:firstRowLastColumn="0" w:lastRowFirstColumn="0" w:lastRowLastColumn="0"/>
            <w:tcW w:w="1964" w:type="dxa"/>
          </w:tcPr>
          <w:p w:rsidR="006020D5" w:rsidRPr="00804820" w:rsidRDefault="006020D5" w:rsidP="00804820">
            <w:r>
              <w:t>Faults</w:t>
            </w:r>
          </w:p>
        </w:tc>
        <w:tc>
          <w:tcPr>
            <w:tcW w:w="7128" w:type="dxa"/>
          </w:tcPr>
          <w:p w:rsid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9513A5" w:rsidRDefault="009513A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6020D5" w:rsidRPr="00804820"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1B4576" w:rsidRDefault="001B4576" w:rsidP="001B4576">
      <w:pPr>
        <w:pStyle w:val="Heading3"/>
      </w:pPr>
      <w:bookmarkStart w:id="77" w:name="_Toc299716107"/>
      <w:r>
        <w:t>Read Publication</w:t>
      </w:r>
      <w:bookmarkEnd w:id="77"/>
    </w:p>
    <w:tbl>
      <w:tblPr>
        <w:tblStyle w:val="TableStyle"/>
        <w:tblW w:w="9092" w:type="dxa"/>
        <w:tblLook w:val="00A0" w:firstRow="1" w:lastRow="0" w:firstColumn="1" w:lastColumn="0" w:noHBand="0" w:noVBand="0"/>
      </w:tblPr>
      <w:tblGrid>
        <w:gridCol w:w="1964"/>
        <w:gridCol w:w="7128"/>
      </w:tblGrid>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Name</w:t>
            </w:r>
          </w:p>
        </w:tc>
        <w:tc>
          <w:tcPr>
            <w:tcW w:w="7128" w:type="dxa"/>
          </w:tcPr>
          <w:p w:rsidR="001B4576" w:rsidRPr="006020D5" w:rsidRDefault="006020D5" w:rsidP="006020D5">
            <w:pPr>
              <w:cnfStyle w:val="000000000000" w:firstRow="0" w:lastRow="0" w:firstColumn="0" w:lastColumn="0" w:oddVBand="0" w:evenVBand="0" w:oddHBand="0" w:evenHBand="0" w:firstRowFirstColumn="0" w:firstRowLastColumn="0" w:lastRowFirstColumn="0" w:lastRowLastColumn="0"/>
            </w:pPr>
            <w:proofErr w:type="spellStart"/>
            <w:r w:rsidRPr="006020D5">
              <w:t>Read</w:t>
            </w:r>
            <w:r w:rsidR="001B4576" w:rsidRPr="006020D5">
              <w:t>Publication</w:t>
            </w:r>
            <w:proofErr w:type="spellEnd"/>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Description</w:t>
            </w:r>
          </w:p>
        </w:tc>
        <w:tc>
          <w:tcPr>
            <w:tcW w:w="7128" w:type="dxa"/>
          </w:tcPr>
          <w:p w:rsidR="001B4576" w:rsidRPr="006020D5" w:rsidRDefault="00B46C87" w:rsidP="00B46C87">
            <w:pPr>
              <w:cnfStyle w:val="000000000000" w:firstRow="0" w:lastRow="0" w:firstColumn="0" w:lastColumn="0" w:oddVBand="0" w:evenVBand="0" w:oddHBand="0" w:evenHBand="0" w:firstRowFirstColumn="0" w:firstRowLastColumn="0" w:lastRowFirstColumn="0" w:lastRowLastColumn="0"/>
            </w:pPr>
            <w:r>
              <w:t xml:space="preserve">Returns </w:t>
            </w:r>
            <w:r w:rsidR="001B4576" w:rsidRPr="006020D5">
              <w:t xml:space="preserve">the </w:t>
            </w:r>
            <w:r>
              <w:t xml:space="preserve">first </w:t>
            </w:r>
            <w:r w:rsidR="00075790">
              <w:t xml:space="preserve">publication </w:t>
            </w:r>
            <w:r w:rsidR="001B4576" w:rsidRPr="006020D5">
              <w:t xml:space="preserve">message </w:t>
            </w:r>
            <w:r>
              <w:t>in the message queue for the session.</w:t>
            </w:r>
            <w:r w:rsidR="001B4576" w:rsidRPr="006020D5">
              <w:t xml:space="preserve"> </w:t>
            </w:r>
            <w:r>
              <w:t>Note: t</w:t>
            </w:r>
            <w:r w:rsidR="001B4576" w:rsidRPr="006020D5">
              <w:t xml:space="preserve">his service does not remove the message from the </w:t>
            </w:r>
            <w:r>
              <w:t xml:space="preserve">message </w:t>
            </w:r>
            <w:r w:rsidR="001B4576" w:rsidRPr="006020D5">
              <w:t>queue</w:t>
            </w:r>
            <w:r>
              <w:t>.</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Input Parameters</w:t>
            </w:r>
          </w:p>
        </w:tc>
        <w:tc>
          <w:tcPr>
            <w:tcW w:w="7128" w:type="dxa"/>
          </w:tcPr>
          <w:p w:rsidR="001B4576" w:rsidRPr="006020D5" w:rsidRDefault="001B45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rsidR="00B46C87">
              <w:t xml:space="preserve"> (</w:t>
            </w:r>
            <w:proofErr w:type="spellStart"/>
            <w:r w:rsidR="00B46C87" w:rsidRPr="00B46C87">
              <w:rPr>
                <w:i/>
              </w:rPr>
              <w:t>xs:string</w:t>
            </w:r>
            <w:proofErr w:type="spellEnd"/>
            <w:r w:rsidR="00B46C87">
              <w:t>) [1]</w:t>
            </w:r>
          </w:p>
        </w:tc>
      </w:tr>
      <w:tr w:rsidR="006020D5"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Behavior</w:t>
            </w:r>
          </w:p>
        </w:tc>
        <w:tc>
          <w:tcPr>
            <w:tcW w:w="7128"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1B4576"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1B4576" w:rsidRPr="006020D5" w:rsidRDefault="001B4576" w:rsidP="006020D5">
            <w:r w:rsidRPr="006020D5">
              <w:t>Returns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6020D5" w:rsidRPr="006020D5" w:rsidRDefault="006020D5"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rsidR="00B46C87">
              <w:t xml:space="preserve"> (</w:t>
            </w:r>
            <w:proofErr w:type="spellStart"/>
            <w:r w:rsidR="00B46C87" w:rsidRPr="00B46C87">
              <w:rPr>
                <w:i/>
              </w:rPr>
              <w:t>xs:string</w:t>
            </w:r>
            <w:proofErr w:type="spellEnd"/>
            <w:r w:rsidR="00B46C87">
              <w:t>) [1]</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 ID</w:t>
            </w:r>
            <w:r w:rsidR="00B46C87">
              <w:t xml:space="preserve"> (</w:t>
            </w:r>
            <w:proofErr w:type="spellStart"/>
            <w:r w:rsidR="00B46C87" w:rsidRPr="00B46C87">
              <w:rPr>
                <w:i/>
              </w:rPr>
              <w:t>xs</w:t>
            </w:r>
            <w:proofErr w:type="gramStart"/>
            <w:r w:rsidR="00B46C87" w:rsidRPr="00B46C87">
              <w:rPr>
                <w:i/>
              </w:rPr>
              <w:t>:string</w:t>
            </w:r>
            <w:proofErr w:type="spellEnd"/>
            <w:proofErr w:type="gramEnd"/>
            <w:r w:rsidR="00B46C87">
              <w:t>) [1</w:t>
            </w:r>
            <w:r w:rsidR="000421B4">
              <w:t>..*</w:t>
            </w:r>
            <w:r w:rsidR="00B46C87">
              <w:t>]</w:t>
            </w:r>
          </w:p>
          <w:p w:rsidR="001B4576" w:rsidRPr="006020D5" w:rsidRDefault="001B45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 xml:space="preserve">Publication </w:t>
            </w:r>
            <w:r w:rsidR="00B46C87">
              <w:t>Content (</w:t>
            </w:r>
            <w:proofErr w:type="spellStart"/>
            <w:r w:rsidR="00B46C87" w:rsidRPr="00B46C87">
              <w:rPr>
                <w:i/>
              </w:rPr>
              <w:t>xs:any</w:t>
            </w:r>
            <w:proofErr w:type="spellEnd"/>
            <w:r w:rsidR="00B46C87">
              <w:t>) [1]</w:t>
            </w:r>
          </w:p>
        </w:tc>
      </w:tr>
      <w:tr w:rsidR="006020D5" w:rsidRPr="006020D5" w:rsidTr="006020D5">
        <w:tc>
          <w:tcPr>
            <w:cnfStyle w:val="001000000000" w:firstRow="0" w:lastRow="0" w:firstColumn="1" w:lastColumn="0" w:oddVBand="0" w:evenVBand="0" w:oddHBand="0" w:evenHBand="0" w:firstRowFirstColumn="0" w:firstRowLastColumn="0" w:lastRowFirstColumn="0" w:lastRowLastColumn="0"/>
            <w:tcW w:w="1964" w:type="dxa"/>
          </w:tcPr>
          <w:p w:rsidR="006020D5" w:rsidRPr="006020D5" w:rsidRDefault="006020D5" w:rsidP="006020D5">
            <w:r>
              <w:t>Faults</w:t>
            </w:r>
          </w:p>
        </w:tc>
        <w:tc>
          <w:tcPr>
            <w:tcW w:w="7128" w:type="dxa"/>
          </w:tcPr>
          <w:p w:rsidR="006020D5" w:rsidRPr="006020D5" w:rsidRDefault="006020D5"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16100F" w:rsidRPr="00E237B0" w:rsidRDefault="0016100F" w:rsidP="0016100F">
      <w:pPr>
        <w:pStyle w:val="Heading3"/>
      </w:pPr>
      <w:bookmarkStart w:id="78" w:name="_Toc299716108"/>
      <w:r w:rsidRPr="00E237B0">
        <w:t>Remove Publication</w:t>
      </w:r>
      <w:bookmarkEnd w:id="78"/>
    </w:p>
    <w:tbl>
      <w:tblPr>
        <w:tblStyle w:val="TableStyle"/>
        <w:tblW w:w="9092" w:type="dxa"/>
        <w:tblLook w:val="00A0" w:firstRow="1" w:lastRow="0" w:firstColumn="1" w:lastColumn="0" w:noHBand="0" w:noVBand="0"/>
      </w:tblPr>
      <w:tblGrid>
        <w:gridCol w:w="1964"/>
        <w:gridCol w:w="7128"/>
      </w:tblGrid>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Name</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rsidR="0016100F" w:rsidRPr="00B46C87">
              <w:t>Publication</w:t>
            </w:r>
            <w:proofErr w:type="spellEnd"/>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Description</w:t>
            </w:r>
          </w:p>
        </w:tc>
        <w:tc>
          <w:tcPr>
            <w:tcW w:w="7128" w:type="dxa"/>
          </w:tcPr>
          <w:p w:rsidR="0016100F" w:rsidRPr="00B46C87" w:rsidRDefault="00B46C87" w:rsidP="00B46C87">
            <w:pPr>
              <w:cnfStyle w:val="000000000000" w:firstRow="0" w:lastRow="0" w:firstColumn="0" w:lastColumn="0" w:oddVBand="0" w:evenVBand="0" w:oddHBand="0" w:evenHBand="0" w:firstRowFirstColumn="0" w:firstRowLastColumn="0" w:lastRowFirstColumn="0" w:lastRowLastColumn="0"/>
            </w:pPr>
            <w:r>
              <w:t xml:space="preserve">Deletes the first </w:t>
            </w:r>
            <w:r w:rsidR="00075790">
              <w:t xml:space="preserve">publication </w:t>
            </w:r>
            <w:r>
              <w:t>message in the message queue for the session.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Input Parameters</w:t>
            </w:r>
          </w:p>
        </w:tc>
        <w:tc>
          <w:tcPr>
            <w:tcW w:w="7128" w:type="dxa"/>
          </w:tcPr>
          <w:p w:rsidR="0016100F" w:rsidRPr="00B46C87" w:rsidRDefault="0016100F"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16100F"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16100F" w:rsidRPr="00B46C87" w:rsidRDefault="0016100F" w:rsidP="00B46C87">
            <w:r w:rsidRPr="00B46C87">
              <w:t>Returns</w:t>
            </w:r>
          </w:p>
        </w:tc>
        <w:tc>
          <w:tcPr>
            <w:tcW w:w="7128" w:type="dxa"/>
          </w:tcPr>
          <w:p w:rsidR="0016100F"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AF5E55" w:rsidP="006B7B7D">
      <w:pPr>
        <w:pStyle w:val="Heading3"/>
      </w:pPr>
      <w:bookmarkStart w:id="79" w:name="_Toc299716109"/>
      <w:r>
        <w:t>Close Subscription Session</w:t>
      </w:r>
      <w:bookmarkEnd w:id="79"/>
    </w:p>
    <w:tbl>
      <w:tblPr>
        <w:tblStyle w:val="TableStyle"/>
        <w:tblW w:w="9092" w:type="dxa"/>
        <w:tblLook w:val="00A0" w:firstRow="1" w:lastRow="0" w:firstColumn="1" w:lastColumn="0" w:noHBand="0" w:noVBand="0"/>
      </w:tblPr>
      <w:tblGrid>
        <w:gridCol w:w="1964"/>
        <w:gridCol w:w="7128"/>
      </w:tblGrid>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Name</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proofErr w:type="spellStart"/>
            <w:r w:rsidRPr="00B46C87">
              <w:t>CloseSubscriptionSession</w:t>
            </w:r>
            <w:proofErr w:type="spellEnd"/>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Description</w:t>
            </w:r>
          </w:p>
        </w:tc>
        <w:tc>
          <w:tcPr>
            <w:tcW w:w="7128" w:type="dxa"/>
          </w:tcPr>
          <w:p w:rsidR="006B7B7D" w:rsidRPr="00B46C87" w:rsidRDefault="00B46C87" w:rsidP="00B46C87">
            <w:pPr>
              <w:cnfStyle w:val="000000000000" w:firstRow="0" w:lastRow="0" w:firstColumn="0" w:lastColumn="0" w:oddVBand="0" w:evenVBand="0" w:oddHBand="0" w:evenHBand="0" w:firstRowFirstColumn="0" w:firstRowLastColumn="0" w:lastRowFirstColumn="0" w:lastRowLastColumn="0"/>
            </w:pPr>
            <w:r>
              <w:t>Closes a subscription session.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lastRenderedPageBreak/>
              <w:t>Input Parameters</w:t>
            </w:r>
          </w:p>
        </w:tc>
        <w:tc>
          <w:tcPr>
            <w:tcW w:w="7128" w:type="dxa"/>
          </w:tcPr>
          <w:p w:rsidR="006B6A56" w:rsidRPr="00B46C87" w:rsidRDefault="009F41A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 xml:space="preserve">Session </w:t>
            </w:r>
            <w:r w:rsidR="00F5181F" w:rsidRPr="00B46C87">
              <w:t>ID</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Behavior</w:t>
            </w:r>
          </w:p>
        </w:tc>
        <w:tc>
          <w:tcPr>
            <w:tcW w:w="7128" w:type="dxa"/>
          </w:tcPr>
          <w:p w:rsidR="00B46C87"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6B7B7D"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6B7B7D" w:rsidRPr="00B46C87" w:rsidRDefault="006B7B7D" w:rsidP="00B46C87">
            <w:r w:rsidRPr="00B46C87">
              <w:t>Returns</w:t>
            </w:r>
          </w:p>
        </w:tc>
        <w:tc>
          <w:tcPr>
            <w:tcW w:w="7128" w:type="dxa"/>
          </w:tcPr>
          <w:p w:rsidR="006B7B7D" w:rsidRP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B46C87" w:rsidRPr="00B46C87" w:rsidTr="00B46C87">
        <w:tc>
          <w:tcPr>
            <w:cnfStyle w:val="001000000000" w:firstRow="0" w:lastRow="0" w:firstColumn="1" w:lastColumn="0" w:oddVBand="0" w:evenVBand="0" w:oddHBand="0" w:evenHBand="0" w:firstRowFirstColumn="0" w:firstRowLastColumn="0" w:lastRowFirstColumn="0" w:lastRowLastColumn="0"/>
            <w:tcW w:w="1964" w:type="dxa"/>
          </w:tcPr>
          <w:p w:rsidR="00B46C87" w:rsidRPr="00B46C87" w:rsidRDefault="00B46C87" w:rsidP="00B46C87">
            <w:r>
              <w:t>Faults</w:t>
            </w:r>
          </w:p>
        </w:tc>
        <w:tc>
          <w:tcPr>
            <w:tcW w:w="7128" w:type="dxa"/>
          </w:tcPr>
          <w:p w:rsidR="00B46C87" w:rsidRDefault="00B46C87"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2"/>
      </w:pPr>
      <w:bookmarkStart w:id="80" w:name="_Toc299716110"/>
      <w:r>
        <w:t>ISBM Provider Request Services</w:t>
      </w:r>
      <w:bookmarkEnd w:id="80"/>
    </w:p>
    <w:p w:rsidR="002F700D" w:rsidRDefault="00B46C87" w:rsidP="002F700D">
      <w:pPr>
        <w:pStyle w:val="Heading3"/>
      </w:pPr>
      <w:bookmarkStart w:id="81" w:name="_Toc299716111"/>
      <w:r>
        <w:t>Open</w:t>
      </w:r>
      <w:r w:rsidR="002F700D">
        <w:t xml:space="preserve"> </w:t>
      </w:r>
      <w:r w:rsidR="0068524E">
        <w:t xml:space="preserve">Read </w:t>
      </w:r>
      <w:r w:rsidR="002F700D">
        <w:t xml:space="preserve">Request </w:t>
      </w:r>
      <w:r>
        <w:t>Session</w:t>
      </w:r>
      <w:bookmarkEnd w:id="81"/>
    </w:p>
    <w:tbl>
      <w:tblPr>
        <w:tblStyle w:val="TableStyle"/>
        <w:tblW w:w="9092" w:type="dxa"/>
        <w:tblLook w:val="00A0" w:firstRow="1" w:lastRow="0" w:firstColumn="1" w:lastColumn="0" w:noHBand="0" w:noVBand="0"/>
      </w:tblPr>
      <w:tblGrid>
        <w:gridCol w:w="1964"/>
        <w:gridCol w:w="7128"/>
      </w:tblGrid>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Name</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804820">
              <w:t>Open</w:t>
            </w:r>
            <w:r w:rsidR="0068524E">
              <w:t>Read</w:t>
            </w:r>
            <w:r>
              <w:t>Request</w:t>
            </w:r>
            <w:r w:rsidRPr="00804820">
              <w:t>Session</w:t>
            </w:r>
            <w:proofErr w:type="spellEnd"/>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Description</w:t>
            </w:r>
          </w:p>
        </w:tc>
        <w:tc>
          <w:tcPr>
            <w:tcW w:w="7128" w:type="dxa"/>
          </w:tcPr>
          <w:p w:rsidR="00075790" w:rsidRPr="00804820" w:rsidRDefault="00075790" w:rsidP="00075790">
            <w:pPr>
              <w:cnfStyle w:val="000000000000" w:firstRow="0" w:lastRow="0" w:firstColumn="0" w:lastColumn="0" w:oddVBand="0" w:evenVBand="0" w:oddHBand="0" w:evenHBand="0" w:firstRowFirstColumn="0" w:firstRowLastColumn="0" w:lastRowFirstColumn="0" w:lastRowLastColumn="0"/>
            </w:pPr>
            <w:r>
              <w:t xml:space="preserve">Opens a </w:t>
            </w:r>
            <w:r w:rsidR="0068524E">
              <w:t xml:space="preserve">read </w:t>
            </w:r>
            <w:r>
              <w:t>request session for a channel.</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Input Parameters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Topic IDs (</w:t>
            </w:r>
            <w:proofErr w:type="spellStart"/>
            <w:r w:rsidRPr="006020D5">
              <w:rPr>
                <w:i/>
              </w:rPr>
              <w:t>xs</w:t>
            </w:r>
            <w:proofErr w:type="gramStart"/>
            <w:r w:rsidRPr="006020D5">
              <w:rPr>
                <w:i/>
              </w:rPr>
              <w:t>:string</w:t>
            </w:r>
            <w:proofErr w:type="spellEnd"/>
            <w:proofErr w:type="gramEnd"/>
            <w:r>
              <w:t>) [</w:t>
            </w:r>
            <w:r w:rsidR="001D7B3F">
              <w:t>1</w:t>
            </w:r>
            <w:r>
              <w:t>..*]</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Behavior</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F007E7" w:rsidRDefault="00F007E7"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Request type, then an </w:t>
            </w:r>
            <w:proofErr w:type="spellStart"/>
            <w:r>
              <w:t>InvalidChannelTypeFault</w:t>
            </w:r>
            <w:proofErr w:type="spellEnd"/>
            <w:r>
              <w:t xml:space="preserve"> is thrown.</w:t>
            </w:r>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Topic ID does not exist for the channel or the Topic ID does not belong to the channel, then an </w:t>
            </w:r>
            <w:proofErr w:type="spellStart"/>
            <w:r>
              <w:t>InvalidTopicFault</w:t>
            </w:r>
            <w:proofErr w:type="spellEnd"/>
            <w:r>
              <w:t xml:space="preserve"> is thrown.</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rsidRPr="00804820">
              <w:t>Returns</w:t>
            </w:r>
          </w:p>
        </w:tc>
        <w:tc>
          <w:tcPr>
            <w:tcW w:w="7128" w:type="dxa"/>
          </w:tcPr>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75790" w:rsidRPr="00804820"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804820"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p w:rsidR="00075790" w:rsidRPr="0080482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82" w:name="_Toc299716112"/>
      <w:r>
        <w:t xml:space="preserve">Read </w:t>
      </w:r>
      <w:r w:rsidR="00075790">
        <w:t>Request</w:t>
      </w:r>
      <w:bookmarkEnd w:id="82"/>
    </w:p>
    <w:tbl>
      <w:tblPr>
        <w:tblStyle w:val="TableStyle"/>
        <w:tblW w:w="9092" w:type="dxa"/>
        <w:tblLook w:val="00A0" w:firstRow="1" w:lastRow="0" w:firstColumn="1" w:lastColumn="0" w:noHBand="0" w:noVBand="0"/>
      </w:tblPr>
      <w:tblGrid>
        <w:gridCol w:w="1964"/>
        <w:gridCol w:w="7128"/>
      </w:tblGrid>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Name</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Request</w:t>
            </w:r>
            <w:proofErr w:type="spellEnd"/>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Description</w:t>
            </w:r>
          </w:p>
        </w:tc>
        <w:tc>
          <w:tcPr>
            <w:tcW w:w="7128" w:type="dxa"/>
          </w:tcPr>
          <w:p w:rsidR="00075790" w:rsidRPr="006020D5" w:rsidRDefault="00075790" w:rsidP="00075790">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request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Input Parameters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t>Behavior</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rsidRPr="006020D5">
              <w:t>Returns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r w:rsidRPr="00B46C87">
              <w:rPr>
                <w:i/>
              </w:rPr>
              <w:t>Message</w:t>
            </w:r>
            <w:r>
              <w:t>) [0..1], composed of:</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075790" w:rsidRPr="006020D5" w:rsidRDefault="00075790"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Topic ID</w:t>
            </w:r>
            <w:r>
              <w:t xml:space="preserve"> (</w:t>
            </w:r>
            <w:proofErr w:type="spellStart"/>
            <w:r w:rsidRPr="00B46C87">
              <w:rPr>
                <w:i/>
              </w:rPr>
              <w:t>xs</w:t>
            </w:r>
            <w:proofErr w:type="gramStart"/>
            <w:r w:rsidRPr="00B46C87">
              <w:rPr>
                <w:i/>
              </w:rPr>
              <w:t>:string</w:t>
            </w:r>
            <w:proofErr w:type="spellEnd"/>
            <w:proofErr w:type="gramEnd"/>
            <w:r>
              <w:t>) [1</w:t>
            </w:r>
            <w:r w:rsidR="000421B4">
              <w:t>..*</w:t>
            </w:r>
            <w:r>
              <w:t>]</w:t>
            </w:r>
          </w:p>
          <w:p w:rsidR="00075790" w:rsidRPr="006020D5" w:rsidRDefault="001D7B3F" w:rsidP="00536449">
            <w:pPr>
              <w:numPr>
                <w:ilvl w:val="1"/>
                <w:numId w:val="19"/>
              </w:numPr>
              <w:cnfStyle w:val="000000000000" w:firstRow="0" w:lastRow="0" w:firstColumn="0" w:lastColumn="0" w:oddVBand="0" w:evenVBand="0" w:oddHBand="0" w:evenHBand="0" w:firstRowFirstColumn="0" w:firstRowLastColumn="0" w:lastRowFirstColumn="0" w:lastRowLastColumn="0"/>
            </w:pPr>
            <w:r>
              <w:lastRenderedPageBreak/>
              <w:t>Request</w:t>
            </w:r>
            <w:r w:rsidR="00075790" w:rsidRPr="006020D5">
              <w:t xml:space="preserve"> </w:t>
            </w:r>
            <w:r w:rsidR="00075790">
              <w:t>Content (</w:t>
            </w:r>
            <w:proofErr w:type="spellStart"/>
            <w:r w:rsidR="00075790" w:rsidRPr="00B46C87">
              <w:rPr>
                <w:i/>
              </w:rPr>
              <w:t>xs:any</w:t>
            </w:r>
            <w:proofErr w:type="spellEnd"/>
            <w:r w:rsidR="00075790">
              <w:t>) [1]</w:t>
            </w:r>
          </w:p>
        </w:tc>
      </w:tr>
      <w:tr w:rsidR="00075790" w:rsidRPr="006020D5"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6020D5" w:rsidRDefault="00075790" w:rsidP="00075790">
            <w:r>
              <w:lastRenderedPageBreak/>
              <w:t>Faults</w:t>
            </w:r>
          </w:p>
        </w:tc>
        <w:tc>
          <w:tcPr>
            <w:tcW w:w="7128" w:type="dxa"/>
          </w:tcPr>
          <w:p w:rsidR="00075790" w:rsidRPr="006020D5"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Pr="00E237B0" w:rsidRDefault="002F700D" w:rsidP="002F700D">
      <w:pPr>
        <w:pStyle w:val="Heading3"/>
        <w:rPr>
          <w:color w:val="000000" w:themeColor="text1"/>
        </w:rPr>
      </w:pPr>
      <w:bookmarkStart w:id="83" w:name="_Toc299716113"/>
      <w:r w:rsidRPr="00E237B0">
        <w:rPr>
          <w:color w:val="000000" w:themeColor="text1"/>
        </w:rPr>
        <w:t>Remove Request</w:t>
      </w:r>
      <w:bookmarkEnd w:id="83"/>
    </w:p>
    <w:tbl>
      <w:tblPr>
        <w:tblStyle w:val="TableStyle"/>
        <w:tblW w:w="9092" w:type="dxa"/>
        <w:tblLook w:val="00A0" w:firstRow="1" w:lastRow="0" w:firstColumn="1" w:lastColumn="0" w:noHBand="0" w:noVBand="0"/>
      </w:tblPr>
      <w:tblGrid>
        <w:gridCol w:w="1964"/>
        <w:gridCol w:w="7128"/>
      </w:tblGrid>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Request</w:t>
            </w:r>
            <w:proofErr w:type="spellEnd"/>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075790" w:rsidRDefault="00075790" w:rsidP="00075790">
      <w:pPr>
        <w:pStyle w:val="Heading3"/>
      </w:pPr>
      <w:bookmarkStart w:id="84" w:name="_Toc299716114"/>
      <w:r>
        <w:t xml:space="preserve">Close </w:t>
      </w:r>
      <w:r w:rsidR="0068524E">
        <w:t xml:space="preserve">Read </w:t>
      </w:r>
      <w:r>
        <w:t>Request Session</w:t>
      </w:r>
      <w:bookmarkEnd w:id="84"/>
    </w:p>
    <w:tbl>
      <w:tblPr>
        <w:tblStyle w:val="TableStyle"/>
        <w:tblW w:w="9092" w:type="dxa"/>
        <w:tblLook w:val="00A0" w:firstRow="1" w:lastRow="0" w:firstColumn="1" w:lastColumn="0" w:noHBand="0" w:noVBand="0"/>
      </w:tblPr>
      <w:tblGrid>
        <w:gridCol w:w="1964"/>
        <w:gridCol w:w="7128"/>
      </w:tblGrid>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Name</w:t>
            </w:r>
          </w:p>
        </w:tc>
        <w:tc>
          <w:tcPr>
            <w:tcW w:w="7128" w:type="dxa"/>
          </w:tcPr>
          <w:p w:rsidR="00075790" w:rsidRPr="00B46C87" w:rsidRDefault="00075790" w:rsidP="00075790">
            <w:pPr>
              <w:cnfStyle w:val="000000000000" w:firstRow="0" w:lastRow="0" w:firstColumn="0" w:lastColumn="0" w:oddVBand="0" w:evenVBand="0" w:oddHBand="0" w:evenHBand="0" w:firstRowFirstColumn="0" w:firstRowLastColumn="0" w:lastRowFirstColumn="0" w:lastRowLastColumn="0"/>
            </w:pPr>
            <w:proofErr w:type="spellStart"/>
            <w:r w:rsidRPr="00B46C87">
              <w:t>Close</w:t>
            </w:r>
            <w:r w:rsidR="00127F76">
              <w:t>Read</w:t>
            </w:r>
            <w:r>
              <w:t>Request</w:t>
            </w:r>
            <w:r w:rsidRPr="00B46C87">
              <w:t>Session</w:t>
            </w:r>
            <w:proofErr w:type="spellEnd"/>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Description</w:t>
            </w:r>
          </w:p>
        </w:tc>
        <w:tc>
          <w:tcPr>
            <w:tcW w:w="7128" w:type="dxa"/>
          </w:tcPr>
          <w:p w:rsidR="00075790" w:rsidRPr="00B46C87" w:rsidRDefault="00075790" w:rsidP="0068524E">
            <w:pPr>
              <w:cnfStyle w:val="000000000000" w:firstRow="0" w:lastRow="0" w:firstColumn="0" w:lastColumn="0" w:oddVBand="0" w:evenVBand="0" w:oddHBand="0" w:evenHBand="0" w:firstRowFirstColumn="0" w:firstRowLastColumn="0" w:lastRowFirstColumn="0" w:lastRowLastColumn="0"/>
            </w:pPr>
            <w:r>
              <w:t xml:space="preserve">Closes a </w:t>
            </w:r>
            <w:r w:rsidR="0068524E">
              <w:t xml:space="preserve">read </w:t>
            </w:r>
            <w:r>
              <w:t>request session.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Input Parameters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Behavior</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rsidRPr="00B46C87">
              <w:t>Returns</w:t>
            </w:r>
          </w:p>
        </w:tc>
        <w:tc>
          <w:tcPr>
            <w:tcW w:w="7128" w:type="dxa"/>
          </w:tcPr>
          <w:p w:rsidR="00075790" w:rsidRPr="00B46C87"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075790" w:rsidRPr="00B46C87" w:rsidTr="00075790">
        <w:tc>
          <w:tcPr>
            <w:cnfStyle w:val="001000000000" w:firstRow="0" w:lastRow="0" w:firstColumn="1" w:lastColumn="0" w:oddVBand="0" w:evenVBand="0" w:oddHBand="0" w:evenHBand="0" w:firstRowFirstColumn="0" w:firstRowLastColumn="0" w:lastRowFirstColumn="0" w:lastRowLastColumn="0"/>
            <w:tcW w:w="1964" w:type="dxa"/>
          </w:tcPr>
          <w:p w:rsidR="00075790" w:rsidRPr="00B46C87" w:rsidRDefault="00075790" w:rsidP="00075790">
            <w:r>
              <w:t>Faults</w:t>
            </w:r>
          </w:p>
        </w:tc>
        <w:tc>
          <w:tcPr>
            <w:tcW w:w="7128" w:type="dxa"/>
          </w:tcPr>
          <w:p w:rsidR="00075790" w:rsidRDefault="00075790"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2F700D" w:rsidRDefault="002F700D" w:rsidP="002F700D">
      <w:pPr>
        <w:pStyle w:val="Heading3"/>
      </w:pPr>
      <w:bookmarkStart w:id="85" w:name="_Toc299716115"/>
      <w:r>
        <w:t xml:space="preserve">Open </w:t>
      </w:r>
      <w:r w:rsidR="0068524E">
        <w:t xml:space="preserve">Post </w:t>
      </w:r>
      <w:r>
        <w:t xml:space="preserve">Response </w:t>
      </w:r>
      <w:r w:rsidR="00075790">
        <w:t>Session</w:t>
      </w:r>
      <w:bookmarkEnd w:id="85"/>
    </w:p>
    <w:tbl>
      <w:tblPr>
        <w:tblStyle w:val="TableStyle"/>
        <w:tblW w:w="9092" w:type="dxa"/>
        <w:tblLook w:val="00A0" w:firstRow="1" w:lastRow="0" w:firstColumn="1" w:lastColumn="0" w:noHBand="0" w:noVBand="0"/>
      </w:tblPr>
      <w:tblGrid>
        <w:gridCol w:w="1964"/>
        <w:gridCol w:w="7128"/>
      </w:tblGrid>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Name</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PostResponseSession</w:t>
            </w:r>
            <w:proofErr w:type="spellEnd"/>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Description</w:t>
            </w:r>
          </w:p>
        </w:tc>
        <w:tc>
          <w:tcPr>
            <w:tcW w:w="7128" w:type="dxa"/>
          </w:tcPr>
          <w:p w:rsidR="0068524E" w:rsidRPr="00A64FFD" w:rsidRDefault="0068524E" w:rsidP="0068524E">
            <w:pPr>
              <w:cnfStyle w:val="000000000000" w:firstRow="0" w:lastRow="0" w:firstColumn="0" w:lastColumn="0" w:oddVBand="0" w:evenVBand="0" w:oddHBand="0" w:evenHBand="0" w:firstRowFirstColumn="0" w:firstRowLastColumn="0" w:lastRowFirstColumn="0" w:lastRowLastColumn="0"/>
            </w:pPr>
            <w:r w:rsidRPr="00A64FFD">
              <w:t xml:space="preserve">Opens </w:t>
            </w:r>
            <w:r>
              <w:t>a post response session for a channel.</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Input Parameters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Behavior</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68524E" w:rsidRDefault="0068524E"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Pr="00A64FFD" w:rsidRDefault="00020A7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Response type, then an </w:t>
            </w:r>
            <w:proofErr w:type="spellStart"/>
            <w:r>
              <w:t>InvalidChannelTypeFault</w:t>
            </w:r>
            <w:proofErr w:type="spellEnd"/>
            <w:r>
              <w:t xml:space="preserve"> is thrown.</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rsidRPr="00A64FFD">
              <w:t>Returns</w:t>
            </w:r>
          </w:p>
        </w:tc>
        <w:tc>
          <w:tcPr>
            <w:tcW w:w="7128" w:type="dxa"/>
          </w:tcPr>
          <w:p w:rsidR="0068524E" w:rsidRPr="00A64FFD"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68524E"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64FFD" w:rsidRDefault="0068524E" w:rsidP="00A04F4C">
            <w:r>
              <w:t>Faults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2F700D" w:rsidRDefault="002F700D" w:rsidP="002F700D">
      <w:pPr>
        <w:pStyle w:val="Heading3"/>
      </w:pPr>
      <w:bookmarkStart w:id="86" w:name="_Toc299716116"/>
      <w:r>
        <w:lastRenderedPageBreak/>
        <w:t>Post Response</w:t>
      </w:r>
      <w:bookmarkEnd w:id="86"/>
    </w:p>
    <w:tbl>
      <w:tblPr>
        <w:tblStyle w:val="TableStyle"/>
        <w:tblW w:w="9092" w:type="dxa"/>
        <w:tblLook w:val="00A0" w:firstRow="1" w:lastRow="0" w:firstColumn="1" w:lastColumn="0" w:noHBand="0" w:noVBand="0"/>
      </w:tblPr>
      <w:tblGrid>
        <w:gridCol w:w="1964"/>
        <w:gridCol w:w="7128"/>
      </w:tblGrid>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Name</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Response</w:t>
            </w:r>
            <w:proofErr w:type="spellEnd"/>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Description</w:t>
            </w:r>
          </w:p>
        </w:tc>
        <w:tc>
          <w:tcPr>
            <w:tcW w:w="7128" w:type="dxa"/>
          </w:tcPr>
          <w:p w:rsidR="0068524E" w:rsidRPr="00AF5E55" w:rsidRDefault="0068524E" w:rsidP="0068524E">
            <w:pPr>
              <w:cnfStyle w:val="000000000000" w:firstRow="0" w:lastRow="0" w:firstColumn="0" w:lastColumn="0" w:oddVBand="0" w:evenVBand="0" w:oddHBand="0" w:evenHBand="0" w:firstRowFirstColumn="0" w:firstRowLastColumn="0" w:lastRowFirstColumn="0" w:lastRowLastColumn="0"/>
            </w:pPr>
            <w:r w:rsidRPr="00AF5E55">
              <w:t xml:space="preserve">Posts a </w:t>
            </w:r>
            <w:r>
              <w:t>response</w:t>
            </w:r>
            <w:r w:rsidRPr="00AF5E55">
              <w:t xml:space="preserve"> message on a channel.</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Input Parameters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721DAD" w:rsidRPr="00AF5E55" w:rsidRDefault="00721DA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Originating Request </w:t>
            </w:r>
            <w:proofErr w:type="spellStart"/>
            <w:r>
              <w:t>MessageID</w:t>
            </w:r>
            <w:proofErr w:type="spellEnd"/>
            <w:r>
              <w:t xml:space="preserve"> (</w:t>
            </w:r>
            <w:proofErr w:type="spellStart"/>
            <w:r w:rsidRPr="00721DAD">
              <w:rPr>
                <w:i/>
              </w:rPr>
              <w:t>xs:string</w:t>
            </w:r>
            <w:proofErr w:type="spellEnd"/>
            <w:r>
              <w:t>) [1]</w:t>
            </w:r>
          </w:p>
          <w:p w:rsidR="0068524E"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Response</w:t>
            </w:r>
            <w:r w:rsidR="0068524E" w:rsidRPr="00AF5E55">
              <w:t xml:space="preserve"> </w:t>
            </w:r>
            <w:r w:rsidR="0068524E">
              <w:t>Content</w:t>
            </w:r>
            <w:r w:rsidR="0068524E" w:rsidRPr="00AF5E55">
              <w:t xml:space="preserve"> (</w:t>
            </w:r>
            <w:proofErr w:type="spellStart"/>
            <w:r w:rsidR="0068524E">
              <w:rPr>
                <w:i/>
              </w:rPr>
              <w:t>xs:any</w:t>
            </w:r>
            <w:proofErr w:type="spellEnd"/>
            <w:r w:rsidR="0068524E" w:rsidRPr="00AF5E55">
              <w:t>) [1]</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Response Content and a Message ID that uniquely identifies message and then routes the message to the appropriate read response queues on the channel.</w:t>
            </w:r>
          </w:p>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or if the Session ID was not allocated to the application that invoked this call (determined via IP address or similar), then an </w:t>
            </w:r>
            <w:proofErr w:type="spellStart"/>
            <w:r>
              <w:t>InvalidSessionFault</w:t>
            </w:r>
            <w:proofErr w:type="spellEnd"/>
            <w:r>
              <w:t xml:space="preserve"> is thrown.</w:t>
            </w:r>
          </w:p>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Topic ID does not exist for the channel (where the channel is implied from the session) or the Topic ID does not belong to the channel, then an </w:t>
            </w:r>
            <w:proofErr w:type="spellStart"/>
            <w:r>
              <w:t>InvalidTopicFault</w:t>
            </w:r>
            <w:proofErr w:type="spellEnd"/>
            <w:r>
              <w:t xml:space="preserve"> is thrown.</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rsidRPr="00AF5E55">
              <w:t>Returns</w:t>
            </w:r>
          </w:p>
        </w:tc>
        <w:tc>
          <w:tcPr>
            <w:tcW w:w="7128" w:type="dxa"/>
          </w:tcPr>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68524E"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AF5E55" w:rsidRDefault="0068524E" w:rsidP="00A04F4C">
            <w:r>
              <w:t>Faults</w:t>
            </w:r>
          </w:p>
        </w:tc>
        <w:tc>
          <w:tcPr>
            <w:tcW w:w="7128" w:type="dxa"/>
          </w:tcPr>
          <w:p w:rsidR="0068524E"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68524E" w:rsidRPr="00AF5E55"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2F700D" w:rsidRDefault="002F700D" w:rsidP="002F700D">
      <w:pPr>
        <w:pStyle w:val="Heading3"/>
      </w:pPr>
      <w:bookmarkStart w:id="87" w:name="_Toc299716117"/>
      <w:r>
        <w:t xml:space="preserve">Close </w:t>
      </w:r>
      <w:r w:rsidR="0068524E">
        <w:t xml:space="preserve">Post </w:t>
      </w:r>
      <w:r>
        <w:t xml:space="preserve">Response </w:t>
      </w:r>
      <w:r w:rsidR="0068524E">
        <w:t>Session</w:t>
      </w:r>
      <w:bookmarkEnd w:id="87"/>
    </w:p>
    <w:tbl>
      <w:tblPr>
        <w:tblStyle w:val="TableStyle"/>
        <w:tblW w:w="9092" w:type="dxa"/>
        <w:tblLook w:val="00A0" w:firstRow="1" w:lastRow="0" w:firstColumn="1" w:lastColumn="0" w:noHBand="0" w:noVBand="0"/>
      </w:tblPr>
      <w:tblGrid>
        <w:gridCol w:w="1964"/>
        <w:gridCol w:w="7128"/>
      </w:tblGrid>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Name</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PostResponse</w:t>
            </w:r>
            <w:r w:rsidRPr="00804820">
              <w:t>Session</w:t>
            </w:r>
            <w:proofErr w:type="spellEnd"/>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Description</w:t>
            </w:r>
          </w:p>
        </w:tc>
        <w:tc>
          <w:tcPr>
            <w:tcW w:w="7128" w:type="dxa"/>
          </w:tcPr>
          <w:p w:rsidR="0068524E" w:rsidRPr="00804820" w:rsidRDefault="0068524E" w:rsidP="0068524E">
            <w:pPr>
              <w:cnfStyle w:val="000000000000" w:firstRow="0" w:lastRow="0" w:firstColumn="0" w:lastColumn="0" w:oddVBand="0" w:evenVBand="0" w:oddHBand="0" w:evenHBand="0" w:firstRowFirstColumn="0" w:firstRowLastColumn="0" w:lastRowFirstColumn="0" w:lastRowLastColumn="0"/>
            </w:pPr>
            <w:r w:rsidRPr="00804820">
              <w:t xml:space="preserve">Closes a </w:t>
            </w:r>
            <w:r>
              <w:t xml:space="preserve">post response </w:t>
            </w:r>
            <w:r w:rsidRPr="00804820">
              <w:t>session.</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Input Parameters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Behavior</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Returns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68524E"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68524E" w:rsidRPr="00804820" w:rsidRDefault="0068524E" w:rsidP="00A04F4C">
            <w:r w:rsidRPr="00804820">
              <w:t>Faults</w:t>
            </w:r>
          </w:p>
        </w:tc>
        <w:tc>
          <w:tcPr>
            <w:tcW w:w="7128" w:type="dxa"/>
          </w:tcPr>
          <w:p w:rsidR="0068524E" w:rsidRPr="00804820" w:rsidRDefault="0068524E"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6B7B7D" w:rsidRDefault="006B7B7D" w:rsidP="00344329">
      <w:pPr>
        <w:pStyle w:val="Heading2"/>
      </w:pPr>
      <w:bookmarkStart w:id="88" w:name="_Toc299716118"/>
      <w:r>
        <w:t>ISBM Consumer Request Services</w:t>
      </w:r>
      <w:bookmarkEnd w:id="88"/>
    </w:p>
    <w:p w:rsidR="00DF3BA4" w:rsidRDefault="00DF3BA4" w:rsidP="00DF3BA4">
      <w:pPr>
        <w:pStyle w:val="Heading3"/>
      </w:pPr>
      <w:bookmarkStart w:id="89" w:name="_Toc299716119"/>
      <w:r>
        <w:t xml:space="preserve">Open </w:t>
      </w:r>
      <w:r w:rsidR="0068524E">
        <w:t xml:space="preserve">Post </w:t>
      </w:r>
      <w:r>
        <w:t xml:space="preserve">Request </w:t>
      </w:r>
      <w:r w:rsidR="0068524E">
        <w:t>Session</w:t>
      </w:r>
      <w:bookmarkEnd w:id="89"/>
    </w:p>
    <w:tbl>
      <w:tblPr>
        <w:tblStyle w:val="TableStyle"/>
        <w:tblW w:w="9092" w:type="dxa"/>
        <w:tblLook w:val="00A0" w:firstRow="1" w:lastRow="0" w:firstColumn="1" w:lastColumn="0" w:noHBand="0" w:noVBand="0"/>
      </w:tblPr>
      <w:tblGrid>
        <w:gridCol w:w="1964"/>
        <w:gridCol w:w="7128"/>
      </w:tblGrid>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Name</w:t>
            </w:r>
          </w:p>
        </w:tc>
        <w:tc>
          <w:tcPr>
            <w:tcW w:w="7128" w:type="dxa"/>
          </w:tcPr>
          <w:p w:rsidR="007A7609" w:rsidRPr="00A64FFD" w:rsidRDefault="007A7609" w:rsidP="007A7609">
            <w:pPr>
              <w:cnfStyle w:val="000000000000" w:firstRow="0" w:lastRow="0" w:firstColumn="0" w:lastColumn="0" w:oddVBand="0" w:evenVBand="0" w:oddHBand="0" w:evenHBand="0" w:firstRowFirstColumn="0" w:firstRowLastColumn="0" w:lastRowFirstColumn="0" w:lastRowLastColumn="0"/>
            </w:pPr>
            <w:proofErr w:type="spellStart"/>
            <w:r w:rsidRPr="00A64FFD">
              <w:t>Open</w:t>
            </w:r>
            <w:r>
              <w:t>PostRequestSession</w:t>
            </w:r>
            <w:proofErr w:type="spellEnd"/>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Description</w:t>
            </w:r>
          </w:p>
        </w:tc>
        <w:tc>
          <w:tcPr>
            <w:tcW w:w="7128" w:type="dxa"/>
          </w:tcPr>
          <w:p w:rsidR="007A7609" w:rsidRPr="00A64FFD" w:rsidRDefault="007A7609" w:rsidP="009513A5">
            <w:pPr>
              <w:cnfStyle w:val="000000000000" w:firstRow="0" w:lastRow="0" w:firstColumn="0" w:lastColumn="0" w:oddVBand="0" w:evenVBand="0" w:oddHBand="0" w:evenHBand="0" w:firstRowFirstColumn="0" w:firstRowLastColumn="0" w:lastRowFirstColumn="0" w:lastRowLastColumn="0"/>
            </w:pPr>
            <w:r w:rsidRPr="00A64FFD">
              <w:t xml:space="preserve">Opens </w:t>
            </w:r>
            <w:r>
              <w:t xml:space="preserve">a </w:t>
            </w:r>
            <w:r w:rsidR="009513A5">
              <w:t>post request</w:t>
            </w:r>
            <w:r w:rsidRPr="00A64FFD">
              <w:t xml:space="preserve"> </w:t>
            </w:r>
            <w:r>
              <w:t>session for a channel.</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t>Input Parameters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Channel ID</w:t>
            </w:r>
            <w:r>
              <w:t xml:space="preserve"> (</w:t>
            </w:r>
            <w:proofErr w:type="spellStart"/>
            <w:r w:rsidRPr="00AF5E55">
              <w:rPr>
                <w:i/>
              </w:rPr>
              <w:t>xs:string</w:t>
            </w:r>
            <w:proofErr w:type="spellEnd"/>
            <w:r>
              <w:t>) [1]</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Behavior</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t>If a session already exists (i.e. has not been closed) for the application and channel pair, the existing Session ID is returned.</w:t>
            </w:r>
          </w:p>
          <w:p w:rsidR="007A7609" w:rsidRDefault="007A7609"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lastRenderedPageBreak/>
              <w:t xml:space="preserve">If the Channel ID does not exist, then an </w:t>
            </w:r>
            <w:proofErr w:type="spellStart"/>
            <w:r>
              <w:t>InvalidChannelFault</w:t>
            </w:r>
            <w:proofErr w:type="spellEnd"/>
            <w:r>
              <w:t xml:space="preserve"> is thrown.</w:t>
            </w:r>
          </w:p>
          <w:p w:rsidR="00020A7D" w:rsidRPr="00A64FFD" w:rsidRDefault="00020A7D" w:rsidP="00536449">
            <w:pPr>
              <w:keepLines/>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Request type, then an </w:t>
            </w:r>
            <w:proofErr w:type="spellStart"/>
            <w:r>
              <w:t>InvalidChannelTypeFault</w:t>
            </w:r>
            <w:proofErr w:type="spellEnd"/>
            <w:r>
              <w:t xml:space="preserve"> is thrown.</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rsidRPr="00A64FFD">
              <w:lastRenderedPageBreak/>
              <w:t>Returns</w:t>
            </w:r>
          </w:p>
        </w:tc>
        <w:tc>
          <w:tcPr>
            <w:tcW w:w="7128" w:type="dxa"/>
          </w:tcPr>
          <w:p w:rsidR="007A7609" w:rsidRPr="00A64FFD"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64FFD">
              <w:t>Session ID</w:t>
            </w:r>
          </w:p>
        </w:tc>
      </w:tr>
      <w:tr w:rsidR="007A7609" w:rsidRPr="00A64FFD" w:rsidTr="00A04F4C">
        <w:tc>
          <w:tcPr>
            <w:cnfStyle w:val="001000000000" w:firstRow="0" w:lastRow="0" w:firstColumn="1" w:lastColumn="0" w:oddVBand="0" w:evenVBand="0" w:oddHBand="0" w:evenHBand="0" w:firstRowFirstColumn="0" w:firstRowLastColumn="0" w:lastRowFirstColumn="0" w:lastRowLastColumn="0"/>
            <w:tcW w:w="1964" w:type="dxa"/>
          </w:tcPr>
          <w:p w:rsidR="007A7609" w:rsidRPr="00A64FFD" w:rsidRDefault="007A7609" w:rsidP="00A04F4C">
            <w:r>
              <w:t>Faults</w:t>
            </w:r>
          </w:p>
        </w:tc>
        <w:tc>
          <w:tcPr>
            <w:tcW w:w="7128" w:type="dxa"/>
          </w:tcPr>
          <w:p w:rsidR="007A7609" w:rsidRDefault="007A7609"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A64FF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68524E" w:rsidRDefault="0068524E" w:rsidP="0068524E">
      <w:pPr>
        <w:pStyle w:val="Heading3"/>
      </w:pPr>
      <w:bookmarkStart w:id="90" w:name="_Toc299716120"/>
      <w:r>
        <w:t>Post Request</w:t>
      </w:r>
      <w:bookmarkEnd w:id="90"/>
    </w:p>
    <w:tbl>
      <w:tblPr>
        <w:tblStyle w:val="TableStyle"/>
        <w:tblW w:w="9092" w:type="dxa"/>
        <w:tblLook w:val="00A0" w:firstRow="1" w:lastRow="0" w:firstColumn="1" w:lastColumn="0" w:noHBand="0" w:noVBand="0"/>
      </w:tblPr>
      <w:tblGrid>
        <w:gridCol w:w="1964"/>
        <w:gridCol w:w="7128"/>
      </w:tblGrid>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Name</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AF5E55">
              <w:t>Post</w:t>
            </w:r>
            <w:r>
              <w:t>Request</w:t>
            </w:r>
            <w:proofErr w:type="spellEnd"/>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Description</w:t>
            </w:r>
          </w:p>
        </w:tc>
        <w:tc>
          <w:tcPr>
            <w:tcW w:w="7128" w:type="dxa"/>
          </w:tcPr>
          <w:p w:rsidR="00020A7D" w:rsidRPr="00AF5E55" w:rsidRDefault="00020A7D" w:rsidP="00020A7D">
            <w:pPr>
              <w:cnfStyle w:val="000000000000" w:firstRow="0" w:lastRow="0" w:firstColumn="0" w:lastColumn="0" w:oddVBand="0" w:evenVBand="0" w:oddHBand="0" w:evenHBand="0" w:firstRowFirstColumn="0" w:firstRowLastColumn="0" w:lastRowFirstColumn="0" w:lastRowLastColumn="0"/>
            </w:pPr>
            <w:r w:rsidRPr="00AF5E55">
              <w:t xml:space="preserve">Posts a </w:t>
            </w:r>
            <w:r>
              <w:t>request</w:t>
            </w:r>
            <w:r w:rsidRPr="00AF5E55">
              <w:t xml:space="preserve"> message on a channel.</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Input Parameters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Session ID (</w:t>
            </w:r>
            <w:proofErr w:type="spellStart"/>
            <w:r w:rsidRPr="00AF5E55">
              <w:rPr>
                <w:i/>
              </w:rPr>
              <w:t>xs:string</w:t>
            </w:r>
            <w:proofErr w:type="spellEnd"/>
            <w:r w:rsidRPr="00AF5E55">
              <w:t>) [1]</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Topic ID (</w:t>
            </w:r>
            <w:proofErr w:type="spellStart"/>
            <w:r w:rsidRPr="00AF5E55">
              <w:rPr>
                <w:i/>
              </w:rPr>
              <w:t>xs</w:t>
            </w:r>
            <w:proofErr w:type="gramStart"/>
            <w:r w:rsidRPr="00AF5E55">
              <w:rPr>
                <w:i/>
              </w:rPr>
              <w:t>:string</w:t>
            </w:r>
            <w:proofErr w:type="spellEnd"/>
            <w:proofErr w:type="gramEnd"/>
            <w:r w:rsidRPr="00AF5E55">
              <w:t>) [1</w:t>
            </w:r>
            <w:r w:rsidR="000421B4">
              <w:t>..*</w:t>
            </w:r>
            <w:r w:rsidRPr="00AF5E55">
              <w:t>]</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Request</w:t>
            </w:r>
            <w:r w:rsidRPr="00AF5E55">
              <w:t xml:space="preserve"> </w:t>
            </w:r>
            <w:r>
              <w:t>Content</w:t>
            </w:r>
            <w:r w:rsidRPr="00AF5E55">
              <w:t xml:space="preserve"> (</w:t>
            </w:r>
            <w:proofErr w:type="spellStart"/>
            <w:r>
              <w:rPr>
                <w:i/>
              </w:rPr>
              <w:t>xs:any</w:t>
            </w:r>
            <w:proofErr w:type="spellEnd"/>
            <w:r w:rsidRPr="00AF5E55">
              <w:t>) [1]</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 xml:space="preserve">The ISBM </w:t>
            </w:r>
            <w:r>
              <w:t>creates a message with the Request Content and a Message ID that uniquely identifies message and then routes the message to the appropriate read request queues on the channel.</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Session ID does not exist or if the Session ID was not allocated to the application that invoked this call (determined via IP address or similar), then an </w:t>
            </w:r>
            <w:proofErr w:type="spellStart"/>
            <w:r>
              <w:t>InvalidSessionFault</w:t>
            </w:r>
            <w:proofErr w:type="spellEnd"/>
            <w:r>
              <w:t xml:space="preserve"> is thrown.</w:t>
            </w:r>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Topic ID does not exist for the channel (where the channel is implied from the session) or the Topic ID does not belong to the channel, then an </w:t>
            </w:r>
            <w:proofErr w:type="spellStart"/>
            <w:r>
              <w:t>InvalidTopicFault</w:t>
            </w:r>
            <w:proofErr w:type="spellEnd"/>
            <w:r>
              <w:t xml:space="preserve"> is thrown.</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rsidRPr="00AF5E55">
              <w:t>Returns</w:t>
            </w:r>
          </w:p>
        </w:tc>
        <w:tc>
          <w:tcPr>
            <w:tcW w:w="7128" w:type="dxa"/>
          </w:tcPr>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AF5E55">
              <w:t>Message ID (</w:t>
            </w:r>
            <w:proofErr w:type="spellStart"/>
            <w:r w:rsidRPr="00AF5E55">
              <w:rPr>
                <w:i/>
              </w:rPr>
              <w:t>xs:string</w:t>
            </w:r>
            <w:proofErr w:type="spellEnd"/>
            <w:r w:rsidRPr="00AF5E55">
              <w:t>) [1]</w:t>
            </w:r>
          </w:p>
        </w:tc>
      </w:tr>
      <w:tr w:rsidR="00020A7D" w:rsidRPr="00AF5E55"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AF5E55" w:rsidRDefault="00020A7D" w:rsidP="00A04F4C">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InvalidSessionFault</w:t>
            </w:r>
            <w:proofErr w:type="spellEnd"/>
          </w:p>
          <w:p w:rsidR="00020A7D" w:rsidRPr="00AF5E55"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InvalidTopicFault</w:t>
            </w:r>
            <w:proofErr w:type="spellEnd"/>
          </w:p>
        </w:tc>
      </w:tr>
    </w:tbl>
    <w:p w:rsidR="0068524E" w:rsidRDefault="0068524E" w:rsidP="0068524E">
      <w:pPr>
        <w:pStyle w:val="Heading3"/>
      </w:pPr>
      <w:bookmarkStart w:id="91" w:name="_Toc299716121"/>
      <w:r>
        <w:t>Close Post Request Session</w:t>
      </w:r>
      <w:bookmarkEnd w:id="91"/>
    </w:p>
    <w:tbl>
      <w:tblPr>
        <w:tblStyle w:val="TableStyle"/>
        <w:tblW w:w="9092" w:type="dxa"/>
        <w:tblLook w:val="00A0" w:firstRow="1" w:lastRow="0" w:firstColumn="1" w:lastColumn="0" w:noHBand="0" w:noVBand="0"/>
      </w:tblPr>
      <w:tblGrid>
        <w:gridCol w:w="1964"/>
        <w:gridCol w:w="7128"/>
      </w:tblGrid>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Close</w:t>
            </w:r>
            <w:r>
              <w:t>PostRequest</w:t>
            </w:r>
            <w:r w:rsidRPr="00804820">
              <w:t>Session</w:t>
            </w:r>
            <w:proofErr w:type="spellEnd"/>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rsidRPr="00804820">
              <w:t xml:space="preserve">Closes a </w:t>
            </w:r>
            <w:r>
              <w:t>post request</w:t>
            </w:r>
            <w:r w:rsidRPr="00804820">
              <w:t xml:space="preserve"> session.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804820">
              <w:rPr>
                <w:i/>
              </w:rPr>
              <w:t>xs:string</w:t>
            </w:r>
            <w:proofErr w:type="spellEnd"/>
            <w:r>
              <w:t>) [1]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Behavior</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N/A</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Faults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92" w:name="_Toc299716122"/>
      <w:r>
        <w:t>Open Read</w:t>
      </w:r>
      <w:r w:rsidR="00DF3BA4">
        <w:t xml:space="preserve"> Response </w:t>
      </w:r>
      <w:r>
        <w:t>Session</w:t>
      </w:r>
      <w:bookmarkEnd w:id="92"/>
    </w:p>
    <w:tbl>
      <w:tblPr>
        <w:tblStyle w:val="TableStyle"/>
        <w:tblW w:w="9092" w:type="dxa"/>
        <w:tblLook w:val="00A0" w:firstRow="1" w:lastRow="0" w:firstColumn="1" w:lastColumn="0" w:noHBand="0" w:noVBand="0"/>
      </w:tblPr>
      <w:tblGrid>
        <w:gridCol w:w="1964"/>
        <w:gridCol w:w="7128"/>
      </w:tblGrid>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Name</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proofErr w:type="spellStart"/>
            <w:r w:rsidRPr="00804820">
              <w:t>Open</w:t>
            </w:r>
            <w:r>
              <w:t>ReadResponse</w:t>
            </w:r>
            <w:r w:rsidRPr="00804820">
              <w:t>Session</w:t>
            </w:r>
            <w:proofErr w:type="spellEnd"/>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lastRenderedPageBreak/>
              <w:t>Description</w:t>
            </w:r>
          </w:p>
        </w:tc>
        <w:tc>
          <w:tcPr>
            <w:tcW w:w="7128" w:type="dxa"/>
          </w:tcPr>
          <w:p w:rsidR="00020A7D" w:rsidRPr="00804820" w:rsidRDefault="00020A7D" w:rsidP="00020A7D">
            <w:pPr>
              <w:cnfStyle w:val="000000000000" w:firstRow="0" w:lastRow="0" w:firstColumn="0" w:lastColumn="0" w:oddVBand="0" w:evenVBand="0" w:oddHBand="0" w:evenHBand="0" w:firstRowFirstColumn="0" w:firstRowLastColumn="0" w:lastRowFirstColumn="0" w:lastRowLastColumn="0"/>
            </w:pPr>
            <w:r>
              <w:t>Opens a read response session for a channel.</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Input Parameters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Channel ID</w:t>
            </w:r>
            <w:r>
              <w:t xml:space="preserve"> (</w:t>
            </w:r>
            <w:proofErr w:type="spellStart"/>
            <w:r w:rsidRPr="006020D5">
              <w:rPr>
                <w:i/>
              </w:rPr>
              <w:t>xs:string</w:t>
            </w:r>
            <w:proofErr w:type="spellEnd"/>
            <w:r>
              <w:t>) [1]</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Listener </w:t>
            </w:r>
            <w:r w:rsidRPr="00804820">
              <w:t xml:space="preserve">URI </w:t>
            </w:r>
            <w:r>
              <w:t>(</w:t>
            </w:r>
            <w:proofErr w:type="spellStart"/>
            <w:r w:rsidRPr="006020D5">
              <w:rPr>
                <w:i/>
              </w:rPr>
              <w:t>xs:anyURI</w:t>
            </w:r>
            <w:proofErr w:type="spellEnd"/>
            <w:r>
              <w:t>) [0..1]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Behavior</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The ISBM creates a session and returns the Session ID that uniquely identifies the application and channel pair.</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ID does not exist, then an </w:t>
            </w:r>
            <w:proofErr w:type="spellStart"/>
            <w:r>
              <w:t>InvalidChannelFault</w:t>
            </w:r>
            <w:proofErr w:type="spellEnd"/>
            <w:r>
              <w:t xml:space="preserve"> is thrown.</w:t>
            </w:r>
          </w:p>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channel type is not a Response type, then an </w:t>
            </w:r>
            <w:proofErr w:type="spellStart"/>
            <w:r>
              <w:t>InvalidChannelTypeFault</w:t>
            </w:r>
            <w:proofErr w:type="spellEnd"/>
            <w:r>
              <w:t xml:space="preserve"> is thrown.</w:t>
            </w:r>
          </w:p>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t xml:space="preserve">If the Topic ID does not exist for the channel or the Topic ID does not belong to the channel, then an </w:t>
            </w:r>
            <w:proofErr w:type="spellStart"/>
            <w:r>
              <w:t>InvalidTopicFault</w:t>
            </w:r>
            <w:proofErr w:type="spellEnd"/>
            <w:r>
              <w:t xml:space="preserve"> is thrown.</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rsidRPr="00804820">
              <w:t>Returns</w:t>
            </w:r>
          </w:p>
        </w:tc>
        <w:tc>
          <w:tcPr>
            <w:tcW w:w="7128" w:type="dxa"/>
          </w:tcPr>
          <w:p w:rsidR="00020A7D" w:rsidRPr="00804820"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Session ID</w:t>
            </w:r>
            <w:r>
              <w:t xml:space="preserve"> (</w:t>
            </w:r>
            <w:proofErr w:type="spellStart"/>
            <w:r w:rsidRPr="006020D5">
              <w:rPr>
                <w:i/>
              </w:rPr>
              <w:t>xs:string</w:t>
            </w:r>
            <w:proofErr w:type="spellEnd"/>
            <w:r>
              <w:t>) [1]</w:t>
            </w:r>
          </w:p>
        </w:tc>
      </w:tr>
      <w:tr w:rsidR="00020A7D" w:rsidRPr="00804820" w:rsidTr="00A04F4C">
        <w:tc>
          <w:tcPr>
            <w:cnfStyle w:val="001000000000" w:firstRow="0" w:lastRow="0" w:firstColumn="1" w:lastColumn="0" w:oddVBand="0" w:evenVBand="0" w:oddHBand="0" w:evenHBand="0" w:firstRowFirstColumn="0" w:firstRowLastColumn="0" w:lastRowFirstColumn="0" w:lastRowLastColumn="0"/>
            <w:tcW w:w="1964" w:type="dxa"/>
          </w:tcPr>
          <w:p w:rsidR="00020A7D" w:rsidRPr="00804820" w:rsidRDefault="00020A7D" w:rsidP="00A04F4C">
            <w:r>
              <w:t>Faults</w:t>
            </w:r>
          </w:p>
        </w:tc>
        <w:tc>
          <w:tcPr>
            <w:tcW w:w="7128" w:type="dxa"/>
          </w:tcPr>
          <w:p w:rsidR="00020A7D" w:rsidRDefault="00020A7D"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InvalidChannelFault</w:t>
            </w:r>
            <w:proofErr w:type="spellEnd"/>
          </w:p>
          <w:p w:rsidR="00020A7D" w:rsidRPr="00804820" w:rsidRDefault="00020A7D" w:rsidP="00E002D5">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t>InvalidChannelTypeFault</w:t>
            </w:r>
            <w:proofErr w:type="spellEnd"/>
          </w:p>
        </w:tc>
      </w:tr>
    </w:tbl>
    <w:p w:rsidR="00DF3BA4" w:rsidRDefault="00DF3BA4" w:rsidP="00DF3BA4">
      <w:pPr>
        <w:pStyle w:val="Heading3"/>
      </w:pPr>
      <w:bookmarkStart w:id="93" w:name="_Toc299716123"/>
      <w:r>
        <w:t>Read Response</w:t>
      </w:r>
      <w:bookmarkEnd w:id="93"/>
    </w:p>
    <w:tbl>
      <w:tblPr>
        <w:tblStyle w:val="TableStyle"/>
        <w:tblW w:w="9092" w:type="dxa"/>
        <w:tblLook w:val="00A0" w:firstRow="1" w:lastRow="0" w:firstColumn="1" w:lastColumn="0" w:noHBand="0" w:noVBand="0"/>
      </w:tblPr>
      <w:tblGrid>
        <w:gridCol w:w="1964"/>
        <w:gridCol w:w="7128"/>
      </w:tblGrid>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Name</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6020D5">
              <w:t>Read</w:t>
            </w:r>
            <w:r>
              <w:t>Response</w:t>
            </w:r>
            <w:proofErr w:type="spellEnd"/>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Description</w:t>
            </w:r>
          </w:p>
        </w:tc>
        <w:tc>
          <w:tcPr>
            <w:tcW w:w="7128" w:type="dxa"/>
          </w:tcPr>
          <w:p w:rsidR="00127F76" w:rsidRPr="006020D5" w:rsidRDefault="00127F76" w:rsidP="00127F76">
            <w:pPr>
              <w:cnfStyle w:val="000000000000" w:firstRow="0" w:lastRow="0" w:firstColumn="0" w:lastColumn="0" w:oddVBand="0" w:evenVBand="0" w:oddHBand="0" w:evenHBand="0" w:firstRowFirstColumn="0" w:firstRowLastColumn="0" w:lastRowFirstColumn="0" w:lastRowLastColumn="0"/>
            </w:pPr>
            <w:r>
              <w:t xml:space="preserve">Returns </w:t>
            </w:r>
            <w:r w:rsidRPr="006020D5">
              <w:t xml:space="preserve">the </w:t>
            </w:r>
            <w:r>
              <w:t xml:space="preserve">first response </w:t>
            </w:r>
            <w:r w:rsidRPr="006020D5">
              <w:t xml:space="preserve">message </w:t>
            </w:r>
            <w:r>
              <w:t>in the message queue for the session.</w:t>
            </w:r>
            <w:r w:rsidRPr="006020D5">
              <w:t xml:space="preserve"> </w:t>
            </w:r>
            <w:r>
              <w:t>Note: t</w:t>
            </w:r>
            <w:r w:rsidRPr="006020D5">
              <w:t xml:space="preserve">his service does not remove the message from the </w:t>
            </w:r>
            <w:r>
              <w:t xml:space="preserve">message </w:t>
            </w:r>
            <w:r w:rsidRPr="006020D5">
              <w:t>queue</w:t>
            </w:r>
            <w:r>
              <w:t>.</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Input Parameters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6020D5">
              <w:t>Session ID</w:t>
            </w:r>
            <w:r>
              <w:t xml:space="preserve"> (</w:t>
            </w:r>
            <w:proofErr w:type="spellStart"/>
            <w:r w:rsidRPr="00B46C87">
              <w:rPr>
                <w:i/>
              </w:rPr>
              <w:t>xs:string</w:t>
            </w:r>
            <w:proofErr w:type="spellEnd"/>
            <w:r>
              <w:t>) [1]</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Behavior</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Distinct to other read services, the returned message contains the originating Request Message ID for correlation purposes.</w:t>
            </w:r>
          </w:p>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rsidRPr="006020D5">
              <w:t>Returns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Message (</w:t>
            </w:r>
            <w:proofErr w:type="spellStart"/>
            <w:r w:rsidRPr="00127F76">
              <w:rPr>
                <w:i/>
              </w:rPr>
              <w:t>Response</w:t>
            </w:r>
            <w:r w:rsidRPr="00B46C87">
              <w:rPr>
                <w:i/>
              </w:rPr>
              <w:t>Message</w:t>
            </w:r>
            <w:proofErr w:type="spellEnd"/>
            <w:r>
              <w:t>) [0..1], composed of:</w:t>
            </w:r>
          </w:p>
          <w:p w:rsidR="00127F76"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rsidRPr="006020D5">
              <w:t>Message ID</w:t>
            </w:r>
            <w:r>
              <w:t xml:space="preserve"> (</w:t>
            </w:r>
            <w:proofErr w:type="spellStart"/>
            <w:r w:rsidRPr="00B46C87">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Request Message ID (</w:t>
            </w:r>
            <w:proofErr w:type="spellStart"/>
            <w:r w:rsidRPr="00127F76">
              <w:rPr>
                <w:i/>
              </w:rPr>
              <w:t>xs:string</w:t>
            </w:r>
            <w:proofErr w:type="spellEnd"/>
            <w:r>
              <w:t>) [1]</w:t>
            </w:r>
          </w:p>
          <w:p w:rsidR="00127F76" w:rsidRPr="006020D5" w:rsidRDefault="00127F76" w:rsidP="00536449">
            <w:pPr>
              <w:numPr>
                <w:ilvl w:val="1"/>
                <w:numId w:val="19"/>
              </w:numPr>
              <w:cnfStyle w:val="000000000000" w:firstRow="0" w:lastRow="0" w:firstColumn="0" w:lastColumn="0" w:oddVBand="0" w:evenVBand="0" w:oddHBand="0" w:evenHBand="0" w:firstRowFirstColumn="0" w:firstRowLastColumn="0" w:lastRowFirstColumn="0" w:lastRowLastColumn="0"/>
            </w:pPr>
            <w:r>
              <w:t>Response</w:t>
            </w:r>
            <w:r w:rsidRPr="006020D5">
              <w:t xml:space="preserve"> </w:t>
            </w:r>
            <w:r>
              <w:t>Content (</w:t>
            </w:r>
            <w:proofErr w:type="spellStart"/>
            <w:r w:rsidRPr="00B46C87">
              <w:rPr>
                <w:i/>
              </w:rPr>
              <w:t>xs:any</w:t>
            </w:r>
            <w:proofErr w:type="spellEnd"/>
            <w:r>
              <w:t>) [1]</w:t>
            </w:r>
          </w:p>
        </w:tc>
      </w:tr>
      <w:tr w:rsidR="00127F76" w:rsidRPr="006020D5"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6020D5" w:rsidRDefault="00127F76" w:rsidP="00A04F4C">
            <w:r>
              <w:t>Faults</w:t>
            </w:r>
          </w:p>
        </w:tc>
        <w:tc>
          <w:tcPr>
            <w:tcW w:w="7128" w:type="dxa"/>
          </w:tcPr>
          <w:p w:rsidR="00127F76" w:rsidRPr="006020D5"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Pr="00E237B0" w:rsidRDefault="00DF3BA4" w:rsidP="00DF3BA4">
      <w:pPr>
        <w:pStyle w:val="Heading3"/>
      </w:pPr>
      <w:bookmarkStart w:id="94" w:name="_Toc299716124"/>
      <w:r w:rsidRPr="00E237B0">
        <w:t>Remove Response</w:t>
      </w:r>
      <w:bookmarkEnd w:id="94"/>
    </w:p>
    <w:tbl>
      <w:tblPr>
        <w:tblStyle w:val="TableStyle"/>
        <w:tblW w:w="9092" w:type="dxa"/>
        <w:tblLook w:val="00A0" w:firstRow="1" w:lastRow="0" w:firstColumn="1" w:lastColumn="0" w:noHBand="0" w:noVBand="0"/>
      </w:tblPr>
      <w:tblGrid>
        <w:gridCol w:w="1964"/>
        <w:gridCol w:w="7128"/>
      </w:tblGrid>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Remove</w:t>
            </w:r>
            <w:r>
              <w:t>Response</w:t>
            </w:r>
            <w:proofErr w:type="spellEnd"/>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7128" w:type="dxa"/>
          </w:tcPr>
          <w:p w:rsidR="00127F76" w:rsidRPr="00B46C87" w:rsidRDefault="00127F76" w:rsidP="00A04F4C">
            <w:pPr>
              <w:cnfStyle w:val="000000000000" w:firstRow="0" w:lastRow="0" w:firstColumn="0" w:lastColumn="0" w:oddVBand="0" w:evenVBand="0" w:oddHBand="0" w:evenHBand="0" w:firstRowFirstColumn="0" w:firstRowLastColumn="0" w:lastRowFirstColumn="0" w:lastRowLastColumn="0"/>
            </w:pPr>
            <w:r>
              <w:t>Deletes the first request message in the message queue for the session.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lastRenderedPageBreak/>
              <w:t>Faults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DF3BA4" w:rsidRDefault="0068524E" w:rsidP="00DF3BA4">
      <w:pPr>
        <w:pStyle w:val="Heading3"/>
      </w:pPr>
      <w:bookmarkStart w:id="95" w:name="_Toc299716125"/>
      <w:r>
        <w:t>Close</w:t>
      </w:r>
      <w:r w:rsidR="00DF3BA4">
        <w:t xml:space="preserve"> </w:t>
      </w:r>
      <w:r>
        <w:t xml:space="preserve">Read </w:t>
      </w:r>
      <w:r w:rsidR="00DF3BA4">
        <w:t xml:space="preserve">Response </w:t>
      </w:r>
      <w:r>
        <w:t>Session</w:t>
      </w:r>
      <w:bookmarkEnd w:id="95"/>
    </w:p>
    <w:tbl>
      <w:tblPr>
        <w:tblStyle w:val="TableStyle"/>
        <w:tblW w:w="9092" w:type="dxa"/>
        <w:tblLook w:val="00A0" w:firstRow="1" w:lastRow="0" w:firstColumn="1" w:lastColumn="0" w:noHBand="0" w:noVBand="0"/>
      </w:tblPr>
      <w:tblGrid>
        <w:gridCol w:w="1964"/>
        <w:gridCol w:w="7128"/>
      </w:tblGrid>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Name</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proofErr w:type="spellStart"/>
            <w:r w:rsidRPr="00B46C87">
              <w:t>Close</w:t>
            </w:r>
            <w:r>
              <w:t>ReadResponse</w:t>
            </w:r>
            <w:r w:rsidRPr="00B46C87">
              <w:t>Session</w:t>
            </w:r>
            <w:proofErr w:type="spellEnd"/>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Description</w:t>
            </w:r>
          </w:p>
        </w:tc>
        <w:tc>
          <w:tcPr>
            <w:tcW w:w="7128" w:type="dxa"/>
          </w:tcPr>
          <w:p w:rsidR="00127F76" w:rsidRPr="00B46C87" w:rsidRDefault="00127F76" w:rsidP="00127F76">
            <w:pPr>
              <w:cnfStyle w:val="000000000000" w:firstRow="0" w:lastRow="0" w:firstColumn="0" w:lastColumn="0" w:oddVBand="0" w:evenVBand="0" w:oddHBand="0" w:evenHBand="0" w:firstRowFirstColumn="0" w:firstRowLastColumn="0" w:lastRowFirstColumn="0" w:lastRowLastColumn="0"/>
            </w:pPr>
            <w:r>
              <w:t>Closes a read response session.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Input Parameters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B46C87">
              <w:t>Session ID</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Behavior</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rsidRPr="00804820">
              <w:t>If the Session ID does not exist or if the Session ID was not allocated to the application that invoked this call (determined via IP address or similar</w:t>
            </w:r>
            <w:r>
              <w:t>)</w:t>
            </w:r>
            <w:r w:rsidRPr="00804820">
              <w:t xml:space="preserve">, then an </w:t>
            </w:r>
            <w:proofErr w:type="spellStart"/>
            <w:r w:rsidRPr="00804820">
              <w:t>InvalidSessionFault</w:t>
            </w:r>
            <w:proofErr w:type="spellEnd"/>
            <w:r w:rsidRPr="00804820">
              <w:t xml:space="preserve"> is thrown.</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rsidRPr="00B46C87">
              <w:t>Returns</w:t>
            </w:r>
          </w:p>
        </w:tc>
        <w:tc>
          <w:tcPr>
            <w:tcW w:w="7128" w:type="dxa"/>
          </w:tcPr>
          <w:p w:rsidR="00127F76" w:rsidRPr="00B46C87"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r>
              <w:t>N/A</w:t>
            </w:r>
          </w:p>
        </w:tc>
      </w:tr>
      <w:tr w:rsidR="00127F76" w:rsidRPr="00B46C87" w:rsidTr="00A04F4C">
        <w:tc>
          <w:tcPr>
            <w:cnfStyle w:val="001000000000" w:firstRow="0" w:lastRow="0" w:firstColumn="1" w:lastColumn="0" w:oddVBand="0" w:evenVBand="0" w:oddHBand="0" w:evenHBand="0" w:firstRowFirstColumn="0" w:firstRowLastColumn="0" w:lastRowFirstColumn="0" w:lastRowLastColumn="0"/>
            <w:tcW w:w="1964" w:type="dxa"/>
          </w:tcPr>
          <w:p w:rsidR="00127F76" w:rsidRPr="00B46C87" w:rsidRDefault="00127F76" w:rsidP="00A04F4C">
            <w:r>
              <w:t>Faults</w:t>
            </w:r>
          </w:p>
        </w:tc>
        <w:tc>
          <w:tcPr>
            <w:tcW w:w="7128" w:type="dxa"/>
          </w:tcPr>
          <w:p w:rsidR="00127F76" w:rsidRDefault="00127F76" w:rsidP="00536449">
            <w:pPr>
              <w:numPr>
                <w:ilvl w:val="0"/>
                <w:numId w:val="19"/>
              </w:numPr>
              <w:cnfStyle w:val="000000000000" w:firstRow="0" w:lastRow="0" w:firstColumn="0" w:lastColumn="0" w:oddVBand="0" w:evenVBand="0" w:oddHBand="0" w:evenHBand="0" w:firstRowFirstColumn="0" w:firstRowLastColumn="0" w:lastRowFirstColumn="0" w:lastRowLastColumn="0"/>
            </w:pPr>
            <w:proofErr w:type="spellStart"/>
            <w:r w:rsidRPr="00804820">
              <w:t>InvalidSessionFault</w:t>
            </w:r>
            <w:proofErr w:type="spellEnd"/>
          </w:p>
        </w:tc>
      </w:tr>
    </w:tbl>
    <w:p w:rsidR="00AF19AA" w:rsidRDefault="00AF19AA" w:rsidP="00AF19AA">
      <w:pPr>
        <w:pStyle w:val="Heading1"/>
        <w:numPr>
          <w:ilvl w:val="0"/>
          <w:numId w:val="0"/>
        </w:numPr>
        <w:ind w:left="432" w:hanging="432"/>
        <w:sectPr w:rsidR="00AF19AA" w:rsidSect="00EB4274">
          <w:headerReference w:type="default" r:id="rId35"/>
          <w:footerReference w:type="default" r:id="rId36"/>
          <w:type w:val="continuous"/>
          <w:pgSz w:w="12240" w:h="15840"/>
          <w:pgMar w:top="1440" w:right="1800" w:bottom="1440" w:left="1800" w:header="720" w:footer="720" w:gutter="0"/>
          <w:cols w:space="720"/>
          <w:titlePg/>
          <w:docGrid w:linePitch="360"/>
        </w:sectPr>
      </w:pPr>
    </w:p>
    <w:p w:rsidR="006B7B7D" w:rsidRDefault="00AF19AA" w:rsidP="00AF19AA">
      <w:pPr>
        <w:pStyle w:val="Heading1"/>
        <w:numPr>
          <w:ilvl w:val="0"/>
          <w:numId w:val="0"/>
        </w:numPr>
        <w:ind w:left="432" w:hanging="432"/>
      </w:pPr>
      <w:bookmarkStart w:id="96" w:name="_Toc299716126"/>
      <w:r>
        <w:lastRenderedPageBreak/>
        <w:t>Appendix A</w:t>
      </w:r>
      <w:bookmarkEnd w:id="96"/>
    </w:p>
    <w:p w:rsidR="00AF19AA" w:rsidRDefault="00AF19AA" w:rsidP="00AF19AA">
      <w:r>
        <w:t>To assist the reader in understanding the data elements used by the ISBM services and their relationships, a basic data model is presented below. It is not prescribed as a</w:t>
      </w:r>
      <w:r w:rsidR="006823D3">
        <w:t>n</w:t>
      </w:r>
      <w:r>
        <w:t xml:space="preserve"> implementation data model but can serve as the basis for one.</w:t>
      </w:r>
    </w:p>
    <w:p w:rsidR="006823D3" w:rsidRDefault="00D9401D" w:rsidP="006823D3">
      <w:pPr>
        <w:pStyle w:val="Figure"/>
      </w:pPr>
      <w:r w:rsidRPr="00D9401D">
        <w:drawing>
          <wp:inline distT="0" distB="0" distL="0" distR="0">
            <wp:extent cx="5871600" cy="4528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71600" cy="4528800"/>
                    </a:xfrm>
                    <a:prstGeom prst="rect">
                      <a:avLst/>
                    </a:prstGeom>
                    <a:noFill/>
                    <a:ln>
                      <a:noFill/>
                    </a:ln>
                  </pic:spPr>
                </pic:pic>
              </a:graphicData>
            </a:graphic>
          </wp:inline>
        </w:drawing>
      </w:r>
    </w:p>
    <w:p w:rsidR="00AF19AA" w:rsidRPr="00AF19AA" w:rsidRDefault="00DE2F95" w:rsidP="006823D3">
      <w:pPr>
        <w:pStyle w:val="Figure"/>
      </w:pPr>
      <w:r>
        <w:rPr>
          <w:rStyle w:val="CommentReference"/>
          <w:noProof w:val="0"/>
          <w:lang w:val="en-US" w:eastAsia="en-US"/>
        </w:rPr>
        <w:commentReference w:id="97"/>
      </w:r>
      <w:r w:rsidR="00AF19AA">
        <w:t xml:space="preserve">Figure </w:t>
      </w:r>
      <w:r w:rsidR="00B20892">
        <w:rPr>
          <w:noProof w:val="0"/>
        </w:rPr>
        <w:fldChar w:fldCharType="begin"/>
      </w:r>
      <w:r w:rsidR="00B20892">
        <w:instrText xml:space="preserve"> SEQ Figure \* ARABIC </w:instrText>
      </w:r>
      <w:r w:rsidR="00B20892">
        <w:rPr>
          <w:noProof w:val="0"/>
        </w:rPr>
        <w:fldChar w:fldCharType="separate"/>
      </w:r>
      <w:r w:rsidR="00AF19AA">
        <w:t>17</w:t>
      </w:r>
      <w:r w:rsidR="00B20892">
        <w:fldChar w:fldCharType="end"/>
      </w:r>
      <w:r w:rsidR="00AF19AA">
        <w:t xml:space="preserve"> –</w:t>
      </w:r>
      <w:r w:rsidR="00FF0190">
        <w:t xml:space="preserve"> </w:t>
      </w:r>
      <w:r w:rsidR="00AF19AA">
        <w:t>Data Model</w:t>
      </w:r>
    </w:p>
    <w:sectPr w:rsidR="00AF19AA" w:rsidRPr="00AF19AA" w:rsidSect="00AF19AA">
      <w:headerReference w:type="default" r:id="rId38"/>
      <w:footerReference w:type="default" r:id="rId39"/>
      <w:pgSz w:w="15840" w:h="12240" w:orient="landscape"/>
      <w:pgMar w:top="1800" w:right="1440" w:bottom="180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51" w:author="Avin" w:date="2011-07-27T10:34:00Z" w:initials="A">
    <w:p w:rsidR="00721DAD" w:rsidRDefault="00721DAD">
      <w:pPr>
        <w:pStyle w:val="CommentText"/>
      </w:pPr>
      <w:r>
        <w:rPr>
          <w:rStyle w:val="CommentReference"/>
        </w:rPr>
        <w:annotationRef/>
      </w:r>
      <w:r>
        <w:t>Revise</w:t>
      </w:r>
    </w:p>
  </w:comment>
  <w:comment w:id="97" w:author="Avin Mathew" w:date="2011-07-29T15:13:00Z" w:initials="AM">
    <w:p w:rsidR="00721DAD" w:rsidRDefault="00721DAD">
      <w:pPr>
        <w:pStyle w:val="CommentText"/>
      </w:pPr>
      <w:r>
        <w:rPr>
          <w:rStyle w:val="CommentReference"/>
        </w:rPr>
        <w:annotationRef/>
      </w:r>
      <w:r>
        <w:t>Update surrogate keys and relationship cardinalities</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A3C9B" w:rsidRDefault="00CA3C9B">
      <w:r>
        <w:separator/>
      </w:r>
    </w:p>
  </w:endnote>
  <w:endnote w:type="continuationSeparator" w:id="0">
    <w:p w:rsidR="00CA3C9B" w:rsidRDefault="00CA3C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DAD" w:rsidRDefault="00721DAD" w:rsidP="00021E00">
    <w:pPr>
      <w:pStyle w:val="Footer"/>
      <w:pBdr>
        <w:top w:val="single" w:sz="4" w:space="1" w:color="auto"/>
      </w:pBdr>
      <w:tabs>
        <w:tab w:val="clear" w:pos="4320"/>
        <w:tab w:val="center" w:pos="4253"/>
      </w:tabs>
    </w:pPr>
    <w:r>
      <w:t>© 2011 MIMOSA</w:t>
    </w:r>
    <w:r>
      <w:tab/>
      <w:t>V1.0 C4</w:t>
    </w:r>
    <w:r>
      <w:tab/>
      <w:t xml:space="preserve">Page </w:t>
    </w:r>
    <w:r>
      <w:rPr>
        <w:rStyle w:val="PageNumber"/>
      </w:rPr>
      <w:fldChar w:fldCharType="begin"/>
    </w:r>
    <w:r>
      <w:rPr>
        <w:rStyle w:val="PageNumber"/>
      </w:rPr>
      <w:instrText xml:space="preserve"> PAGE </w:instrText>
    </w:r>
    <w:r>
      <w:rPr>
        <w:rStyle w:val="PageNumber"/>
      </w:rPr>
      <w:fldChar w:fldCharType="separate"/>
    </w:r>
    <w:r w:rsidR="00C66A76">
      <w:rPr>
        <w:rStyle w:val="PageNumber"/>
        <w:noProof/>
      </w:rPr>
      <w:t>32</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C66A76">
      <w:rPr>
        <w:rStyle w:val="PageNumber"/>
        <w:noProof/>
      </w:rPr>
      <w:t>39</w:t>
    </w:r>
    <w:r>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DAD" w:rsidRDefault="00721DAD" w:rsidP="00021E00">
    <w:pPr>
      <w:pStyle w:val="Footer"/>
      <w:pBdr>
        <w:top w:val="single" w:sz="4" w:space="1" w:color="auto"/>
      </w:pBdr>
      <w:tabs>
        <w:tab w:val="clear" w:pos="4320"/>
        <w:tab w:val="clear" w:pos="8640"/>
        <w:tab w:val="center" w:pos="6521"/>
        <w:tab w:val="right" w:pos="12900"/>
      </w:tabs>
    </w:pPr>
    <w:r>
      <w:t>© 2011 MIMOSA</w:t>
    </w:r>
    <w:r>
      <w:tab/>
      <w:t>V1.0 C4</w:t>
    </w:r>
    <w:r>
      <w:tab/>
      <w:t xml:space="preserve">Page </w:t>
    </w:r>
    <w:r>
      <w:rPr>
        <w:rStyle w:val="PageNumber"/>
      </w:rPr>
      <w:fldChar w:fldCharType="begin"/>
    </w:r>
    <w:r>
      <w:rPr>
        <w:rStyle w:val="PageNumber"/>
      </w:rPr>
      <w:instrText xml:space="preserve"> PAGE </w:instrText>
    </w:r>
    <w:r>
      <w:rPr>
        <w:rStyle w:val="PageNumber"/>
      </w:rPr>
      <w:fldChar w:fldCharType="separate"/>
    </w:r>
    <w:r w:rsidR="00750334">
      <w:rPr>
        <w:rStyle w:val="PageNumber"/>
        <w:noProof/>
      </w:rPr>
      <w:t>39</w:t>
    </w:r>
    <w:r>
      <w:rPr>
        <w:rStyle w:val="PageNumber"/>
      </w:rPr>
      <w:fldChar w:fldCharType="end"/>
    </w:r>
    <w:r>
      <w:rPr>
        <w:rStyle w:val="PageNumber"/>
      </w:rPr>
      <w:t xml:space="preserve"> of </w:t>
    </w:r>
    <w:r>
      <w:rPr>
        <w:rStyle w:val="PageNumber"/>
      </w:rPr>
      <w:fldChar w:fldCharType="begin"/>
    </w:r>
    <w:r>
      <w:rPr>
        <w:rStyle w:val="PageNumber"/>
      </w:rPr>
      <w:instrText xml:space="preserve"> NUMPAGES </w:instrText>
    </w:r>
    <w:r>
      <w:rPr>
        <w:rStyle w:val="PageNumber"/>
      </w:rPr>
      <w:fldChar w:fldCharType="separate"/>
    </w:r>
    <w:r w:rsidR="00750334">
      <w:rPr>
        <w:rStyle w:val="PageNumber"/>
        <w:noProof/>
      </w:rPr>
      <w:t>39</w:t>
    </w:r>
    <w:r>
      <w:rPr>
        <w:rStyle w:val="PageNumber"/>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A3C9B" w:rsidRDefault="00CA3C9B">
      <w:r>
        <w:separator/>
      </w:r>
    </w:p>
  </w:footnote>
  <w:footnote w:type="continuationSeparator" w:id="0">
    <w:p w:rsidR="00CA3C9B" w:rsidRDefault="00CA3C9B">
      <w:r>
        <w:continuationSeparator/>
      </w:r>
    </w:p>
  </w:footnote>
  <w:footnote w:id="1">
    <w:p w:rsidR="00721DAD" w:rsidRDefault="00721DAD" w:rsidP="00930ABB">
      <w:pPr>
        <w:pStyle w:val="FootnoteText"/>
      </w:pPr>
      <w:r>
        <w:rPr>
          <w:rStyle w:val="FootnoteReference"/>
        </w:rPr>
        <w:footnoteRef/>
      </w:r>
      <w:r>
        <w:t xml:space="preserve"> </w:t>
      </w:r>
      <w:r w:rsidRPr="00380FE3">
        <w:t>See Annex B for a brief discussion on ESBs.</w:t>
      </w:r>
    </w:p>
  </w:footnote>
  <w:footnote w:id="2">
    <w:p w:rsidR="00721DAD" w:rsidRDefault="00721DAD">
      <w:pPr>
        <w:pStyle w:val="FootnoteText"/>
      </w:pPr>
      <w:r>
        <w:rPr>
          <w:rStyle w:val="FootnoteReference"/>
        </w:rPr>
        <w:footnoteRef/>
      </w:r>
      <w:r>
        <w:t xml:space="preserve"> See the </w:t>
      </w:r>
      <w:smartTag w:uri="urn:schemas-microsoft-com:office:smarttags" w:element="stockticker">
        <w:r>
          <w:t>ISA</w:t>
        </w:r>
      </w:smartTag>
      <w:r>
        <w:t xml:space="preserve"> 95 standards and WBF B2MML documentation for a complete description of the types, format and structure for transactions.</w:t>
      </w:r>
    </w:p>
  </w:footnote>
  <w:footnote w:id="3">
    <w:p w:rsidR="00721DAD" w:rsidRPr="005D786E" w:rsidRDefault="00721DAD">
      <w:pPr>
        <w:pStyle w:val="FootnoteText"/>
        <w:rPr>
          <w:lang w:val="en-AU"/>
        </w:rPr>
      </w:pPr>
      <w:r>
        <w:rPr>
          <w:rStyle w:val="FootnoteReference"/>
        </w:rPr>
        <w:footnoteRef/>
      </w:r>
      <w:r>
        <w:t xml:space="preserve"> </w:t>
      </w:r>
      <w:r>
        <w:rPr>
          <w:lang w:val="en-AU"/>
        </w:rPr>
        <w:t>It is assumed that the appropriate channels, namespaces and topics have been created prior to the scenario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DAD" w:rsidRDefault="00721DAD" w:rsidP="005F47CD">
    <w:pPr>
      <w:pStyle w:val="Header"/>
      <w:pBdr>
        <w:bottom w:val="single" w:sz="4" w:space="1" w:color="auto"/>
      </w:pBdr>
    </w:pPr>
    <w:r>
      <w:tab/>
    </w:r>
    <w:proofErr w:type="spellStart"/>
    <w:r>
      <w:t>OpenO&amp;M</w:t>
    </w:r>
    <w:proofErr w:type="spellEnd"/>
    <w:r>
      <w:t xml:space="preserve"> Information Service Bus Model</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DAD" w:rsidRDefault="00721DAD" w:rsidP="00AF19AA">
    <w:pPr>
      <w:pStyle w:val="Header"/>
      <w:pBdr>
        <w:bottom w:val="single" w:sz="4" w:space="1" w:color="auto"/>
      </w:pBdr>
      <w:tabs>
        <w:tab w:val="clear" w:pos="4320"/>
        <w:tab w:val="clear" w:pos="8640"/>
        <w:tab w:val="center" w:pos="6521"/>
        <w:tab w:val="right" w:pos="12900"/>
      </w:tabs>
    </w:pPr>
    <w:r>
      <w:tab/>
    </w:r>
    <w:proofErr w:type="spellStart"/>
    <w:r>
      <w:t>OpenO&amp;M</w:t>
    </w:r>
    <w:proofErr w:type="spellEnd"/>
    <w:r>
      <w:t xml:space="preserve"> Information Service Bus Model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E"/>
    <w:multiLevelType w:val="singleLevel"/>
    <w:tmpl w:val="C7DAA406"/>
    <w:lvl w:ilvl="0">
      <w:start w:val="1"/>
      <w:numFmt w:val="decimal"/>
      <w:lvlText w:val="%1."/>
      <w:lvlJc w:val="left"/>
      <w:pPr>
        <w:tabs>
          <w:tab w:val="num" w:pos="926"/>
        </w:tabs>
        <w:ind w:left="926" w:hanging="360"/>
      </w:pPr>
    </w:lvl>
  </w:abstractNum>
  <w:abstractNum w:abstractNumId="1">
    <w:nsid w:val="04CF1E5F"/>
    <w:multiLevelType w:val="hybridMultilevel"/>
    <w:tmpl w:val="F5F2DB6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9733222"/>
    <w:multiLevelType w:val="hybridMultilevel"/>
    <w:tmpl w:val="3280AD92"/>
    <w:lvl w:ilvl="0" w:tplc="0C090001">
      <w:start w:val="1"/>
      <w:numFmt w:val="bullet"/>
      <w:lvlText w:val=""/>
      <w:lvlJc w:val="left"/>
      <w:pPr>
        <w:ind w:left="360" w:hanging="360"/>
      </w:pPr>
      <w:rPr>
        <w:rFonts w:ascii="Symbol" w:hAnsi="Symbol" w:hint="default"/>
      </w:rPr>
    </w:lvl>
    <w:lvl w:ilvl="1" w:tplc="0C090003">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nsid w:val="0EFC7F7A"/>
    <w:multiLevelType w:val="hybridMultilevel"/>
    <w:tmpl w:val="69C410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nsid w:val="17AC56DE"/>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E030D87"/>
    <w:multiLevelType w:val="hybridMultilevel"/>
    <w:tmpl w:val="482E59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
    <w:nsid w:val="2D9E493C"/>
    <w:multiLevelType w:val="hybridMultilevel"/>
    <w:tmpl w:val="85F47BD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328F4E1E"/>
    <w:multiLevelType w:val="hybridMultilevel"/>
    <w:tmpl w:val="37CABB9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nsid w:val="36255E20"/>
    <w:multiLevelType w:val="hybridMultilevel"/>
    <w:tmpl w:val="80FCDD6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3C431671"/>
    <w:multiLevelType w:val="hybridMultilevel"/>
    <w:tmpl w:val="4044C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EBA1F9E"/>
    <w:multiLevelType w:val="hybridMultilevel"/>
    <w:tmpl w:val="757A52D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
    <w:nsid w:val="47BC2A39"/>
    <w:multiLevelType w:val="hybridMultilevel"/>
    <w:tmpl w:val="F33270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4869375A"/>
    <w:multiLevelType w:val="hybridMultilevel"/>
    <w:tmpl w:val="7F44F7D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nsid w:val="48C20F23"/>
    <w:multiLevelType w:val="hybridMultilevel"/>
    <w:tmpl w:val="E856E68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4CE47BA8"/>
    <w:multiLevelType w:val="hybridMultilevel"/>
    <w:tmpl w:val="77EE6230"/>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541872FF"/>
    <w:multiLevelType w:val="hybridMultilevel"/>
    <w:tmpl w:val="E37A600E"/>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nsid w:val="58DC4444"/>
    <w:multiLevelType w:val="hybridMultilevel"/>
    <w:tmpl w:val="6406D444"/>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59F13D42"/>
    <w:multiLevelType w:val="hybridMultilevel"/>
    <w:tmpl w:val="86CE21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nsid w:val="64C10743"/>
    <w:multiLevelType w:val="hybridMultilevel"/>
    <w:tmpl w:val="32DC9BCC"/>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
    <w:nsid w:val="6A9650CA"/>
    <w:multiLevelType w:val="multilevel"/>
    <w:tmpl w:val="04090025"/>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nsid w:val="73A720D0"/>
    <w:multiLevelType w:val="hybridMultilevel"/>
    <w:tmpl w:val="782A4768"/>
    <w:lvl w:ilvl="0" w:tplc="0C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cs="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
    <w:nsid w:val="769F12DB"/>
    <w:multiLevelType w:val="hybridMultilevel"/>
    <w:tmpl w:val="850C7B7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
  </w:num>
  <w:num w:numId="2">
    <w:abstractNumId w:val="14"/>
  </w:num>
  <w:num w:numId="3">
    <w:abstractNumId w:val="19"/>
  </w:num>
  <w:num w:numId="4">
    <w:abstractNumId w:val="1"/>
  </w:num>
  <w:num w:numId="5">
    <w:abstractNumId w:val="6"/>
  </w:num>
  <w:num w:numId="6">
    <w:abstractNumId w:val="16"/>
  </w:num>
  <w:num w:numId="7">
    <w:abstractNumId w:val="4"/>
  </w:num>
  <w:num w:numId="8">
    <w:abstractNumId w:val="12"/>
  </w:num>
  <w:num w:numId="9">
    <w:abstractNumId w:val="13"/>
  </w:num>
  <w:num w:numId="10">
    <w:abstractNumId w:val="8"/>
  </w:num>
  <w:num w:numId="11">
    <w:abstractNumId w:val="7"/>
  </w:num>
  <w:num w:numId="12">
    <w:abstractNumId w:val="9"/>
  </w:num>
  <w:num w:numId="13">
    <w:abstractNumId w:val="21"/>
  </w:num>
  <w:num w:numId="14">
    <w:abstractNumId w:val="10"/>
  </w:num>
  <w:num w:numId="15">
    <w:abstractNumId w:val="5"/>
  </w:num>
  <w:num w:numId="16">
    <w:abstractNumId w:val="18"/>
  </w:num>
  <w:num w:numId="17">
    <w:abstractNumId w:val="2"/>
  </w:num>
  <w:num w:numId="18">
    <w:abstractNumId w:val="15"/>
  </w:num>
  <w:num w:numId="19">
    <w:abstractNumId w:val="20"/>
  </w:num>
  <w:num w:numId="20">
    <w:abstractNumId w:val="11"/>
  </w:num>
  <w:num w:numId="21">
    <w:abstractNumId w:val="17"/>
  </w:num>
  <w:num w:numId="22">
    <w:abstractNumId w:val="0"/>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ctiveWritingStyle w:appName="MSWord" w:lang="en-US" w:vendorID="64" w:dllVersion="131078" w:nlCheck="1" w:checkStyle="1"/>
  <w:activeWritingStyle w:appName="MSWord" w:lang="fr-FR" w:vendorID="64" w:dllVersion="131078" w:nlCheck="1" w:checkStyle="1"/>
  <w:activeWritingStyle w:appName="MSWord" w:lang="en-AU" w:vendorID="64" w:dllVersion="131078" w:nlCheck="1" w:checkStyle="1"/>
  <w:proofState w:spelling="clean" w:grammar="clean"/>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revisionView w:markup="0"/>
  <w:doNotTrackMoves/>
  <w:defaultTabStop w:val="720"/>
  <w:defaultTableStyle w:val="TableStyle"/>
  <w:noPunctuationKerning/>
  <w:characterSpacingControl w:val="doNotCompres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2"/>
  </w:compat>
  <w:rsids>
    <w:rsidRoot w:val="003950D2"/>
    <w:rsid w:val="0000224D"/>
    <w:rsid w:val="00002B21"/>
    <w:rsid w:val="000033C4"/>
    <w:rsid w:val="00003BA8"/>
    <w:rsid w:val="00014EA9"/>
    <w:rsid w:val="000162BC"/>
    <w:rsid w:val="00020A7D"/>
    <w:rsid w:val="00021E00"/>
    <w:rsid w:val="00026C48"/>
    <w:rsid w:val="00041538"/>
    <w:rsid w:val="000421B4"/>
    <w:rsid w:val="00051465"/>
    <w:rsid w:val="000549DF"/>
    <w:rsid w:val="000624F3"/>
    <w:rsid w:val="00075790"/>
    <w:rsid w:val="000775A5"/>
    <w:rsid w:val="0008095E"/>
    <w:rsid w:val="00086650"/>
    <w:rsid w:val="000903AD"/>
    <w:rsid w:val="000A5581"/>
    <w:rsid w:val="000B3BF8"/>
    <w:rsid w:val="000D10C6"/>
    <w:rsid w:val="000E3B74"/>
    <w:rsid w:val="000E44A9"/>
    <w:rsid w:val="000E5719"/>
    <w:rsid w:val="000F3DD5"/>
    <w:rsid w:val="000F5C1C"/>
    <w:rsid w:val="00101339"/>
    <w:rsid w:val="0011224F"/>
    <w:rsid w:val="0012306F"/>
    <w:rsid w:val="00127F76"/>
    <w:rsid w:val="001359FA"/>
    <w:rsid w:val="00141893"/>
    <w:rsid w:val="0014419C"/>
    <w:rsid w:val="0016100F"/>
    <w:rsid w:val="00161ACD"/>
    <w:rsid w:val="00162461"/>
    <w:rsid w:val="00170435"/>
    <w:rsid w:val="001848C1"/>
    <w:rsid w:val="00191AC3"/>
    <w:rsid w:val="00193A72"/>
    <w:rsid w:val="00195CB3"/>
    <w:rsid w:val="001A6278"/>
    <w:rsid w:val="001B4576"/>
    <w:rsid w:val="001C0FE8"/>
    <w:rsid w:val="001C5476"/>
    <w:rsid w:val="001C7242"/>
    <w:rsid w:val="001D7B3F"/>
    <w:rsid w:val="001E341E"/>
    <w:rsid w:val="001F6980"/>
    <w:rsid w:val="00201852"/>
    <w:rsid w:val="002027F4"/>
    <w:rsid w:val="0020486B"/>
    <w:rsid w:val="00216CF5"/>
    <w:rsid w:val="00217EFE"/>
    <w:rsid w:val="0022692E"/>
    <w:rsid w:val="00230234"/>
    <w:rsid w:val="002318C0"/>
    <w:rsid w:val="00246D76"/>
    <w:rsid w:val="00252587"/>
    <w:rsid w:val="00252EC1"/>
    <w:rsid w:val="00283E18"/>
    <w:rsid w:val="00285EB9"/>
    <w:rsid w:val="00290302"/>
    <w:rsid w:val="0029293E"/>
    <w:rsid w:val="002947F3"/>
    <w:rsid w:val="00295151"/>
    <w:rsid w:val="00295B63"/>
    <w:rsid w:val="002A4A9D"/>
    <w:rsid w:val="002C4095"/>
    <w:rsid w:val="002C66D2"/>
    <w:rsid w:val="002E0F47"/>
    <w:rsid w:val="002E2C2F"/>
    <w:rsid w:val="002E3412"/>
    <w:rsid w:val="002F0F66"/>
    <w:rsid w:val="002F65B1"/>
    <w:rsid w:val="002F700D"/>
    <w:rsid w:val="00301E28"/>
    <w:rsid w:val="00315E3B"/>
    <w:rsid w:val="0032553D"/>
    <w:rsid w:val="00335B4F"/>
    <w:rsid w:val="0033658F"/>
    <w:rsid w:val="00336C26"/>
    <w:rsid w:val="0033795F"/>
    <w:rsid w:val="0034050F"/>
    <w:rsid w:val="003406BB"/>
    <w:rsid w:val="003413BF"/>
    <w:rsid w:val="00344329"/>
    <w:rsid w:val="00346714"/>
    <w:rsid w:val="00351470"/>
    <w:rsid w:val="00356CAA"/>
    <w:rsid w:val="0037233D"/>
    <w:rsid w:val="00372D2F"/>
    <w:rsid w:val="003809F7"/>
    <w:rsid w:val="00380FE3"/>
    <w:rsid w:val="00381152"/>
    <w:rsid w:val="00381EED"/>
    <w:rsid w:val="003950D2"/>
    <w:rsid w:val="00395C43"/>
    <w:rsid w:val="003A0540"/>
    <w:rsid w:val="003B5296"/>
    <w:rsid w:val="003D2CB3"/>
    <w:rsid w:val="003E0D77"/>
    <w:rsid w:val="003E2777"/>
    <w:rsid w:val="00403761"/>
    <w:rsid w:val="004043EC"/>
    <w:rsid w:val="00405C14"/>
    <w:rsid w:val="0040696F"/>
    <w:rsid w:val="00415336"/>
    <w:rsid w:val="00415ECB"/>
    <w:rsid w:val="00430A82"/>
    <w:rsid w:val="004320E2"/>
    <w:rsid w:val="004355D6"/>
    <w:rsid w:val="00447778"/>
    <w:rsid w:val="00450DF6"/>
    <w:rsid w:val="0045252F"/>
    <w:rsid w:val="00467E83"/>
    <w:rsid w:val="004808C4"/>
    <w:rsid w:val="00487C0F"/>
    <w:rsid w:val="00487DEC"/>
    <w:rsid w:val="00493A42"/>
    <w:rsid w:val="0049698B"/>
    <w:rsid w:val="004B1EFE"/>
    <w:rsid w:val="004B7094"/>
    <w:rsid w:val="004C5E49"/>
    <w:rsid w:val="004D01AC"/>
    <w:rsid w:val="004D1E08"/>
    <w:rsid w:val="004E4708"/>
    <w:rsid w:val="004F7D49"/>
    <w:rsid w:val="00503CD7"/>
    <w:rsid w:val="00536449"/>
    <w:rsid w:val="005369EA"/>
    <w:rsid w:val="00557801"/>
    <w:rsid w:val="0057130A"/>
    <w:rsid w:val="005743C1"/>
    <w:rsid w:val="00583F5A"/>
    <w:rsid w:val="00584615"/>
    <w:rsid w:val="00585ECE"/>
    <w:rsid w:val="00592A02"/>
    <w:rsid w:val="005974DF"/>
    <w:rsid w:val="005C0467"/>
    <w:rsid w:val="005C33F9"/>
    <w:rsid w:val="005C4D8A"/>
    <w:rsid w:val="005C5870"/>
    <w:rsid w:val="005D07F4"/>
    <w:rsid w:val="005D1B90"/>
    <w:rsid w:val="005D46DB"/>
    <w:rsid w:val="005D786E"/>
    <w:rsid w:val="005D7E13"/>
    <w:rsid w:val="005E7729"/>
    <w:rsid w:val="005F47CD"/>
    <w:rsid w:val="00602036"/>
    <w:rsid w:val="006020D5"/>
    <w:rsid w:val="0060480F"/>
    <w:rsid w:val="006058E5"/>
    <w:rsid w:val="0061092F"/>
    <w:rsid w:val="006124B4"/>
    <w:rsid w:val="006152D6"/>
    <w:rsid w:val="0062619F"/>
    <w:rsid w:val="00631587"/>
    <w:rsid w:val="00641976"/>
    <w:rsid w:val="00673DBB"/>
    <w:rsid w:val="0067400E"/>
    <w:rsid w:val="006823D3"/>
    <w:rsid w:val="0068474F"/>
    <w:rsid w:val="0068524E"/>
    <w:rsid w:val="00687668"/>
    <w:rsid w:val="00695C4E"/>
    <w:rsid w:val="00697B6D"/>
    <w:rsid w:val="006A26B8"/>
    <w:rsid w:val="006A7875"/>
    <w:rsid w:val="006A790E"/>
    <w:rsid w:val="006A7EA4"/>
    <w:rsid w:val="006B0901"/>
    <w:rsid w:val="006B5FC6"/>
    <w:rsid w:val="006B6A56"/>
    <w:rsid w:val="006B7B7D"/>
    <w:rsid w:val="006C7716"/>
    <w:rsid w:val="006D290E"/>
    <w:rsid w:val="006D6CFD"/>
    <w:rsid w:val="006E4C9A"/>
    <w:rsid w:val="006F7790"/>
    <w:rsid w:val="0070144D"/>
    <w:rsid w:val="00702899"/>
    <w:rsid w:val="00703947"/>
    <w:rsid w:val="007063A1"/>
    <w:rsid w:val="0071022C"/>
    <w:rsid w:val="007208B1"/>
    <w:rsid w:val="00721057"/>
    <w:rsid w:val="00721DAD"/>
    <w:rsid w:val="00723E55"/>
    <w:rsid w:val="00726FDD"/>
    <w:rsid w:val="007340CB"/>
    <w:rsid w:val="00746BFD"/>
    <w:rsid w:val="00746F26"/>
    <w:rsid w:val="00750334"/>
    <w:rsid w:val="007532C9"/>
    <w:rsid w:val="0075554D"/>
    <w:rsid w:val="00757A62"/>
    <w:rsid w:val="00776C5C"/>
    <w:rsid w:val="007814E6"/>
    <w:rsid w:val="00783207"/>
    <w:rsid w:val="007A28FA"/>
    <w:rsid w:val="007A4D8A"/>
    <w:rsid w:val="007A5E3B"/>
    <w:rsid w:val="007A7609"/>
    <w:rsid w:val="007B071A"/>
    <w:rsid w:val="007B2C59"/>
    <w:rsid w:val="007C1254"/>
    <w:rsid w:val="007C2586"/>
    <w:rsid w:val="007D3984"/>
    <w:rsid w:val="007E04F9"/>
    <w:rsid w:val="007E2E1B"/>
    <w:rsid w:val="007F15C4"/>
    <w:rsid w:val="007F7156"/>
    <w:rsid w:val="00804820"/>
    <w:rsid w:val="0080483A"/>
    <w:rsid w:val="00806160"/>
    <w:rsid w:val="008154A7"/>
    <w:rsid w:val="00815B12"/>
    <w:rsid w:val="00821595"/>
    <w:rsid w:val="00824EC3"/>
    <w:rsid w:val="00841A10"/>
    <w:rsid w:val="00843659"/>
    <w:rsid w:val="00843F75"/>
    <w:rsid w:val="00845442"/>
    <w:rsid w:val="00850D81"/>
    <w:rsid w:val="008512F8"/>
    <w:rsid w:val="00866AB7"/>
    <w:rsid w:val="00885B3A"/>
    <w:rsid w:val="008968B4"/>
    <w:rsid w:val="008A17D0"/>
    <w:rsid w:val="008A349C"/>
    <w:rsid w:val="008A6DE3"/>
    <w:rsid w:val="008B481F"/>
    <w:rsid w:val="008B6018"/>
    <w:rsid w:val="008C4043"/>
    <w:rsid w:val="008D4AFF"/>
    <w:rsid w:val="0090330C"/>
    <w:rsid w:val="009057F3"/>
    <w:rsid w:val="00910612"/>
    <w:rsid w:val="009126A4"/>
    <w:rsid w:val="00922E22"/>
    <w:rsid w:val="00930ABB"/>
    <w:rsid w:val="00930B68"/>
    <w:rsid w:val="00931D34"/>
    <w:rsid w:val="00932FB0"/>
    <w:rsid w:val="00937C73"/>
    <w:rsid w:val="00941405"/>
    <w:rsid w:val="009448FE"/>
    <w:rsid w:val="00946F83"/>
    <w:rsid w:val="009513A5"/>
    <w:rsid w:val="009515D1"/>
    <w:rsid w:val="00963C5C"/>
    <w:rsid w:val="00967C8F"/>
    <w:rsid w:val="00970AE2"/>
    <w:rsid w:val="009731C1"/>
    <w:rsid w:val="00973460"/>
    <w:rsid w:val="0098065A"/>
    <w:rsid w:val="00992281"/>
    <w:rsid w:val="0099327A"/>
    <w:rsid w:val="00994727"/>
    <w:rsid w:val="009B0AE7"/>
    <w:rsid w:val="009B2405"/>
    <w:rsid w:val="009B7A4C"/>
    <w:rsid w:val="009C27ED"/>
    <w:rsid w:val="009C5240"/>
    <w:rsid w:val="009C549A"/>
    <w:rsid w:val="009D4CF6"/>
    <w:rsid w:val="009D511D"/>
    <w:rsid w:val="009D5193"/>
    <w:rsid w:val="009D6918"/>
    <w:rsid w:val="009D75D6"/>
    <w:rsid w:val="009E2D80"/>
    <w:rsid w:val="009E4178"/>
    <w:rsid w:val="009E7809"/>
    <w:rsid w:val="009F132F"/>
    <w:rsid w:val="009F41AE"/>
    <w:rsid w:val="00A02E54"/>
    <w:rsid w:val="00A04F4C"/>
    <w:rsid w:val="00A110D0"/>
    <w:rsid w:val="00A13DC1"/>
    <w:rsid w:val="00A16FB1"/>
    <w:rsid w:val="00A20CEA"/>
    <w:rsid w:val="00A20ED1"/>
    <w:rsid w:val="00A21B82"/>
    <w:rsid w:val="00A25ECE"/>
    <w:rsid w:val="00A2642F"/>
    <w:rsid w:val="00A302BF"/>
    <w:rsid w:val="00A33E73"/>
    <w:rsid w:val="00A56623"/>
    <w:rsid w:val="00A570F7"/>
    <w:rsid w:val="00A60B0D"/>
    <w:rsid w:val="00A62257"/>
    <w:rsid w:val="00A64FFD"/>
    <w:rsid w:val="00A717C8"/>
    <w:rsid w:val="00A71E80"/>
    <w:rsid w:val="00A74328"/>
    <w:rsid w:val="00A74D4E"/>
    <w:rsid w:val="00A74E7D"/>
    <w:rsid w:val="00A81367"/>
    <w:rsid w:val="00A86433"/>
    <w:rsid w:val="00A93298"/>
    <w:rsid w:val="00A9711E"/>
    <w:rsid w:val="00A97823"/>
    <w:rsid w:val="00A97EE1"/>
    <w:rsid w:val="00AA0CC2"/>
    <w:rsid w:val="00AA267C"/>
    <w:rsid w:val="00AA580C"/>
    <w:rsid w:val="00AA5C6A"/>
    <w:rsid w:val="00AC7DBA"/>
    <w:rsid w:val="00AD39C5"/>
    <w:rsid w:val="00AD65DD"/>
    <w:rsid w:val="00AD699F"/>
    <w:rsid w:val="00AE3B26"/>
    <w:rsid w:val="00AE4E52"/>
    <w:rsid w:val="00AF19AA"/>
    <w:rsid w:val="00AF447D"/>
    <w:rsid w:val="00AF5E55"/>
    <w:rsid w:val="00B01784"/>
    <w:rsid w:val="00B10381"/>
    <w:rsid w:val="00B20892"/>
    <w:rsid w:val="00B269CD"/>
    <w:rsid w:val="00B3596D"/>
    <w:rsid w:val="00B36248"/>
    <w:rsid w:val="00B36E6E"/>
    <w:rsid w:val="00B40128"/>
    <w:rsid w:val="00B41468"/>
    <w:rsid w:val="00B46C87"/>
    <w:rsid w:val="00B57C58"/>
    <w:rsid w:val="00B66992"/>
    <w:rsid w:val="00B760B0"/>
    <w:rsid w:val="00B861E0"/>
    <w:rsid w:val="00B87AEB"/>
    <w:rsid w:val="00B87DA4"/>
    <w:rsid w:val="00B915F6"/>
    <w:rsid w:val="00B922C5"/>
    <w:rsid w:val="00B924D8"/>
    <w:rsid w:val="00B925E8"/>
    <w:rsid w:val="00BA2656"/>
    <w:rsid w:val="00BA7210"/>
    <w:rsid w:val="00BB10D1"/>
    <w:rsid w:val="00BB333A"/>
    <w:rsid w:val="00BC1064"/>
    <w:rsid w:val="00BC1F2D"/>
    <w:rsid w:val="00BC5DB9"/>
    <w:rsid w:val="00BD3FC2"/>
    <w:rsid w:val="00BE3D1D"/>
    <w:rsid w:val="00BE5FAB"/>
    <w:rsid w:val="00BE663A"/>
    <w:rsid w:val="00C01648"/>
    <w:rsid w:val="00C12864"/>
    <w:rsid w:val="00C15D86"/>
    <w:rsid w:val="00C21D6B"/>
    <w:rsid w:val="00C22E55"/>
    <w:rsid w:val="00C3002F"/>
    <w:rsid w:val="00C30597"/>
    <w:rsid w:val="00C310E9"/>
    <w:rsid w:val="00C3335E"/>
    <w:rsid w:val="00C33F5E"/>
    <w:rsid w:val="00C35358"/>
    <w:rsid w:val="00C51AAA"/>
    <w:rsid w:val="00C52E9B"/>
    <w:rsid w:val="00C66A76"/>
    <w:rsid w:val="00C71703"/>
    <w:rsid w:val="00C86706"/>
    <w:rsid w:val="00C912ED"/>
    <w:rsid w:val="00CA34C1"/>
    <w:rsid w:val="00CA3682"/>
    <w:rsid w:val="00CA3C9B"/>
    <w:rsid w:val="00CA3EFF"/>
    <w:rsid w:val="00CA6BBC"/>
    <w:rsid w:val="00CB18EC"/>
    <w:rsid w:val="00CB1FC7"/>
    <w:rsid w:val="00CB380A"/>
    <w:rsid w:val="00CC10A9"/>
    <w:rsid w:val="00CD755B"/>
    <w:rsid w:val="00CE1A9A"/>
    <w:rsid w:val="00CF1F13"/>
    <w:rsid w:val="00D043BD"/>
    <w:rsid w:val="00D20EFB"/>
    <w:rsid w:val="00D223CB"/>
    <w:rsid w:val="00D26D4E"/>
    <w:rsid w:val="00D26F47"/>
    <w:rsid w:val="00D3073F"/>
    <w:rsid w:val="00D32E9F"/>
    <w:rsid w:val="00D3500E"/>
    <w:rsid w:val="00D35126"/>
    <w:rsid w:val="00D4018E"/>
    <w:rsid w:val="00D4063F"/>
    <w:rsid w:val="00D467A3"/>
    <w:rsid w:val="00D540C9"/>
    <w:rsid w:val="00D56E45"/>
    <w:rsid w:val="00D677E1"/>
    <w:rsid w:val="00D738EC"/>
    <w:rsid w:val="00D75CAE"/>
    <w:rsid w:val="00D90103"/>
    <w:rsid w:val="00D919AC"/>
    <w:rsid w:val="00D92359"/>
    <w:rsid w:val="00D9401D"/>
    <w:rsid w:val="00DA1DF4"/>
    <w:rsid w:val="00DA4D7C"/>
    <w:rsid w:val="00DB1351"/>
    <w:rsid w:val="00DB6E14"/>
    <w:rsid w:val="00DC4F5E"/>
    <w:rsid w:val="00DC7219"/>
    <w:rsid w:val="00DD00DC"/>
    <w:rsid w:val="00DD4408"/>
    <w:rsid w:val="00DE1E0A"/>
    <w:rsid w:val="00DE2F95"/>
    <w:rsid w:val="00DE6DE9"/>
    <w:rsid w:val="00DF1558"/>
    <w:rsid w:val="00DF2237"/>
    <w:rsid w:val="00DF3050"/>
    <w:rsid w:val="00DF3BA4"/>
    <w:rsid w:val="00DF444E"/>
    <w:rsid w:val="00E002D5"/>
    <w:rsid w:val="00E05EF4"/>
    <w:rsid w:val="00E071B8"/>
    <w:rsid w:val="00E1520D"/>
    <w:rsid w:val="00E17AF6"/>
    <w:rsid w:val="00E21139"/>
    <w:rsid w:val="00E2258D"/>
    <w:rsid w:val="00E237B0"/>
    <w:rsid w:val="00E26786"/>
    <w:rsid w:val="00E27ADF"/>
    <w:rsid w:val="00E308D8"/>
    <w:rsid w:val="00E340FB"/>
    <w:rsid w:val="00E3784A"/>
    <w:rsid w:val="00E5511A"/>
    <w:rsid w:val="00E6035A"/>
    <w:rsid w:val="00E6090B"/>
    <w:rsid w:val="00E64F9F"/>
    <w:rsid w:val="00E66555"/>
    <w:rsid w:val="00E674C5"/>
    <w:rsid w:val="00E72389"/>
    <w:rsid w:val="00E860D6"/>
    <w:rsid w:val="00E9792D"/>
    <w:rsid w:val="00EA242E"/>
    <w:rsid w:val="00EB3F30"/>
    <w:rsid w:val="00EB4274"/>
    <w:rsid w:val="00EB4479"/>
    <w:rsid w:val="00EB71AB"/>
    <w:rsid w:val="00ED68DD"/>
    <w:rsid w:val="00EE0FFF"/>
    <w:rsid w:val="00EE19BC"/>
    <w:rsid w:val="00EE207B"/>
    <w:rsid w:val="00EE6EAE"/>
    <w:rsid w:val="00EF3F91"/>
    <w:rsid w:val="00EF584B"/>
    <w:rsid w:val="00F007E7"/>
    <w:rsid w:val="00F04BBA"/>
    <w:rsid w:val="00F10EA9"/>
    <w:rsid w:val="00F116A0"/>
    <w:rsid w:val="00F13202"/>
    <w:rsid w:val="00F15D28"/>
    <w:rsid w:val="00F16BBF"/>
    <w:rsid w:val="00F222B8"/>
    <w:rsid w:val="00F26815"/>
    <w:rsid w:val="00F268D8"/>
    <w:rsid w:val="00F26F99"/>
    <w:rsid w:val="00F37392"/>
    <w:rsid w:val="00F402A0"/>
    <w:rsid w:val="00F411DD"/>
    <w:rsid w:val="00F42761"/>
    <w:rsid w:val="00F45B6F"/>
    <w:rsid w:val="00F50CD5"/>
    <w:rsid w:val="00F5181F"/>
    <w:rsid w:val="00F51B86"/>
    <w:rsid w:val="00F6146A"/>
    <w:rsid w:val="00F64D16"/>
    <w:rsid w:val="00F6710F"/>
    <w:rsid w:val="00F678B5"/>
    <w:rsid w:val="00F77E99"/>
    <w:rsid w:val="00F92288"/>
    <w:rsid w:val="00F94DE0"/>
    <w:rsid w:val="00F96AD0"/>
    <w:rsid w:val="00F96D1E"/>
    <w:rsid w:val="00FB19FF"/>
    <w:rsid w:val="00FB1B81"/>
    <w:rsid w:val="00FB47C8"/>
    <w:rsid w:val="00FB4CEE"/>
    <w:rsid w:val="00FC1B62"/>
    <w:rsid w:val="00FC559C"/>
    <w:rsid w:val="00FE42B1"/>
    <w:rsid w:val="00FF0190"/>
    <w:rsid w:val="00FF131B"/>
    <w:rsid w:val="00FF1950"/>
    <w:rsid w:val="00FF1E21"/>
    <w:rsid w:val="00FF6D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ockticker"/>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header" w:uiPriority="0"/>
    <w:lsdException w:name="footer" w:uiPriority="0"/>
    <w:lsdException w:name="caption" w:semiHidden="0" w:uiPriority="0" w:unhideWhenUsed="0" w:qFormat="1"/>
    <w:lsdException w:name="footnote reference" w:uiPriority="0"/>
    <w:lsdException w:name="page number" w:uiPriority="0"/>
    <w:lsdException w:name="List 3" w:uiPriority="0"/>
    <w:lsdException w:name="List Number 3" w:uiPriority="0"/>
    <w:lsdException w:name="Title" w:semiHidden="0" w:uiPriority="10" w:unhideWhenUsed="0" w:qFormat="1"/>
    <w:lsdException w:name="Default Paragraph Font" w:uiPriority="1"/>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Normal (Web)"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071B8"/>
    <w:pPr>
      <w:spacing w:before="60" w:after="60"/>
      <w:jc w:val="both"/>
    </w:pPr>
    <w:rPr>
      <w:sz w:val="22"/>
      <w:szCs w:val="24"/>
    </w:rPr>
  </w:style>
  <w:style w:type="paragraph" w:styleId="Heading1">
    <w:name w:val="heading 1"/>
    <w:basedOn w:val="Normal"/>
    <w:next w:val="Normal"/>
    <w:qFormat/>
    <w:rsid w:val="00A13DC1"/>
    <w:pPr>
      <w:keepNext/>
      <w:numPr>
        <w:numId w:val="3"/>
      </w:numPr>
      <w:spacing w:before="240"/>
      <w:jc w:val="left"/>
      <w:outlineLvl w:val="0"/>
    </w:pPr>
    <w:rPr>
      <w:rFonts w:ascii="Arial" w:hAnsi="Arial" w:cs="Arial"/>
      <w:b/>
      <w:bCs/>
      <w:kern w:val="32"/>
      <w:sz w:val="32"/>
      <w:szCs w:val="32"/>
    </w:rPr>
  </w:style>
  <w:style w:type="paragraph" w:styleId="Heading2">
    <w:name w:val="heading 2"/>
    <w:basedOn w:val="Normal"/>
    <w:next w:val="Normal"/>
    <w:qFormat/>
    <w:rsid w:val="00B40128"/>
    <w:pPr>
      <w:keepNext/>
      <w:numPr>
        <w:ilvl w:val="1"/>
        <w:numId w:val="3"/>
      </w:numPr>
      <w:spacing w:before="240"/>
      <w:outlineLvl w:val="1"/>
    </w:pPr>
    <w:rPr>
      <w:rFonts w:ascii="Arial" w:hAnsi="Arial" w:cs="Arial"/>
      <w:b/>
      <w:bCs/>
      <w:i/>
      <w:iCs/>
      <w:sz w:val="28"/>
      <w:szCs w:val="28"/>
    </w:rPr>
  </w:style>
  <w:style w:type="paragraph" w:styleId="Heading3">
    <w:name w:val="heading 3"/>
    <w:basedOn w:val="Normal"/>
    <w:next w:val="Normal"/>
    <w:qFormat/>
    <w:rsid w:val="00B40128"/>
    <w:pPr>
      <w:keepNext/>
      <w:numPr>
        <w:ilvl w:val="2"/>
        <w:numId w:val="3"/>
      </w:numPr>
      <w:spacing w:before="240"/>
      <w:outlineLvl w:val="2"/>
    </w:pPr>
    <w:rPr>
      <w:rFonts w:ascii="Arial" w:hAnsi="Arial" w:cs="Arial"/>
      <w:b/>
      <w:bCs/>
      <w:sz w:val="26"/>
      <w:szCs w:val="26"/>
    </w:rPr>
  </w:style>
  <w:style w:type="paragraph" w:styleId="Heading4">
    <w:name w:val="heading 4"/>
    <w:basedOn w:val="Normal"/>
    <w:next w:val="Normal"/>
    <w:qFormat/>
    <w:rsid w:val="00EE0FFF"/>
    <w:pPr>
      <w:keepNext/>
      <w:numPr>
        <w:ilvl w:val="3"/>
        <w:numId w:val="3"/>
      </w:numPr>
      <w:spacing w:before="240"/>
      <w:outlineLvl w:val="3"/>
    </w:pPr>
    <w:rPr>
      <w:rFonts w:ascii="Arial" w:hAnsi="Arial"/>
      <w:b/>
      <w:bCs/>
      <w:sz w:val="24"/>
      <w:szCs w:val="28"/>
    </w:rPr>
  </w:style>
  <w:style w:type="paragraph" w:styleId="Heading5">
    <w:name w:val="heading 5"/>
    <w:basedOn w:val="Normal"/>
    <w:next w:val="Normal"/>
    <w:qFormat/>
    <w:rsid w:val="00170435"/>
    <w:pPr>
      <w:numPr>
        <w:ilvl w:val="4"/>
        <w:numId w:val="3"/>
      </w:numPr>
      <w:spacing w:before="240"/>
      <w:outlineLvl w:val="4"/>
    </w:pPr>
    <w:rPr>
      <w:b/>
      <w:bCs/>
      <w:i/>
      <w:iCs/>
      <w:sz w:val="26"/>
      <w:szCs w:val="26"/>
    </w:rPr>
  </w:style>
  <w:style w:type="paragraph" w:styleId="Heading6">
    <w:name w:val="heading 6"/>
    <w:basedOn w:val="Normal"/>
    <w:next w:val="Normal"/>
    <w:qFormat/>
    <w:rsid w:val="00170435"/>
    <w:pPr>
      <w:numPr>
        <w:ilvl w:val="5"/>
        <w:numId w:val="3"/>
      </w:numPr>
      <w:spacing w:before="240"/>
      <w:outlineLvl w:val="5"/>
    </w:pPr>
    <w:rPr>
      <w:b/>
      <w:bCs/>
      <w:szCs w:val="22"/>
    </w:rPr>
  </w:style>
  <w:style w:type="paragraph" w:styleId="Heading7">
    <w:name w:val="heading 7"/>
    <w:basedOn w:val="Normal"/>
    <w:next w:val="Normal"/>
    <w:qFormat/>
    <w:rsid w:val="00170435"/>
    <w:pPr>
      <w:numPr>
        <w:ilvl w:val="6"/>
        <w:numId w:val="3"/>
      </w:numPr>
      <w:spacing w:before="240"/>
      <w:outlineLvl w:val="6"/>
    </w:pPr>
    <w:rPr>
      <w:sz w:val="24"/>
    </w:rPr>
  </w:style>
  <w:style w:type="paragraph" w:styleId="Heading8">
    <w:name w:val="heading 8"/>
    <w:basedOn w:val="Normal"/>
    <w:next w:val="Normal"/>
    <w:qFormat/>
    <w:rsid w:val="00170435"/>
    <w:pPr>
      <w:numPr>
        <w:ilvl w:val="7"/>
        <w:numId w:val="3"/>
      </w:numPr>
      <w:spacing w:before="240"/>
      <w:outlineLvl w:val="7"/>
    </w:pPr>
    <w:rPr>
      <w:i/>
      <w:iCs/>
      <w:sz w:val="24"/>
    </w:rPr>
  </w:style>
  <w:style w:type="paragraph" w:styleId="Heading9">
    <w:name w:val="heading 9"/>
    <w:basedOn w:val="Normal"/>
    <w:next w:val="Normal"/>
    <w:qFormat/>
    <w:rsid w:val="00170435"/>
    <w:pPr>
      <w:numPr>
        <w:ilvl w:val="8"/>
        <w:numId w:val="3"/>
      </w:numPr>
      <w:spacing w:before="240"/>
      <w:outlineLvl w:val="8"/>
    </w:pPr>
    <w:rPr>
      <w:rFonts w:ascii="Arial" w:hAnsi="Arial"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B40128"/>
    <w:pPr>
      <w:spacing w:after="12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qFormat/>
    <w:rsid w:val="00B40128"/>
    <w:pPr>
      <w:spacing w:before="0" w:after="120"/>
      <w:jc w:val="center"/>
    </w:pPr>
    <w:rPr>
      <w:bCs/>
      <w:szCs w:val="20"/>
    </w:rPr>
  </w:style>
  <w:style w:type="character" w:styleId="Hyperlink">
    <w:name w:val="Hyperlink"/>
    <w:basedOn w:val="DefaultParagraphFont"/>
    <w:uiPriority w:val="99"/>
    <w:rsid w:val="0029293E"/>
    <w:rPr>
      <w:color w:val="0000FF"/>
      <w:u w:val="single"/>
    </w:rPr>
  </w:style>
  <w:style w:type="paragraph" w:styleId="BalloonText">
    <w:name w:val="Balloon Text"/>
    <w:basedOn w:val="Normal"/>
    <w:semiHidden/>
    <w:rsid w:val="00885B3A"/>
    <w:rPr>
      <w:rFonts w:ascii="Tahoma" w:hAnsi="Tahoma" w:cs="Tahoma"/>
      <w:sz w:val="16"/>
      <w:szCs w:val="16"/>
    </w:rPr>
  </w:style>
  <w:style w:type="paragraph" w:customStyle="1" w:styleId="Note">
    <w:name w:val="Note"/>
    <w:basedOn w:val="Normal"/>
    <w:rsid w:val="00703947"/>
    <w:pPr>
      <w:ind w:left="720" w:hanging="720"/>
    </w:pPr>
    <w:rPr>
      <w:sz w:val="18"/>
      <w:szCs w:val="18"/>
    </w:rPr>
  </w:style>
  <w:style w:type="paragraph" w:customStyle="1" w:styleId="Picture">
    <w:name w:val="Picture"/>
    <w:basedOn w:val="Normal"/>
    <w:rsid w:val="00A570F7"/>
    <w:pPr>
      <w:keepNext/>
      <w:widowControl w:val="0"/>
      <w:jc w:val="center"/>
    </w:pPr>
  </w:style>
  <w:style w:type="paragraph" w:styleId="Header">
    <w:name w:val="header"/>
    <w:basedOn w:val="Normal"/>
    <w:rsid w:val="005F47CD"/>
    <w:pPr>
      <w:tabs>
        <w:tab w:val="center" w:pos="4320"/>
        <w:tab w:val="right" w:pos="8640"/>
      </w:tabs>
    </w:pPr>
  </w:style>
  <w:style w:type="paragraph" w:styleId="Footer">
    <w:name w:val="footer"/>
    <w:basedOn w:val="Normal"/>
    <w:rsid w:val="005F47CD"/>
    <w:pPr>
      <w:tabs>
        <w:tab w:val="center" w:pos="4320"/>
        <w:tab w:val="right" w:pos="8640"/>
      </w:tabs>
    </w:pPr>
  </w:style>
  <w:style w:type="character" w:styleId="PageNumber">
    <w:name w:val="page number"/>
    <w:basedOn w:val="DefaultParagraphFont"/>
    <w:rsid w:val="005F47CD"/>
  </w:style>
  <w:style w:type="table" w:customStyle="1" w:styleId="TableStyle">
    <w:name w:val="Table Style"/>
    <w:basedOn w:val="TableNormal"/>
    <w:uiPriority w:val="99"/>
    <w:rsid w:val="007A28FA"/>
    <w:tblPr>
      <w:tblInd w:w="0" w:type="dxa"/>
      <w:tblBorders>
        <w:top w:val="single" w:sz="4" w:space="0" w:color="auto"/>
        <w:bottom w:val="single" w:sz="4" w:space="0" w:color="auto"/>
        <w:insideH w:val="single" w:sz="4" w:space="0" w:color="auto"/>
      </w:tblBorders>
      <w:tblCellMar>
        <w:top w:w="0" w:type="dxa"/>
        <w:left w:w="108" w:type="dxa"/>
        <w:bottom w:w="0" w:type="dxa"/>
        <w:right w:w="108" w:type="dxa"/>
      </w:tblCellMar>
    </w:tblPr>
    <w:tblStylePr w:type="firstCol">
      <w:rPr>
        <w:rFonts w:ascii="Times New Roman" w:hAnsi="Times New Roman"/>
        <w:b/>
        <w:color w:val="FFFFFF" w:themeColor="background1"/>
      </w:rPr>
      <w:tblPr/>
      <w:tcPr>
        <w:shd w:val="clear" w:color="auto" w:fill="595959" w:themeFill="text1" w:themeFillTint="A6"/>
      </w:tcPr>
    </w:tblStylePr>
  </w:style>
  <w:style w:type="paragraph" w:styleId="TOC1">
    <w:name w:val="toc 1"/>
    <w:basedOn w:val="Normal"/>
    <w:next w:val="Normal"/>
    <w:autoRedefine/>
    <w:uiPriority w:val="39"/>
    <w:rsid w:val="00941405"/>
  </w:style>
  <w:style w:type="paragraph" w:styleId="TOC2">
    <w:name w:val="toc 2"/>
    <w:basedOn w:val="Normal"/>
    <w:next w:val="Normal"/>
    <w:autoRedefine/>
    <w:uiPriority w:val="39"/>
    <w:rsid w:val="00941405"/>
    <w:pPr>
      <w:ind w:left="220"/>
    </w:pPr>
  </w:style>
  <w:style w:type="paragraph" w:styleId="TOC3">
    <w:name w:val="toc 3"/>
    <w:basedOn w:val="Normal"/>
    <w:next w:val="Normal"/>
    <w:autoRedefine/>
    <w:uiPriority w:val="39"/>
    <w:rsid w:val="00941405"/>
    <w:pPr>
      <w:ind w:left="440"/>
    </w:pPr>
  </w:style>
  <w:style w:type="paragraph" w:styleId="NormalWeb">
    <w:name w:val="Normal (Web)"/>
    <w:basedOn w:val="Normal"/>
    <w:rsid w:val="008D4AFF"/>
    <w:pPr>
      <w:spacing w:before="100" w:beforeAutospacing="1" w:after="100" w:afterAutospacing="1"/>
      <w:jc w:val="left"/>
    </w:pPr>
    <w:rPr>
      <w:rFonts w:eastAsia="MS Mincho"/>
      <w:sz w:val="24"/>
      <w:lang w:eastAsia="ja-JP"/>
    </w:rPr>
  </w:style>
  <w:style w:type="paragraph" w:customStyle="1" w:styleId="License">
    <w:name w:val="License"/>
    <w:basedOn w:val="Normal"/>
    <w:rsid w:val="00CB18EC"/>
    <w:pPr>
      <w:spacing w:before="240" w:after="240"/>
    </w:pPr>
    <w:rPr>
      <w:rFonts w:ascii="Arial" w:hAnsi="Arial"/>
      <w:i/>
      <w:sz w:val="20"/>
      <w:szCs w:val="20"/>
    </w:rPr>
  </w:style>
  <w:style w:type="paragraph" w:styleId="FootnoteText">
    <w:name w:val="footnote text"/>
    <w:basedOn w:val="Normal"/>
    <w:semiHidden/>
    <w:rsid w:val="00380FE3"/>
    <w:rPr>
      <w:sz w:val="20"/>
      <w:szCs w:val="20"/>
    </w:rPr>
  </w:style>
  <w:style w:type="character" w:styleId="FootnoteReference">
    <w:name w:val="footnote reference"/>
    <w:basedOn w:val="DefaultParagraphFont"/>
    <w:semiHidden/>
    <w:rsid w:val="00380FE3"/>
    <w:rPr>
      <w:vertAlign w:val="superscript"/>
    </w:rPr>
  </w:style>
  <w:style w:type="character" w:styleId="FollowedHyperlink">
    <w:name w:val="FollowedHyperlink"/>
    <w:basedOn w:val="DefaultParagraphFont"/>
    <w:rsid w:val="006058E5"/>
    <w:rPr>
      <w:color w:val="800080"/>
      <w:u w:val="single"/>
    </w:rPr>
  </w:style>
  <w:style w:type="paragraph" w:styleId="Revision">
    <w:name w:val="Revision"/>
    <w:hidden/>
    <w:uiPriority w:val="99"/>
    <w:semiHidden/>
    <w:rsid w:val="00EE0FFF"/>
    <w:rPr>
      <w:sz w:val="22"/>
      <w:szCs w:val="24"/>
    </w:rPr>
  </w:style>
  <w:style w:type="paragraph" w:styleId="TOC4">
    <w:name w:val="toc 4"/>
    <w:basedOn w:val="Normal"/>
    <w:next w:val="Normal"/>
    <w:autoRedefine/>
    <w:uiPriority w:val="39"/>
    <w:unhideWhenUsed/>
    <w:rsid w:val="006B7B7D"/>
    <w:pPr>
      <w:spacing w:before="0" w:after="100" w:line="276" w:lineRule="auto"/>
      <w:ind w:left="660"/>
      <w:jc w:val="left"/>
    </w:pPr>
    <w:rPr>
      <w:rFonts w:asciiTheme="minorHAnsi" w:eastAsiaTheme="minorEastAsia" w:hAnsiTheme="minorHAnsi" w:cstheme="minorBidi"/>
      <w:szCs w:val="22"/>
    </w:rPr>
  </w:style>
  <w:style w:type="paragraph" w:styleId="TOC5">
    <w:name w:val="toc 5"/>
    <w:basedOn w:val="Normal"/>
    <w:next w:val="Normal"/>
    <w:autoRedefine/>
    <w:uiPriority w:val="39"/>
    <w:unhideWhenUsed/>
    <w:rsid w:val="006B7B7D"/>
    <w:pPr>
      <w:spacing w:before="0" w:after="100" w:line="276" w:lineRule="auto"/>
      <w:ind w:left="880"/>
      <w:jc w:val="left"/>
    </w:pPr>
    <w:rPr>
      <w:rFonts w:asciiTheme="minorHAnsi" w:eastAsiaTheme="minorEastAsia" w:hAnsiTheme="minorHAnsi" w:cstheme="minorBidi"/>
      <w:szCs w:val="22"/>
    </w:rPr>
  </w:style>
  <w:style w:type="paragraph" w:styleId="TOC6">
    <w:name w:val="toc 6"/>
    <w:basedOn w:val="Normal"/>
    <w:next w:val="Normal"/>
    <w:autoRedefine/>
    <w:uiPriority w:val="39"/>
    <w:unhideWhenUsed/>
    <w:rsid w:val="006B7B7D"/>
    <w:pPr>
      <w:spacing w:before="0" w:after="100" w:line="276" w:lineRule="auto"/>
      <w:ind w:left="1100"/>
      <w:jc w:val="left"/>
    </w:pPr>
    <w:rPr>
      <w:rFonts w:asciiTheme="minorHAnsi" w:eastAsiaTheme="minorEastAsia" w:hAnsiTheme="minorHAnsi" w:cstheme="minorBidi"/>
      <w:szCs w:val="22"/>
    </w:rPr>
  </w:style>
  <w:style w:type="paragraph" w:styleId="TOC7">
    <w:name w:val="toc 7"/>
    <w:basedOn w:val="Normal"/>
    <w:next w:val="Normal"/>
    <w:autoRedefine/>
    <w:uiPriority w:val="39"/>
    <w:unhideWhenUsed/>
    <w:rsid w:val="006B7B7D"/>
    <w:pPr>
      <w:spacing w:before="0" w:after="100" w:line="276" w:lineRule="auto"/>
      <w:ind w:left="1320"/>
      <w:jc w:val="left"/>
    </w:pPr>
    <w:rPr>
      <w:rFonts w:asciiTheme="minorHAnsi" w:eastAsiaTheme="minorEastAsia" w:hAnsiTheme="minorHAnsi" w:cstheme="minorBidi"/>
      <w:szCs w:val="22"/>
    </w:rPr>
  </w:style>
  <w:style w:type="paragraph" w:styleId="TOC8">
    <w:name w:val="toc 8"/>
    <w:basedOn w:val="Normal"/>
    <w:next w:val="Normal"/>
    <w:autoRedefine/>
    <w:uiPriority w:val="39"/>
    <w:unhideWhenUsed/>
    <w:rsid w:val="006B7B7D"/>
    <w:pPr>
      <w:spacing w:before="0" w:after="100" w:line="276" w:lineRule="auto"/>
      <w:ind w:left="1540"/>
      <w:jc w:val="left"/>
    </w:pPr>
    <w:rPr>
      <w:rFonts w:asciiTheme="minorHAnsi" w:eastAsiaTheme="minorEastAsia" w:hAnsiTheme="minorHAnsi" w:cstheme="minorBidi"/>
      <w:szCs w:val="22"/>
    </w:rPr>
  </w:style>
  <w:style w:type="paragraph" w:styleId="TOC9">
    <w:name w:val="toc 9"/>
    <w:basedOn w:val="Normal"/>
    <w:next w:val="Normal"/>
    <w:autoRedefine/>
    <w:uiPriority w:val="39"/>
    <w:unhideWhenUsed/>
    <w:rsid w:val="006B7B7D"/>
    <w:pPr>
      <w:spacing w:before="0" w:after="100" w:line="276" w:lineRule="auto"/>
      <w:ind w:left="1760"/>
      <w:jc w:val="left"/>
    </w:pPr>
    <w:rPr>
      <w:rFonts w:asciiTheme="minorHAnsi" w:eastAsiaTheme="minorEastAsia" w:hAnsiTheme="minorHAnsi" w:cstheme="minorBidi"/>
      <w:szCs w:val="22"/>
    </w:rPr>
  </w:style>
  <w:style w:type="character" w:styleId="CommentReference">
    <w:name w:val="annotation reference"/>
    <w:basedOn w:val="DefaultParagraphFont"/>
    <w:uiPriority w:val="99"/>
    <w:semiHidden/>
    <w:unhideWhenUsed/>
    <w:rsid w:val="00A56623"/>
    <w:rPr>
      <w:sz w:val="16"/>
      <w:szCs w:val="16"/>
    </w:rPr>
  </w:style>
  <w:style w:type="paragraph" w:styleId="CommentText">
    <w:name w:val="annotation text"/>
    <w:basedOn w:val="Normal"/>
    <w:link w:val="CommentTextChar"/>
    <w:uiPriority w:val="99"/>
    <w:semiHidden/>
    <w:unhideWhenUsed/>
    <w:rsid w:val="00A56623"/>
    <w:rPr>
      <w:sz w:val="20"/>
      <w:szCs w:val="20"/>
    </w:rPr>
  </w:style>
  <w:style w:type="character" w:customStyle="1" w:styleId="CommentTextChar">
    <w:name w:val="Comment Text Char"/>
    <w:basedOn w:val="DefaultParagraphFont"/>
    <w:link w:val="CommentText"/>
    <w:uiPriority w:val="99"/>
    <w:semiHidden/>
    <w:rsid w:val="00A56623"/>
  </w:style>
  <w:style w:type="paragraph" w:styleId="CommentSubject">
    <w:name w:val="annotation subject"/>
    <w:basedOn w:val="CommentText"/>
    <w:next w:val="CommentText"/>
    <w:link w:val="CommentSubjectChar"/>
    <w:uiPriority w:val="99"/>
    <w:semiHidden/>
    <w:unhideWhenUsed/>
    <w:rsid w:val="00A56623"/>
    <w:rPr>
      <w:b/>
      <w:bCs/>
    </w:rPr>
  </w:style>
  <w:style w:type="character" w:customStyle="1" w:styleId="CommentSubjectChar">
    <w:name w:val="Comment Subject Char"/>
    <w:basedOn w:val="CommentTextChar"/>
    <w:link w:val="CommentSubject"/>
    <w:uiPriority w:val="99"/>
    <w:semiHidden/>
    <w:rsid w:val="00A56623"/>
    <w:rPr>
      <w:b/>
      <w:bCs/>
    </w:rPr>
  </w:style>
  <w:style w:type="paragraph" w:customStyle="1" w:styleId="Figure">
    <w:name w:val="Figure"/>
    <w:basedOn w:val="Normal"/>
    <w:next w:val="Caption"/>
    <w:qFormat/>
    <w:rsid w:val="00E071B8"/>
    <w:pPr>
      <w:keepNext/>
      <w:jc w:val="center"/>
    </w:pPr>
    <w:rPr>
      <w:noProof/>
      <w:lang w:val="en-AU" w:eastAsia="en-AU"/>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032838">
      <w:bodyDiv w:val="1"/>
      <w:marLeft w:val="480"/>
      <w:marRight w:val="480"/>
      <w:marTop w:val="320"/>
      <w:marBottom w:val="320"/>
      <w:divBdr>
        <w:top w:val="none" w:sz="0" w:space="0" w:color="auto"/>
        <w:left w:val="none" w:sz="0" w:space="0" w:color="auto"/>
        <w:bottom w:val="none" w:sz="0" w:space="0" w:color="auto"/>
        <w:right w:val="none" w:sz="0" w:space="0" w:color="auto"/>
      </w:divBdr>
      <w:divsChild>
        <w:div w:id="2089498251">
          <w:marLeft w:val="0"/>
          <w:marRight w:val="0"/>
          <w:marTop w:val="360"/>
          <w:marBottom w:val="360"/>
          <w:divBdr>
            <w:top w:val="none" w:sz="0" w:space="0" w:color="auto"/>
            <w:left w:val="none" w:sz="0" w:space="0" w:color="auto"/>
            <w:bottom w:val="none" w:sz="0" w:space="0" w:color="auto"/>
            <w:right w:val="none" w:sz="0" w:space="0" w:color="auto"/>
          </w:divBdr>
          <w:divsChild>
            <w:div w:id="1126655647">
              <w:marLeft w:val="480"/>
              <w:marRight w:val="480"/>
              <w:marTop w:val="120"/>
              <w:marBottom w:val="120"/>
              <w:divBdr>
                <w:top w:val="none" w:sz="0" w:space="0" w:color="auto"/>
                <w:left w:val="none" w:sz="0" w:space="0" w:color="auto"/>
                <w:bottom w:val="none" w:sz="0" w:space="0" w:color="auto"/>
                <w:right w:val="none" w:sz="0" w:space="0" w:color="auto"/>
              </w:divBdr>
            </w:div>
          </w:divsChild>
        </w:div>
      </w:divsChild>
    </w:div>
    <w:div w:id="126702658">
      <w:bodyDiv w:val="1"/>
      <w:marLeft w:val="0"/>
      <w:marRight w:val="0"/>
      <w:marTop w:val="0"/>
      <w:marBottom w:val="0"/>
      <w:divBdr>
        <w:top w:val="none" w:sz="0" w:space="0" w:color="auto"/>
        <w:left w:val="none" w:sz="0" w:space="0" w:color="auto"/>
        <w:bottom w:val="none" w:sz="0" w:space="0" w:color="auto"/>
        <w:right w:val="none" w:sz="0" w:space="0" w:color="auto"/>
      </w:divBdr>
      <w:divsChild>
        <w:div w:id="249196619">
          <w:marLeft w:val="0"/>
          <w:marRight w:val="0"/>
          <w:marTop w:val="0"/>
          <w:marBottom w:val="0"/>
          <w:divBdr>
            <w:top w:val="none" w:sz="0" w:space="8" w:color="auto"/>
            <w:left w:val="single" w:sz="4" w:space="0" w:color="BBBBBB"/>
            <w:bottom w:val="none" w:sz="0" w:space="0" w:color="auto"/>
            <w:right w:val="none" w:sz="0" w:space="0" w:color="auto"/>
          </w:divBdr>
          <w:divsChild>
            <w:div w:id="1730113401">
              <w:marLeft w:val="0"/>
              <w:marRight w:val="0"/>
              <w:marTop w:val="0"/>
              <w:marBottom w:val="0"/>
              <w:divBdr>
                <w:top w:val="none" w:sz="0" w:space="0" w:color="auto"/>
                <w:left w:val="none" w:sz="0" w:space="0" w:color="auto"/>
                <w:bottom w:val="none" w:sz="0" w:space="0" w:color="auto"/>
                <w:right w:val="none" w:sz="0" w:space="0" w:color="auto"/>
              </w:divBdr>
              <w:divsChild>
                <w:div w:id="1663583696">
                  <w:marLeft w:val="0"/>
                  <w:marRight w:val="0"/>
                  <w:marTop w:val="0"/>
                  <w:marBottom w:val="0"/>
                  <w:divBdr>
                    <w:top w:val="none" w:sz="0" w:space="0" w:color="auto"/>
                    <w:left w:val="none" w:sz="0" w:space="0" w:color="auto"/>
                    <w:bottom w:val="none" w:sz="0" w:space="0" w:color="auto"/>
                    <w:right w:val="none" w:sz="0" w:space="0" w:color="auto"/>
                  </w:divBdr>
                  <w:divsChild>
                    <w:div w:id="1624799987">
                      <w:marLeft w:val="0"/>
                      <w:marRight w:val="0"/>
                      <w:marTop w:val="0"/>
                      <w:marBottom w:val="0"/>
                      <w:divBdr>
                        <w:top w:val="none" w:sz="0" w:space="0" w:color="auto"/>
                        <w:left w:val="none" w:sz="0" w:space="0" w:color="auto"/>
                        <w:bottom w:val="none" w:sz="0" w:space="0" w:color="auto"/>
                        <w:right w:val="none" w:sz="0" w:space="0" w:color="auto"/>
                      </w:divBdr>
                      <w:divsChild>
                        <w:div w:id="1208058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583926671">
      <w:bodyDiv w:val="1"/>
      <w:marLeft w:val="0"/>
      <w:marRight w:val="0"/>
      <w:marTop w:val="0"/>
      <w:marBottom w:val="0"/>
      <w:divBdr>
        <w:top w:val="none" w:sz="0" w:space="0" w:color="auto"/>
        <w:left w:val="none" w:sz="0" w:space="0" w:color="auto"/>
        <w:bottom w:val="none" w:sz="0" w:space="0" w:color="auto"/>
        <w:right w:val="none" w:sz="0" w:space="0" w:color="auto"/>
      </w:divBdr>
      <w:divsChild>
        <w:div w:id="1559633723">
          <w:marLeft w:val="0"/>
          <w:marRight w:val="0"/>
          <w:marTop w:val="0"/>
          <w:marBottom w:val="0"/>
          <w:divBdr>
            <w:top w:val="none" w:sz="0" w:space="8" w:color="auto"/>
            <w:left w:val="single" w:sz="4" w:space="0" w:color="BBBBBB"/>
            <w:bottom w:val="none" w:sz="0" w:space="0" w:color="auto"/>
            <w:right w:val="none" w:sz="0" w:space="0" w:color="auto"/>
          </w:divBdr>
          <w:divsChild>
            <w:div w:id="194659819">
              <w:marLeft w:val="0"/>
              <w:marRight w:val="0"/>
              <w:marTop w:val="0"/>
              <w:marBottom w:val="0"/>
              <w:divBdr>
                <w:top w:val="none" w:sz="0" w:space="0" w:color="auto"/>
                <w:left w:val="none" w:sz="0" w:space="0" w:color="auto"/>
                <w:bottom w:val="none" w:sz="0" w:space="0" w:color="auto"/>
                <w:right w:val="none" w:sz="0" w:space="0" w:color="auto"/>
              </w:divBdr>
              <w:divsChild>
                <w:div w:id="961031535">
                  <w:marLeft w:val="0"/>
                  <w:marRight w:val="0"/>
                  <w:marTop w:val="0"/>
                  <w:marBottom w:val="0"/>
                  <w:divBdr>
                    <w:top w:val="none" w:sz="0" w:space="0" w:color="auto"/>
                    <w:left w:val="none" w:sz="0" w:space="0" w:color="auto"/>
                    <w:bottom w:val="none" w:sz="0" w:space="0" w:color="auto"/>
                    <w:right w:val="none" w:sz="0" w:space="0" w:color="auto"/>
                  </w:divBdr>
                  <w:divsChild>
                    <w:div w:id="189041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0788916">
      <w:bodyDiv w:val="1"/>
      <w:marLeft w:val="0"/>
      <w:marRight w:val="0"/>
      <w:marTop w:val="0"/>
      <w:marBottom w:val="0"/>
      <w:divBdr>
        <w:top w:val="none" w:sz="0" w:space="0" w:color="auto"/>
        <w:left w:val="none" w:sz="0" w:space="0" w:color="auto"/>
        <w:bottom w:val="none" w:sz="0" w:space="0" w:color="auto"/>
        <w:right w:val="none" w:sz="0" w:space="0" w:color="auto"/>
      </w:divBdr>
      <w:divsChild>
        <w:div w:id="1053118047">
          <w:marLeft w:val="0"/>
          <w:marRight w:val="0"/>
          <w:marTop w:val="0"/>
          <w:marBottom w:val="0"/>
          <w:divBdr>
            <w:top w:val="none" w:sz="0" w:space="0" w:color="auto"/>
            <w:left w:val="none" w:sz="0" w:space="0" w:color="auto"/>
            <w:bottom w:val="none" w:sz="0" w:space="0" w:color="auto"/>
            <w:right w:val="none" w:sz="0" w:space="0" w:color="auto"/>
          </w:divBdr>
          <w:divsChild>
            <w:div w:id="331836809">
              <w:marLeft w:val="0"/>
              <w:marRight w:val="0"/>
              <w:marTop w:val="0"/>
              <w:marBottom w:val="0"/>
              <w:divBdr>
                <w:top w:val="none" w:sz="0" w:space="0" w:color="auto"/>
                <w:left w:val="none" w:sz="0" w:space="0" w:color="auto"/>
                <w:bottom w:val="none" w:sz="0" w:space="0" w:color="auto"/>
                <w:right w:val="none" w:sz="0" w:space="0" w:color="auto"/>
              </w:divBdr>
              <w:divsChild>
                <w:div w:id="802383026">
                  <w:marLeft w:val="0"/>
                  <w:marRight w:val="0"/>
                  <w:marTop w:val="0"/>
                  <w:marBottom w:val="0"/>
                  <w:divBdr>
                    <w:top w:val="none" w:sz="0" w:space="0" w:color="auto"/>
                    <w:left w:val="none" w:sz="0" w:space="0" w:color="auto"/>
                    <w:bottom w:val="none" w:sz="0" w:space="0" w:color="auto"/>
                    <w:right w:val="none" w:sz="0" w:space="0" w:color="auto"/>
                  </w:divBdr>
                  <w:divsChild>
                    <w:div w:id="1148475366">
                      <w:marLeft w:val="0"/>
                      <w:marRight w:val="0"/>
                      <w:marTop w:val="0"/>
                      <w:marBottom w:val="0"/>
                      <w:divBdr>
                        <w:top w:val="none" w:sz="0" w:space="0" w:color="auto"/>
                        <w:left w:val="none" w:sz="0" w:space="0" w:color="auto"/>
                        <w:bottom w:val="none" w:sz="0" w:space="0" w:color="auto"/>
                        <w:right w:val="none" w:sz="0" w:space="0" w:color="auto"/>
                      </w:divBdr>
                      <w:divsChild>
                        <w:div w:id="346643818">
                          <w:marLeft w:val="0"/>
                          <w:marRight w:val="0"/>
                          <w:marTop w:val="0"/>
                          <w:marBottom w:val="0"/>
                          <w:divBdr>
                            <w:top w:val="none" w:sz="0" w:space="0" w:color="auto"/>
                            <w:left w:val="none" w:sz="0" w:space="0" w:color="auto"/>
                            <w:bottom w:val="none" w:sz="0" w:space="0" w:color="auto"/>
                            <w:right w:val="none" w:sz="0" w:space="0" w:color="auto"/>
                          </w:divBdr>
                          <w:divsChild>
                            <w:div w:id="475800549">
                              <w:marLeft w:val="0"/>
                              <w:marRight w:val="0"/>
                              <w:marTop w:val="0"/>
                              <w:marBottom w:val="0"/>
                              <w:divBdr>
                                <w:top w:val="none" w:sz="0" w:space="0" w:color="auto"/>
                                <w:left w:val="none" w:sz="0" w:space="0" w:color="auto"/>
                                <w:bottom w:val="none" w:sz="0" w:space="0" w:color="auto"/>
                                <w:right w:val="none" w:sz="0" w:space="0" w:color="auto"/>
                              </w:divBdr>
                              <w:divsChild>
                                <w:div w:id="1549755640">
                                  <w:marLeft w:val="0"/>
                                  <w:marRight w:val="0"/>
                                  <w:marTop w:val="0"/>
                                  <w:marBottom w:val="0"/>
                                  <w:divBdr>
                                    <w:top w:val="none" w:sz="0" w:space="0" w:color="auto"/>
                                    <w:left w:val="none" w:sz="0" w:space="0" w:color="auto"/>
                                    <w:bottom w:val="none" w:sz="0" w:space="0" w:color="auto"/>
                                    <w:right w:val="none" w:sz="0" w:space="0" w:color="auto"/>
                                  </w:divBdr>
                                  <w:divsChild>
                                    <w:div w:id="118843231">
                                      <w:marLeft w:val="0"/>
                                      <w:marRight w:val="0"/>
                                      <w:marTop w:val="0"/>
                                      <w:marBottom w:val="0"/>
                                      <w:divBdr>
                                        <w:top w:val="none" w:sz="0" w:space="0" w:color="auto"/>
                                        <w:left w:val="none" w:sz="0" w:space="0" w:color="auto"/>
                                        <w:bottom w:val="none" w:sz="0" w:space="0" w:color="auto"/>
                                        <w:right w:val="none" w:sz="0" w:space="0" w:color="auto"/>
                                      </w:divBdr>
                                      <w:divsChild>
                                        <w:div w:id="363752432">
                                          <w:marLeft w:val="0"/>
                                          <w:marRight w:val="0"/>
                                          <w:marTop w:val="0"/>
                                          <w:marBottom w:val="0"/>
                                          <w:divBdr>
                                            <w:top w:val="none" w:sz="0" w:space="0" w:color="auto"/>
                                            <w:left w:val="none" w:sz="0" w:space="0" w:color="auto"/>
                                            <w:bottom w:val="none" w:sz="0" w:space="0" w:color="auto"/>
                                            <w:right w:val="none" w:sz="0" w:space="0" w:color="auto"/>
                                          </w:divBdr>
                                          <w:divsChild>
                                            <w:div w:id="1244142374">
                                              <w:marLeft w:val="0"/>
                                              <w:marRight w:val="0"/>
                                              <w:marTop w:val="0"/>
                                              <w:marBottom w:val="0"/>
                                              <w:divBdr>
                                                <w:top w:val="none" w:sz="0" w:space="0" w:color="auto"/>
                                                <w:left w:val="none" w:sz="0" w:space="0" w:color="auto"/>
                                                <w:bottom w:val="none" w:sz="0" w:space="0" w:color="auto"/>
                                                <w:right w:val="none" w:sz="0" w:space="0" w:color="auto"/>
                                              </w:divBdr>
                                            </w:div>
                                          </w:divsChild>
                                        </w:div>
                                        <w:div w:id="1816951563">
                                          <w:marLeft w:val="0"/>
                                          <w:marRight w:val="0"/>
                                          <w:marTop w:val="0"/>
                                          <w:marBottom w:val="0"/>
                                          <w:divBdr>
                                            <w:top w:val="none" w:sz="0" w:space="0" w:color="auto"/>
                                            <w:left w:val="none" w:sz="0" w:space="0" w:color="auto"/>
                                            <w:bottom w:val="none" w:sz="0" w:space="0" w:color="auto"/>
                                            <w:right w:val="none" w:sz="0" w:space="0" w:color="auto"/>
                                          </w:divBdr>
                                        </w:div>
                                      </w:divsChild>
                                    </w:div>
                                    <w:div w:id="1296327996">
                                      <w:marLeft w:val="0"/>
                                      <w:marRight w:val="0"/>
                                      <w:marTop w:val="0"/>
                                      <w:marBottom w:val="0"/>
                                      <w:divBdr>
                                        <w:top w:val="none" w:sz="0" w:space="0" w:color="auto"/>
                                        <w:left w:val="none" w:sz="0" w:space="0" w:color="auto"/>
                                        <w:bottom w:val="none" w:sz="0" w:space="0" w:color="auto"/>
                                        <w:right w:val="none" w:sz="0" w:space="0" w:color="auto"/>
                                      </w:divBdr>
                                      <w:divsChild>
                                        <w:div w:id="631983561">
                                          <w:marLeft w:val="0"/>
                                          <w:marRight w:val="0"/>
                                          <w:marTop w:val="0"/>
                                          <w:marBottom w:val="0"/>
                                          <w:divBdr>
                                            <w:top w:val="none" w:sz="0" w:space="0" w:color="auto"/>
                                            <w:left w:val="none" w:sz="0" w:space="0" w:color="auto"/>
                                            <w:bottom w:val="none" w:sz="0" w:space="0" w:color="auto"/>
                                            <w:right w:val="none" w:sz="0" w:space="0" w:color="auto"/>
                                          </w:divBdr>
                                          <w:divsChild>
                                            <w:div w:id="1214586910">
                                              <w:marLeft w:val="0"/>
                                              <w:marRight w:val="0"/>
                                              <w:marTop w:val="0"/>
                                              <w:marBottom w:val="0"/>
                                              <w:divBdr>
                                                <w:top w:val="none" w:sz="0" w:space="0" w:color="auto"/>
                                                <w:left w:val="none" w:sz="0" w:space="0" w:color="auto"/>
                                                <w:bottom w:val="none" w:sz="0" w:space="0" w:color="auto"/>
                                                <w:right w:val="none" w:sz="0" w:space="0" w:color="auto"/>
                                              </w:divBdr>
                                            </w:div>
                                          </w:divsChild>
                                        </w:div>
                                        <w:div w:id="9971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884286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imosa.org" TargetMode="External"/><Relationship Id="rId18" Type="http://schemas.openxmlformats.org/officeDocument/2006/relationships/image" Target="media/image1.emf"/><Relationship Id="rId26" Type="http://schemas.openxmlformats.org/officeDocument/2006/relationships/image" Target="media/image9.emf"/><Relationship Id="rId39" Type="http://schemas.openxmlformats.org/officeDocument/2006/relationships/footer" Target="footer2.xml"/><Relationship Id="rId21" Type="http://schemas.openxmlformats.org/officeDocument/2006/relationships/image" Target="media/image4.emf"/><Relationship Id="rId34" Type="http://schemas.openxmlformats.org/officeDocument/2006/relationships/comments" Target="comments.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www.ietf.org/rfc/rfc2828.txt" TargetMode="External"/><Relationship Id="rId20" Type="http://schemas.openxmlformats.org/officeDocument/2006/relationships/image" Target="media/image3.emf"/><Relationship Id="rId29" Type="http://schemas.openxmlformats.org/officeDocument/2006/relationships/image" Target="media/image12.emf"/><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www.wbf.org" TargetMode="External"/><Relationship Id="rId24" Type="http://schemas.openxmlformats.org/officeDocument/2006/relationships/image" Target="media/image7.emf"/><Relationship Id="rId32" Type="http://schemas.openxmlformats.org/officeDocument/2006/relationships/image" Target="media/image15.emf"/><Relationship Id="rId37" Type="http://schemas.openxmlformats.org/officeDocument/2006/relationships/image" Target="media/image17.emf"/><Relationship Id="rId40" Type="http://schemas.openxmlformats.org/officeDocument/2006/relationships/fontTable" Target="fontTable.xml"/><Relationship Id="rId5" Type="http://schemas.microsoft.com/office/2007/relationships/stylesWithEffects" Target="stylesWithEffects.xml"/><Relationship Id="rId15" Type="http://schemas.openxmlformats.org/officeDocument/2006/relationships/hyperlink" Target="http://www.itu.int/rec/T-REC-X.509-200003-I/e" TargetMode="External"/><Relationship Id="rId23" Type="http://schemas.openxmlformats.org/officeDocument/2006/relationships/image" Target="media/image6.emf"/><Relationship Id="rId28" Type="http://schemas.openxmlformats.org/officeDocument/2006/relationships/image" Target="media/image11.emf"/><Relationship Id="rId36" Type="http://schemas.openxmlformats.org/officeDocument/2006/relationships/footer" Target="footer1.xml"/><Relationship Id="rId10" Type="http://schemas.openxmlformats.org/officeDocument/2006/relationships/hyperlink" Target="http://www.opcfoundation.org" TargetMode="External"/><Relationship Id="rId19" Type="http://schemas.openxmlformats.org/officeDocument/2006/relationships/image" Target="media/image2.emf"/><Relationship Id="rId31" Type="http://schemas.openxmlformats.org/officeDocument/2006/relationships/image" Target="media/image14.em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http://www.iso.org" TargetMode="External"/><Relationship Id="rId22" Type="http://schemas.openxmlformats.org/officeDocument/2006/relationships/image" Target="media/image5.emf"/><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header" Target="header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hyperlink" Target="http://www.mimosa.org" TargetMode="External"/><Relationship Id="rId17" Type="http://schemas.openxmlformats.org/officeDocument/2006/relationships/hyperlink" Target="http://csrc.nist.gov/publications/nistpubs/800-12/" TargetMode="External"/><Relationship Id="rId25" Type="http://schemas.openxmlformats.org/officeDocument/2006/relationships/image" Target="media/image8.emf"/><Relationship Id="rId33" Type="http://schemas.openxmlformats.org/officeDocument/2006/relationships/image" Target="media/image16.emf"/><Relationship Id="rId38"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C4C3177-61D0-457A-82A8-1968DE6AA988}">
  <ds:schemaRefs>
    <ds:schemaRef ds:uri="http://schemas.openxmlformats.org/officeDocument/2006/bibliography"/>
  </ds:schemaRefs>
</ds:datastoreItem>
</file>

<file path=customXml/itemProps2.xml><?xml version="1.0" encoding="utf-8"?>
<ds:datastoreItem xmlns:ds="http://schemas.openxmlformats.org/officeDocument/2006/customXml" ds:itemID="{24AD22F6-96C0-4061-991D-BAA1332EAA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3651</TotalTime>
  <Pages>39</Pages>
  <Words>8991</Words>
  <Characters>51252</Characters>
  <Application>Microsoft Office Word</Application>
  <DocSecurity>0</DocSecurity>
  <Lines>427</Lines>
  <Paragraphs>120</Paragraphs>
  <ScaleCrop>false</ScaleCrop>
  <HeadingPairs>
    <vt:vector size="2" baseType="variant">
      <vt:variant>
        <vt:lpstr>Title</vt:lpstr>
      </vt:variant>
      <vt:variant>
        <vt:i4>1</vt:i4>
      </vt:variant>
    </vt:vector>
  </HeadingPairs>
  <TitlesOfParts>
    <vt:vector size="1" baseType="lpstr">
      <vt:lpstr>OpenO&amp;M Information Service Bus Model</vt:lpstr>
    </vt:vector>
  </TitlesOfParts>
  <Company>BR&amp;L Consulting, Inc.</Company>
  <LinksUpToDate>false</LinksUpToDate>
  <CharactersWithSpaces>60123</CharactersWithSpaces>
  <SharedDoc>false</SharedDoc>
  <HLinks>
    <vt:vector size="564" baseType="variant">
      <vt:variant>
        <vt:i4>2687036</vt:i4>
      </vt:variant>
      <vt:variant>
        <vt:i4>645</vt:i4>
      </vt:variant>
      <vt:variant>
        <vt:i4>0</vt:i4>
      </vt:variant>
      <vt:variant>
        <vt:i4>5</vt:i4>
      </vt:variant>
      <vt:variant>
        <vt:lpwstr>http://www.rosettanet.org/</vt:lpwstr>
      </vt:variant>
      <vt:variant>
        <vt:lpwstr/>
      </vt:variant>
      <vt:variant>
        <vt:i4>1966081</vt:i4>
      </vt:variant>
      <vt:variant>
        <vt:i4>642</vt:i4>
      </vt:variant>
      <vt:variant>
        <vt:i4>0</vt:i4>
      </vt:variant>
      <vt:variant>
        <vt:i4>5</vt:i4>
      </vt:variant>
      <vt:variant>
        <vt:lpwstr>http://www.webopedia.com/quick_ref/OSI_Layers.asp</vt:lpwstr>
      </vt:variant>
      <vt:variant>
        <vt:lpwstr/>
      </vt:variant>
      <vt:variant>
        <vt:i4>5373955</vt:i4>
      </vt:variant>
      <vt:variant>
        <vt:i4>630</vt:i4>
      </vt:variant>
      <vt:variant>
        <vt:i4>0</vt:i4>
      </vt:variant>
      <vt:variant>
        <vt:i4>5</vt:i4>
      </vt:variant>
      <vt:variant>
        <vt:lpwstr>http://www.ebxml.org/</vt:lpwstr>
      </vt:variant>
      <vt:variant>
        <vt:lpwstr/>
      </vt:variant>
      <vt:variant>
        <vt:i4>1900546</vt:i4>
      </vt:variant>
      <vt:variant>
        <vt:i4>627</vt:i4>
      </vt:variant>
      <vt:variant>
        <vt:i4>0</vt:i4>
      </vt:variant>
      <vt:variant>
        <vt:i4>5</vt:i4>
      </vt:variant>
      <vt:variant>
        <vt:lpwstr>http://www.oasis-open.org/committees/tc_home.php?wg_abbrev=uddi-spec</vt:lpwstr>
      </vt:variant>
      <vt:variant>
        <vt:lpwstr/>
      </vt:variant>
      <vt:variant>
        <vt:i4>2556023</vt:i4>
      </vt:variant>
      <vt:variant>
        <vt:i4>519</vt:i4>
      </vt:variant>
      <vt:variant>
        <vt:i4>0</vt:i4>
      </vt:variant>
      <vt:variant>
        <vt:i4>5</vt:i4>
      </vt:variant>
      <vt:variant>
        <vt:lpwstr>http://csrc.nist.gov/publications/nistpubs/800-12/</vt:lpwstr>
      </vt:variant>
      <vt:variant>
        <vt:lpwstr/>
      </vt:variant>
      <vt:variant>
        <vt:i4>3932207</vt:i4>
      </vt:variant>
      <vt:variant>
        <vt:i4>516</vt:i4>
      </vt:variant>
      <vt:variant>
        <vt:i4>0</vt:i4>
      </vt:variant>
      <vt:variant>
        <vt:i4>5</vt:i4>
      </vt:variant>
      <vt:variant>
        <vt:lpwstr>http://www.ietf.org/rfc/rfc2828.txt</vt:lpwstr>
      </vt:variant>
      <vt:variant>
        <vt:lpwstr/>
      </vt:variant>
      <vt:variant>
        <vt:i4>1703949</vt:i4>
      </vt:variant>
      <vt:variant>
        <vt:i4>513</vt:i4>
      </vt:variant>
      <vt:variant>
        <vt:i4>0</vt:i4>
      </vt:variant>
      <vt:variant>
        <vt:i4>5</vt:i4>
      </vt:variant>
      <vt:variant>
        <vt:lpwstr>http://www.itu.int/rec/T-REC-X.509-200003-I/e</vt:lpwstr>
      </vt:variant>
      <vt:variant>
        <vt:lpwstr/>
      </vt:variant>
      <vt:variant>
        <vt:i4>2818111</vt:i4>
      </vt:variant>
      <vt:variant>
        <vt:i4>510</vt:i4>
      </vt:variant>
      <vt:variant>
        <vt:i4>0</vt:i4>
      </vt:variant>
      <vt:variant>
        <vt:i4>5</vt:i4>
      </vt:variant>
      <vt:variant>
        <vt:lpwstr>http://www.mimosa.org/</vt:lpwstr>
      </vt:variant>
      <vt:variant>
        <vt:lpwstr/>
      </vt:variant>
      <vt:variant>
        <vt:i4>3276910</vt:i4>
      </vt:variant>
      <vt:variant>
        <vt:i4>507</vt:i4>
      </vt:variant>
      <vt:variant>
        <vt:i4>0</vt:i4>
      </vt:variant>
      <vt:variant>
        <vt:i4>5</vt:i4>
      </vt:variant>
      <vt:variant>
        <vt:lpwstr>http://www.wbf.org/</vt:lpwstr>
      </vt:variant>
      <vt:variant>
        <vt:lpwstr/>
      </vt:variant>
      <vt:variant>
        <vt:i4>1572917</vt:i4>
      </vt:variant>
      <vt:variant>
        <vt:i4>500</vt:i4>
      </vt:variant>
      <vt:variant>
        <vt:i4>0</vt:i4>
      </vt:variant>
      <vt:variant>
        <vt:i4>5</vt:i4>
      </vt:variant>
      <vt:variant>
        <vt:lpwstr/>
      </vt:variant>
      <vt:variant>
        <vt:lpwstr>_Toc201412798</vt:lpwstr>
      </vt:variant>
      <vt:variant>
        <vt:i4>1572917</vt:i4>
      </vt:variant>
      <vt:variant>
        <vt:i4>494</vt:i4>
      </vt:variant>
      <vt:variant>
        <vt:i4>0</vt:i4>
      </vt:variant>
      <vt:variant>
        <vt:i4>5</vt:i4>
      </vt:variant>
      <vt:variant>
        <vt:lpwstr/>
      </vt:variant>
      <vt:variant>
        <vt:lpwstr>_Toc201412797</vt:lpwstr>
      </vt:variant>
      <vt:variant>
        <vt:i4>1572917</vt:i4>
      </vt:variant>
      <vt:variant>
        <vt:i4>488</vt:i4>
      </vt:variant>
      <vt:variant>
        <vt:i4>0</vt:i4>
      </vt:variant>
      <vt:variant>
        <vt:i4>5</vt:i4>
      </vt:variant>
      <vt:variant>
        <vt:lpwstr/>
      </vt:variant>
      <vt:variant>
        <vt:lpwstr>_Toc201412796</vt:lpwstr>
      </vt:variant>
      <vt:variant>
        <vt:i4>1572917</vt:i4>
      </vt:variant>
      <vt:variant>
        <vt:i4>482</vt:i4>
      </vt:variant>
      <vt:variant>
        <vt:i4>0</vt:i4>
      </vt:variant>
      <vt:variant>
        <vt:i4>5</vt:i4>
      </vt:variant>
      <vt:variant>
        <vt:lpwstr/>
      </vt:variant>
      <vt:variant>
        <vt:lpwstr>_Toc201412795</vt:lpwstr>
      </vt:variant>
      <vt:variant>
        <vt:i4>1572917</vt:i4>
      </vt:variant>
      <vt:variant>
        <vt:i4>476</vt:i4>
      </vt:variant>
      <vt:variant>
        <vt:i4>0</vt:i4>
      </vt:variant>
      <vt:variant>
        <vt:i4>5</vt:i4>
      </vt:variant>
      <vt:variant>
        <vt:lpwstr/>
      </vt:variant>
      <vt:variant>
        <vt:lpwstr>_Toc201412794</vt:lpwstr>
      </vt:variant>
      <vt:variant>
        <vt:i4>1572917</vt:i4>
      </vt:variant>
      <vt:variant>
        <vt:i4>470</vt:i4>
      </vt:variant>
      <vt:variant>
        <vt:i4>0</vt:i4>
      </vt:variant>
      <vt:variant>
        <vt:i4>5</vt:i4>
      </vt:variant>
      <vt:variant>
        <vt:lpwstr/>
      </vt:variant>
      <vt:variant>
        <vt:lpwstr>_Toc201412793</vt:lpwstr>
      </vt:variant>
      <vt:variant>
        <vt:i4>1572917</vt:i4>
      </vt:variant>
      <vt:variant>
        <vt:i4>464</vt:i4>
      </vt:variant>
      <vt:variant>
        <vt:i4>0</vt:i4>
      </vt:variant>
      <vt:variant>
        <vt:i4>5</vt:i4>
      </vt:variant>
      <vt:variant>
        <vt:lpwstr/>
      </vt:variant>
      <vt:variant>
        <vt:lpwstr>_Toc201412792</vt:lpwstr>
      </vt:variant>
      <vt:variant>
        <vt:i4>1572917</vt:i4>
      </vt:variant>
      <vt:variant>
        <vt:i4>458</vt:i4>
      </vt:variant>
      <vt:variant>
        <vt:i4>0</vt:i4>
      </vt:variant>
      <vt:variant>
        <vt:i4>5</vt:i4>
      </vt:variant>
      <vt:variant>
        <vt:lpwstr/>
      </vt:variant>
      <vt:variant>
        <vt:lpwstr>_Toc201412791</vt:lpwstr>
      </vt:variant>
      <vt:variant>
        <vt:i4>1572917</vt:i4>
      </vt:variant>
      <vt:variant>
        <vt:i4>452</vt:i4>
      </vt:variant>
      <vt:variant>
        <vt:i4>0</vt:i4>
      </vt:variant>
      <vt:variant>
        <vt:i4>5</vt:i4>
      </vt:variant>
      <vt:variant>
        <vt:lpwstr/>
      </vt:variant>
      <vt:variant>
        <vt:lpwstr>_Toc201412790</vt:lpwstr>
      </vt:variant>
      <vt:variant>
        <vt:i4>1638453</vt:i4>
      </vt:variant>
      <vt:variant>
        <vt:i4>446</vt:i4>
      </vt:variant>
      <vt:variant>
        <vt:i4>0</vt:i4>
      </vt:variant>
      <vt:variant>
        <vt:i4>5</vt:i4>
      </vt:variant>
      <vt:variant>
        <vt:lpwstr/>
      </vt:variant>
      <vt:variant>
        <vt:lpwstr>_Toc201412789</vt:lpwstr>
      </vt:variant>
      <vt:variant>
        <vt:i4>1638453</vt:i4>
      </vt:variant>
      <vt:variant>
        <vt:i4>440</vt:i4>
      </vt:variant>
      <vt:variant>
        <vt:i4>0</vt:i4>
      </vt:variant>
      <vt:variant>
        <vt:i4>5</vt:i4>
      </vt:variant>
      <vt:variant>
        <vt:lpwstr/>
      </vt:variant>
      <vt:variant>
        <vt:lpwstr>_Toc201412788</vt:lpwstr>
      </vt:variant>
      <vt:variant>
        <vt:i4>1638453</vt:i4>
      </vt:variant>
      <vt:variant>
        <vt:i4>434</vt:i4>
      </vt:variant>
      <vt:variant>
        <vt:i4>0</vt:i4>
      </vt:variant>
      <vt:variant>
        <vt:i4>5</vt:i4>
      </vt:variant>
      <vt:variant>
        <vt:lpwstr/>
      </vt:variant>
      <vt:variant>
        <vt:lpwstr>_Toc201412787</vt:lpwstr>
      </vt:variant>
      <vt:variant>
        <vt:i4>1638453</vt:i4>
      </vt:variant>
      <vt:variant>
        <vt:i4>428</vt:i4>
      </vt:variant>
      <vt:variant>
        <vt:i4>0</vt:i4>
      </vt:variant>
      <vt:variant>
        <vt:i4>5</vt:i4>
      </vt:variant>
      <vt:variant>
        <vt:lpwstr/>
      </vt:variant>
      <vt:variant>
        <vt:lpwstr>_Toc201412786</vt:lpwstr>
      </vt:variant>
      <vt:variant>
        <vt:i4>1638453</vt:i4>
      </vt:variant>
      <vt:variant>
        <vt:i4>422</vt:i4>
      </vt:variant>
      <vt:variant>
        <vt:i4>0</vt:i4>
      </vt:variant>
      <vt:variant>
        <vt:i4>5</vt:i4>
      </vt:variant>
      <vt:variant>
        <vt:lpwstr/>
      </vt:variant>
      <vt:variant>
        <vt:lpwstr>_Toc201412785</vt:lpwstr>
      </vt:variant>
      <vt:variant>
        <vt:i4>1638453</vt:i4>
      </vt:variant>
      <vt:variant>
        <vt:i4>416</vt:i4>
      </vt:variant>
      <vt:variant>
        <vt:i4>0</vt:i4>
      </vt:variant>
      <vt:variant>
        <vt:i4>5</vt:i4>
      </vt:variant>
      <vt:variant>
        <vt:lpwstr/>
      </vt:variant>
      <vt:variant>
        <vt:lpwstr>_Toc201412784</vt:lpwstr>
      </vt:variant>
      <vt:variant>
        <vt:i4>1638453</vt:i4>
      </vt:variant>
      <vt:variant>
        <vt:i4>410</vt:i4>
      </vt:variant>
      <vt:variant>
        <vt:i4>0</vt:i4>
      </vt:variant>
      <vt:variant>
        <vt:i4>5</vt:i4>
      </vt:variant>
      <vt:variant>
        <vt:lpwstr/>
      </vt:variant>
      <vt:variant>
        <vt:lpwstr>_Toc201412783</vt:lpwstr>
      </vt:variant>
      <vt:variant>
        <vt:i4>1638453</vt:i4>
      </vt:variant>
      <vt:variant>
        <vt:i4>404</vt:i4>
      </vt:variant>
      <vt:variant>
        <vt:i4>0</vt:i4>
      </vt:variant>
      <vt:variant>
        <vt:i4>5</vt:i4>
      </vt:variant>
      <vt:variant>
        <vt:lpwstr/>
      </vt:variant>
      <vt:variant>
        <vt:lpwstr>_Toc201412782</vt:lpwstr>
      </vt:variant>
      <vt:variant>
        <vt:i4>1638453</vt:i4>
      </vt:variant>
      <vt:variant>
        <vt:i4>398</vt:i4>
      </vt:variant>
      <vt:variant>
        <vt:i4>0</vt:i4>
      </vt:variant>
      <vt:variant>
        <vt:i4>5</vt:i4>
      </vt:variant>
      <vt:variant>
        <vt:lpwstr/>
      </vt:variant>
      <vt:variant>
        <vt:lpwstr>_Toc201412781</vt:lpwstr>
      </vt:variant>
      <vt:variant>
        <vt:i4>1638453</vt:i4>
      </vt:variant>
      <vt:variant>
        <vt:i4>392</vt:i4>
      </vt:variant>
      <vt:variant>
        <vt:i4>0</vt:i4>
      </vt:variant>
      <vt:variant>
        <vt:i4>5</vt:i4>
      </vt:variant>
      <vt:variant>
        <vt:lpwstr/>
      </vt:variant>
      <vt:variant>
        <vt:lpwstr>_Toc201412780</vt:lpwstr>
      </vt:variant>
      <vt:variant>
        <vt:i4>1441845</vt:i4>
      </vt:variant>
      <vt:variant>
        <vt:i4>386</vt:i4>
      </vt:variant>
      <vt:variant>
        <vt:i4>0</vt:i4>
      </vt:variant>
      <vt:variant>
        <vt:i4>5</vt:i4>
      </vt:variant>
      <vt:variant>
        <vt:lpwstr/>
      </vt:variant>
      <vt:variant>
        <vt:lpwstr>_Toc201412779</vt:lpwstr>
      </vt:variant>
      <vt:variant>
        <vt:i4>1441845</vt:i4>
      </vt:variant>
      <vt:variant>
        <vt:i4>380</vt:i4>
      </vt:variant>
      <vt:variant>
        <vt:i4>0</vt:i4>
      </vt:variant>
      <vt:variant>
        <vt:i4>5</vt:i4>
      </vt:variant>
      <vt:variant>
        <vt:lpwstr/>
      </vt:variant>
      <vt:variant>
        <vt:lpwstr>_Toc201412778</vt:lpwstr>
      </vt:variant>
      <vt:variant>
        <vt:i4>1441845</vt:i4>
      </vt:variant>
      <vt:variant>
        <vt:i4>374</vt:i4>
      </vt:variant>
      <vt:variant>
        <vt:i4>0</vt:i4>
      </vt:variant>
      <vt:variant>
        <vt:i4>5</vt:i4>
      </vt:variant>
      <vt:variant>
        <vt:lpwstr/>
      </vt:variant>
      <vt:variant>
        <vt:lpwstr>_Toc201412777</vt:lpwstr>
      </vt:variant>
      <vt:variant>
        <vt:i4>1441845</vt:i4>
      </vt:variant>
      <vt:variant>
        <vt:i4>368</vt:i4>
      </vt:variant>
      <vt:variant>
        <vt:i4>0</vt:i4>
      </vt:variant>
      <vt:variant>
        <vt:i4>5</vt:i4>
      </vt:variant>
      <vt:variant>
        <vt:lpwstr/>
      </vt:variant>
      <vt:variant>
        <vt:lpwstr>_Toc201412776</vt:lpwstr>
      </vt:variant>
      <vt:variant>
        <vt:i4>1441845</vt:i4>
      </vt:variant>
      <vt:variant>
        <vt:i4>362</vt:i4>
      </vt:variant>
      <vt:variant>
        <vt:i4>0</vt:i4>
      </vt:variant>
      <vt:variant>
        <vt:i4>5</vt:i4>
      </vt:variant>
      <vt:variant>
        <vt:lpwstr/>
      </vt:variant>
      <vt:variant>
        <vt:lpwstr>_Toc201412775</vt:lpwstr>
      </vt:variant>
      <vt:variant>
        <vt:i4>1441845</vt:i4>
      </vt:variant>
      <vt:variant>
        <vt:i4>356</vt:i4>
      </vt:variant>
      <vt:variant>
        <vt:i4>0</vt:i4>
      </vt:variant>
      <vt:variant>
        <vt:i4>5</vt:i4>
      </vt:variant>
      <vt:variant>
        <vt:lpwstr/>
      </vt:variant>
      <vt:variant>
        <vt:lpwstr>_Toc201412774</vt:lpwstr>
      </vt:variant>
      <vt:variant>
        <vt:i4>1441845</vt:i4>
      </vt:variant>
      <vt:variant>
        <vt:i4>350</vt:i4>
      </vt:variant>
      <vt:variant>
        <vt:i4>0</vt:i4>
      </vt:variant>
      <vt:variant>
        <vt:i4>5</vt:i4>
      </vt:variant>
      <vt:variant>
        <vt:lpwstr/>
      </vt:variant>
      <vt:variant>
        <vt:lpwstr>_Toc201412773</vt:lpwstr>
      </vt:variant>
      <vt:variant>
        <vt:i4>1441845</vt:i4>
      </vt:variant>
      <vt:variant>
        <vt:i4>344</vt:i4>
      </vt:variant>
      <vt:variant>
        <vt:i4>0</vt:i4>
      </vt:variant>
      <vt:variant>
        <vt:i4>5</vt:i4>
      </vt:variant>
      <vt:variant>
        <vt:lpwstr/>
      </vt:variant>
      <vt:variant>
        <vt:lpwstr>_Toc201412772</vt:lpwstr>
      </vt:variant>
      <vt:variant>
        <vt:i4>1441845</vt:i4>
      </vt:variant>
      <vt:variant>
        <vt:i4>338</vt:i4>
      </vt:variant>
      <vt:variant>
        <vt:i4>0</vt:i4>
      </vt:variant>
      <vt:variant>
        <vt:i4>5</vt:i4>
      </vt:variant>
      <vt:variant>
        <vt:lpwstr/>
      </vt:variant>
      <vt:variant>
        <vt:lpwstr>_Toc201412771</vt:lpwstr>
      </vt:variant>
      <vt:variant>
        <vt:i4>1441845</vt:i4>
      </vt:variant>
      <vt:variant>
        <vt:i4>332</vt:i4>
      </vt:variant>
      <vt:variant>
        <vt:i4>0</vt:i4>
      </vt:variant>
      <vt:variant>
        <vt:i4>5</vt:i4>
      </vt:variant>
      <vt:variant>
        <vt:lpwstr/>
      </vt:variant>
      <vt:variant>
        <vt:lpwstr>_Toc201412770</vt:lpwstr>
      </vt:variant>
      <vt:variant>
        <vt:i4>1507381</vt:i4>
      </vt:variant>
      <vt:variant>
        <vt:i4>326</vt:i4>
      </vt:variant>
      <vt:variant>
        <vt:i4>0</vt:i4>
      </vt:variant>
      <vt:variant>
        <vt:i4>5</vt:i4>
      </vt:variant>
      <vt:variant>
        <vt:lpwstr/>
      </vt:variant>
      <vt:variant>
        <vt:lpwstr>_Toc201412769</vt:lpwstr>
      </vt:variant>
      <vt:variant>
        <vt:i4>1507381</vt:i4>
      </vt:variant>
      <vt:variant>
        <vt:i4>320</vt:i4>
      </vt:variant>
      <vt:variant>
        <vt:i4>0</vt:i4>
      </vt:variant>
      <vt:variant>
        <vt:i4>5</vt:i4>
      </vt:variant>
      <vt:variant>
        <vt:lpwstr/>
      </vt:variant>
      <vt:variant>
        <vt:lpwstr>_Toc201412768</vt:lpwstr>
      </vt:variant>
      <vt:variant>
        <vt:i4>1507381</vt:i4>
      </vt:variant>
      <vt:variant>
        <vt:i4>314</vt:i4>
      </vt:variant>
      <vt:variant>
        <vt:i4>0</vt:i4>
      </vt:variant>
      <vt:variant>
        <vt:i4>5</vt:i4>
      </vt:variant>
      <vt:variant>
        <vt:lpwstr/>
      </vt:variant>
      <vt:variant>
        <vt:lpwstr>_Toc201412767</vt:lpwstr>
      </vt:variant>
      <vt:variant>
        <vt:i4>1507381</vt:i4>
      </vt:variant>
      <vt:variant>
        <vt:i4>308</vt:i4>
      </vt:variant>
      <vt:variant>
        <vt:i4>0</vt:i4>
      </vt:variant>
      <vt:variant>
        <vt:i4>5</vt:i4>
      </vt:variant>
      <vt:variant>
        <vt:lpwstr/>
      </vt:variant>
      <vt:variant>
        <vt:lpwstr>_Toc201412766</vt:lpwstr>
      </vt:variant>
      <vt:variant>
        <vt:i4>1507381</vt:i4>
      </vt:variant>
      <vt:variant>
        <vt:i4>302</vt:i4>
      </vt:variant>
      <vt:variant>
        <vt:i4>0</vt:i4>
      </vt:variant>
      <vt:variant>
        <vt:i4>5</vt:i4>
      </vt:variant>
      <vt:variant>
        <vt:lpwstr/>
      </vt:variant>
      <vt:variant>
        <vt:lpwstr>_Toc201412765</vt:lpwstr>
      </vt:variant>
      <vt:variant>
        <vt:i4>1507381</vt:i4>
      </vt:variant>
      <vt:variant>
        <vt:i4>296</vt:i4>
      </vt:variant>
      <vt:variant>
        <vt:i4>0</vt:i4>
      </vt:variant>
      <vt:variant>
        <vt:i4>5</vt:i4>
      </vt:variant>
      <vt:variant>
        <vt:lpwstr/>
      </vt:variant>
      <vt:variant>
        <vt:lpwstr>_Toc201412764</vt:lpwstr>
      </vt:variant>
      <vt:variant>
        <vt:i4>1507381</vt:i4>
      </vt:variant>
      <vt:variant>
        <vt:i4>290</vt:i4>
      </vt:variant>
      <vt:variant>
        <vt:i4>0</vt:i4>
      </vt:variant>
      <vt:variant>
        <vt:i4>5</vt:i4>
      </vt:variant>
      <vt:variant>
        <vt:lpwstr/>
      </vt:variant>
      <vt:variant>
        <vt:lpwstr>_Toc201412763</vt:lpwstr>
      </vt:variant>
      <vt:variant>
        <vt:i4>1507381</vt:i4>
      </vt:variant>
      <vt:variant>
        <vt:i4>284</vt:i4>
      </vt:variant>
      <vt:variant>
        <vt:i4>0</vt:i4>
      </vt:variant>
      <vt:variant>
        <vt:i4>5</vt:i4>
      </vt:variant>
      <vt:variant>
        <vt:lpwstr/>
      </vt:variant>
      <vt:variant>
        <vt:lpwstr>_Toc201412762</vt:lpwstr>
      </vt:variant>
      <vt:variant>
        <vt:i4>1507381</vt:i4>
      </vt:variant>
      <vt:variant>
        <vt:i4>278</vt:i4>
      </vt:variant>
      <vt:variant>
        <vt:i4>0</vt:i4>
      </vt:variant>
      <vt:variant>
        <vt:i4>5</vt:i4>
      </vt:variant>
      <vt:variant>
        <vt:lpwstr/>
      </vt:variant>
      <vt:variant>
        <vt:lpwstr>_Toc201412761</vt:lpwstr>
      </vt:variant>
      <vt:variant>
        <vt:i4>1507381</vt:i4>
      </vt:variant>
      <vt:variant>
        <vt:i4>272</vt:i4>
      </vt:variant>
      <vt:variant>
        <vt:i4>0</vt:i4>
      </vt:variant>
      <vt:variant>
        <vt:i4>5</vt:i4>
      </vt:variant>
      <vt:variant>
        <vt:lpwstr/>
      </vt:variant>
      <vt:variant>
        <vt:lpwstr>_Toc201412760</vt:lpwstr>
      </vt:variant>
      <vt:variant>
        <vt:i4>1310773</vt:i4>
      </vt:variant>
      <vt:variant>
        <vt:i4>266</vt:i4>
      </vt:variant>
      <vt:variant>
        <vt:i4>0</vt:i4>
      </vt:variant>
      <vt:variant>
        <vt:i4>5</vt:i4>
      </vt:variant>
      <vt:variant>
        <vt:lpwstr/>
      </vt:variant>
      <vt:variant>
        <vt:lpwstr>_Toc201412759</vt:lpwstr>
      </vt:variant>
      <vt:variant>
        <vt:i4>1310773</vt:i4>
      </vt:variant>
      <vt:variant>
        <vt:i4>260</vt:i4>
      </vt:variant>
      <vt:variant>
        <vt:i4>0</vt:i4>
      </vt:variant>
      <vt:variant>
        <vt:i4>5</vt:i4>
      </vt:variant>
      <vt:variant>
        <vt:lpwstr/>
      </vt:variant>
      <vt:variant>
        <vt:lpwstr>_Toc201412758</vt:lpwstr>
      </vt:variant>
      <vt:variant>
        <vt:i4>1310773</vt:i4>
      </vt:variant>
      <vt:variant>
        <vt:i4>254</vt:i4>
      </vt:variant>
      <vt:variant>
        <vt:i4>0</vt:i4>
      </vt:variant>
      <vt:variant>
        <vt:i4>5</vt:i4>
      </vt:variant>
      <vt:variant>
        <vt:lpwstr/>
      </vt:variant>
      <vt:variant>
        <vt:lpwstr>_Toc201412757</vt:lpwstr>
      </vt:variant>
      <vt:variant>
        <vt:i4>1310773</vt:i4>
      </vt:variant>
      <vt:variant>
        <vt:i4>248</vt:i4>
      </vt:variant>
      <vt:variant>
        <vt:i4>0</vt:i4>
      </vt:variant>
      <vt:variant>
        <vt:i4>5</vt:i4>
      </vt:variant>
      <vt:variant>
        <vt:lpwstr/>
      </vt:variant>
      <vt:variant>
        <vt:lpwstr>_Toc201412756</vt:lpwstr>
      </vt:variant>
      <vt:variant>
        <vt:i4>1310773</vt:i4>
      </vt:variant>
      <vt:variant>
        <vt:i4>242</vt:i4>
      </vt:variant>
      <vt:variant>
        <vt:i4>0</vt:i4>
      </vt:variant>
      <vt:variant>
        <vt:i4>5</vt:i4>
      </vt:variant>
      <vt:variant>
        <vt:lpwstr/>
      </vt:variant>
      <vt:variant>
        <vt:lpwstr>_Toc201412755</vt:lpwstr>
      </vt:variant>
      <vt:variant>
        <vt:i4>1310773</vt:i4>
      </vt:variant>
      <vt:variant>
        <vt:i4>236</vt:i4>
      </vt:variant>
      <vt:variant>
        <vt:i4>0</vt:i4>
      </vt:variant>
      <vt:variant>
        <vt:i4>5</vt:i4>
      </vt:variant>
      <vt:variant>
        <vt:lpwstr/>
      </vt:variant>
      <vt:variant>
        <vt:lpwstr>_Toc201412754</vt:lpwstr>
      </vt:variant>
      <vt:variant>
        <vt:i4>1310773</vt:i4>
      </vt:variant>
      <vt:variant>
        <vt:i4>230</vt:i4>
      </vt:variant>
      <vt:variant>
        <vt:i4>0</vt:i4>
      </vt:variant>
      <vt:variant>
        <vt:i4>5</vt:i4>
      </vt:variant>
      <vt:variant>
        <vt:lpwstr/>
      </vt:variant>
      <vt:variant>
        <vt:lpwstr>_Toc201412753</vt:lpwstr>
      </vt:variant>
      <vt:variant>
        <vt:i4>1310773</vt:i4>
      </vt:variant>
      <vt:variant>
        <vt:i4>224</vt:i4>
      </vt:variant>
      <vt:variant>
        <vt:i4>0</vt:i4>
      </vt:variant>
      <vt:variant>
        <vt:i4>5</vt:i4>
      </vt:variant>
      <vt:variant>
        <vt:lpwstr/>
      </vt:variant>
      <vt:variant>
        <vt:lpwstr>_Toc201412752</vt:lpwstr>
      </vt:variant>
      <vt:variant>
        <vt:i4>1310773</vt:i4>
      </vt:variant>
      <vt:variant>
        <vt:i4>218</vt:i4>
      </vt:variant>
      <vt:variant>
        <vt:i4>0</vt:i4>
      </vt:variant>
      <vt:variant>
        <vt:i4>5</vt:i4>
      </vt:variant>
      <vt:variant>
        <vt:lpwstr/>
      </vt:variant>
      <vt:variant>
        <vt:lpwstr>_Toc201412751</vt:lpwstr>
      </vt:variant>
      <vt:variant>
        <vt:i4>1310773</vt:i4>
      </vt:variant>
      <vt:variant>
        <vt:i4>212</vt:i4>
      </vt:variant>
      <vt:variant>
        <vt:i4>0</vt:i4>
      </vt:variant>
      <vt:variant>
        <vt:i4>5</vt:i4>
      </vt:variant>
      <vt:variant>
        <vt:lpwstr/>
      </vt:variant>
      <vt:variant>
        <vt:lpwstr>_Toc201412750</vt:lpwstr>
      </vt:variant>
      <vt:variant>
        <vt:i4>1376309</vt:i4>
      </vt:variant>
      <vt:variant>
        <vt:i4>206</vt:i4>
      </vt:variant>
      <vt:variant>
        <vt:i4>0</vt:i4>
      </vt:variant>
      <vt:variant>
        <vt:i4>5</vt:i4>
      </vt:variant>
      <vt:variant>
        <vt:lpwstr/>
      </vt:variant>
      <vt:variant>
        <vt:lpwstr>_Toc201412749</vt:lpwstr>
      </vt:variant>
      <vt:variant>
        <vt:i4>1376309</vt:i4>
      </vt:variant>
      <vt:variant>
        <vt:i4>200</vt:i4>
      </vt:variant>
      <vt:variant>
        <vt:i4>0</vt:i4>
      </vt:variant>
      <vt:variant>
        <vt:i4>5</vt:i4>
      </vt:variant>
      <vt:variant>
        <vt:lpwstr/>
      </vt:variant>
      <vt:variant>
        <vt:lpwstr>_Toc201412748</vt:lpwstr>
      </vt:variant>
      <vt:variant>
        <vt:i4>1376309</vt:i4>
      </vt:variant>
      <vt:variant>
        <vt:i4>194</vt:i4>
      </vt:variant>
      <vt:variant>
        <vt:i4>0</vt:i4>
      </vt:variant>
      <vt:variant>
        <vt:i4>5</vt:i4>
      </vt:variant>
      <vt:variant>
        <vt:lpwstr/>
      </vt:variant>
      <vt:variant>
        <vt:lpwstr>_Toc201412747</vt:lpwstr>
      </vt:variant>
      <vt:variant>
        <vt:i4>1376309</vt:i4>
      </vt:variant>
      <vt:variant>
        <vt:i4>188</vt:i4>
      </vt:variant>
      <vt:variant>
        <vt:i4>0</vt:i4>
      </vt:variant>
      <vt:variant>
        <vt:i4>5</vt:i4>
      </vt:variant>
      <vt:variant>
        <vt:lpwstr/>
      </vt:variant>
      <vt:variant>
        <vt:lpwstr>_Toc201412746</vt:lpwstr>
      </vt:variant>
      <vt:variant>
        <vt:i4>1376309</vt:i4>
      </vt:variant>
      <vt:variant>
        <vt:i4>182</vt:i4>
      </vt:variant>
      <vt:variant>
        <vt:i4>0</vt:i4>
      </vt:variant>
      <vt:variant>
        <vt:i4>5</vt:i4>
      </vt:variant>
      <vt:variant>
        <vt:lpwstr/>
      </vt:variant>
      <vt:variant>
        <vt:lpwstr>_Toc201412745</vt:lpwstr>
      </vt:variant>
      <vt:variant>
        <vt:i4>1376309</vt:i4>
      </vt:variant>
      <vt:variant>
        <vt:i4>176</vt:i4>
      </vt:variant>
      <vt:variant>
        <vt:i4>0</vt:i4>
      </vt:variant>
      <vt:variant>
        <vt:i4>5</vt:i4>
      </vt:variant>
      <vt:variant>
        <vt:lpwstr/>
      </vt:variant>
      <vt:variant>
        <vt:lpwstr>_Toc201412744</vt:lpwstr>
      </vt:variant>
      <vt:variant>
        <vt:i4>1376309</vt:i4>
      </vt:variant>
      <vt:variant>
        <vt:i4>170</vt:i4>
      </vt:variant>
      <vt:variant>
        <vt:i4>0</vt:i4>
      </vt:variant>
      <vt:variant>
        <vt:i4>5</vt:i4>
      </vt:variant>
      <vt:variant>
        <vt:lpwstr/>
      </vt:variant>
      <vt:variant>
        <vt:lpwstr>_Toc201412743</vt:lpwstr>
      </vt:variant>
      <vt:variant>
        <vt:i4>1376309</vt:i4>
      </vt:variant>
      <vt:variant>
        <vt:i4>164</vt:i4>
      </vt:variant>
      <vt:variant>
        <vt:i4>0</vt:i4>
      </vt:variant>
      <vt:variant>
        <vt:i4>5</vt:i4>
      </vt:variant>
      <vt:variant>
        <vt:lpwstr/>
      </vt:variant>
      <vt:variant>
        <vt:lpwstr>_Toc201412742</vt:lpwstr>
      </vt:variant>
      <vt:variant>
        <vt:i4>1376309</vt:i4>
      </vt:variant>
      <vt:variant>
        <vt:i4>158</vt:i4>
      </vt:variant>
      <vt:variant>
        <vt:i4>0</vt:i4>
      </vt:variant>
      <vt:variant>
        <vt:i4>5</vt:i4>
      </vt:variant>
      <vt:variant>
        <vt:lpwstr/>
      </vt:variant>
      <vt:variant>
        <vt:lpwstr>_Toc201412741</vt:lpwstr>
      </vt:variant>
      <vt:variant>
        <vt:i4>1376309</vt:i4>
      </vt:variant>
      <vt:variant>
        <vt:i4>152</vt:i4>
      </vt:variant>
      <vt:variant>
        <vt:i4>0</vt:i4>
      </vt:variant>
      <vt:variant>
        <vt:i4>5</vt:i4>
      </vt:variant>
      <vt:variant>
        <vt:lpwstr/>
      </vt:variant>
      <vt:variant>
        <vt:lpwstr>_Toc201412740</vt:lpwstr>
      </vt:variant>
      <vt:variant>
        <vt:i4>1179701</vt:i4>
      </vt:variant>
      <vt:variant>
        <vt:i4>146</vt:i4>
      </vt:variant>
      <vt:variant>
        <vt:i4>0</vt:i4>
      </vt:variant>
      <vt:variant>
        <vt:i4>5</vt:i4>
      </vt:variant>
      <vt:variant>
        <vt:lpwstr/>
      </vt:variant>
      <vt:variant>
        <vt:lpwstr>_Toc201412739</vt:lpwstr>
      </vt:variant>
      <vt:variant>
        <vt:i4>1179701</vt:i4>
      </vt:variant>
      <vt:variant>
        <vt:i4>140</vt:i4>
      </vt:variant>
      <vt:variant>
        <vt:i4>0</vt:i4>
      </vt:variant>
      <vt:variant>
        <vt:i4>5</vt:i4>
      </vt:variant>
      <vt:variant>
        <vt:lpwstr/>
      </vt:variant>
      <vt:variant>
        <vt:lpwstr>_Toc201412738</vt:lpwstr>
      </vt:variant>
      <vt:variant>
        <vt:i4>1179701</vt:i4>
      </vt:variant>
      <vt:variant>
        <vt:i4>134</vt:i4>
      </vt:variant>
      <vt:variant>
        <vt:i4>0</vt:i4>
      </vt:variant>
      <vt:variant>
        <vt:i4>5</vt:i4>
      </vt:variant>
      <vt:variant>
        <vt:lpwstr/>
      </vt:variant>
      <vt:variant>
        <vt:lpwstr>_Toc201412737</vt:lpwstr>
      </vt:variant>
      <vt:variant>
        <vt:i4>1179701</vt:i4>
      </vt:variant>
      <vt:variant>
        <vt:i4>128</vt:i4>
      </vt:variant>
      <vt:variant>
        <vt:i4>0</vt:i4>
      </vt:variant>
      <vt:variant>
        <vt:i4>5</vt:i4>
      </vt:variant>
      <vt:variant>
        <vt:lpwstr/>
      </vt:variant>
      <vt:variant>
        <vt:lpwstr>_Toc201412736</vt:lpwstr>
      </vt:variant>
      <vt:variant>
        <vt:i4>1179701</vt:i4>
      </vt:variant>
      <vt:variant>
        <vt:i4>122</vt:i4>
      </vt:variant>
      <vt:variant>
        <vt:i4>0</vt:i4>
      </vt:variant>
      <vt:variant>
        <vt:i4>5</vt:i4>
      </vt:variant>
      <vt:variant>
        <vt:lpwstr/>
      </vt:variant>
      <vt:variant>
        <vt:lpwstr>_Toc201412735</vt:lpwstr>
      </vt:variant>
      <vt:variant>
        <vt:i4>1179701</vt:i4>
      </vt:variant>
      <vt:variant>
        <vt:i4>116</vt:i4>
      </vt:variant>
      <vt:variant>
        <vt:i4>0</vt:i4>
      </vt:variant>
      <vt:variant>
        <vt:i4>5</vt:i4>
      </vt:variant>
      <vt:variant>
        <vt:lpwstr/>
      </vt:variant>
      <vt:variant>
        <vt:lpwstr>_Toc201412734</vt:lpwstr>
      </vt:variant>
      <vt:variant>
        <vt:i4>1179701</vt:i4>
      </vt:variant>
      <vt:variant>
        <vt:i4>110</vt:i4>
      </vt:variant>
      <vt:variant>
        <vt:i4>0</vt:i4>
      </vt:variant>
      <vt:variant>
        <vt:i4>5</vt:i4>
      </vt:variant>
      <vt:variant>
        <vt:lpwstr/>
      </vt:variant>
      <vt:variant>
        <vt:lpwstr>_Toc201412733</vt:lpwstr>
      </vt:variant>
      <vt:variant>
        <vt:i4>1179701</vt:i4>
      </vt:variant>
      <vt:variant>
        <vt:i4>104</vt:i4>
      </vt:variant>
      <vt:variant>
        <vt:i4>0</vt:i4>
      </vt:variant>
      <vt:variant>
        <vt:i4>5</vt:i4>
      </vt:variant>
      <vt:variant>
        <vt:lpwstr/>
      </vt:variant>
      <vt:variant>
        <vt:lpwstr>_Toc201412732</vt:lpwstr>
      </vt:variant>
      <vt:variant>
        <vt:i4>1179701</vt:i4>
      </vt:variant>
      <vt:variant>
        <vt:i4>98</vt:i4>
      </vt:variant>
      <vt:variant>
        <vt:i4>0</vt:i4>
      </vt:variant>
      <vt:variant>
        <vt:i4>5</vt:i4>
      </vt:variant>
      <vt:variant>
        <vt:lpwstr/>
      </vt:variant>
      <vt:variant>
        <vt:lpwstr>_Toc201412731</vt:lpwstr>
      </vt:variant>
      <vt:variant>
        <vt:i4>1179701</vt:i4>
      </vt:variant>
      <vt:variant>
        <vt:i4>92</vt:i4>
      </vt:variant>
      <vt:variant>
        <vt:i4>0</vt:i4>
      </vt:variant>
      <vt:variant>
        <vt:i4>5</vt:i4>
      </vt:variant>
      <vt:variant>
        <vt:lpwstr/>
      </vt:variant>
      <vt:variant>
        <vt:lpwstr>_Toc201412730</vt:lpwstr>
      </vt:variant>
      <vt:variant>
        <vt:i4>1245237</vt:i4>
      </vt:variant>
      <vt:variant>
        <vt:i4>86</vt:i4>
      </vt:variant>
      <vt:variant>
        <vt:i4>0</vt:i4>
      </vt:variant>
      <vt:variant>
        <vt:i4>5</vt:i4>
      </vt:variant>
      <vt:variant>
        <vt:lpwstr/>
      </vt:variant>
      <vt:variant>
        <vt:lpwstr>_Toc201412729</vt:lpwstr>
      </vt:variant>
      <vt:variant>
        <vt:i4>1245237</vt:i4>
      </vt:variant>
      <vt:variant>
        <vt:i4>80</vt:i4>
      </vt:variant>
      <vt:variant>
        <vt:i4>0</vt:i4>
      </vt:variant>
      <vt:variant>
        <vt:i4>5</vt:i4>
      </vt:variant>
      <vt:variant>
        <vt:lpwstr/>
      </vt:variant>
      <vt:variant>
        <vt:lpwstr>_Toc201412728</vt:lpwstr>
      </vt:variant>
      <vt:variant>
        <vt:i4>1245237</vt:i4>
      </vt:variant>
      <vt:variant>
        <vt:i4>74</vt:i4>
      </vt:variant>
      <vt:variant>
        <vt:i4>0</vt:i4>
      </vt:variant>
      <vt:variant>
        <vt:i4>5</vt:i4>
      </vt:variant>
      <vt:variant>
        <vt:lpwstr/>
      </vt:variant>
      <vt:variant>
        <vt:lpwstr>_Toc201412727</vt:lpwstr>
      </vt:variant>
      <vt:variant>
        <vt:i4>1245237</vt:i4>
      </vt:variant>
      <vt:variant>
        <vt:i4>68</vt:i4>
      </vt:variant>
      <vt:variant>
        <vt:i4>0</vt:i4>
      </vt:variant>
      <vt:variant>
        <vt:i4>5</vt:i4>
      </vt:variant>
      <vt:variant>
        <vt:lpwstr/>
      </vt:variant>
      <vt:variant>
        <vt:lpwstr>_Toc201412726</vt:lpwstr>
      </vt:variant>
      <vt:variant>
        <vt:i4>1245237</vt:i4>
      </vt:variant>
      <vt:variant>
        <vt:i4>62</vt:i4>
      </vt:variant>
      <vt:variant>
        <vt:i4>0</vt:i4>
      </vt:variant>
      <vt:variant>
        <vt:i4>5</vt:i4>
      </vt:variant>
      <vt:variant>
        <vt:lpwstr/>
      </vt:variant>
      <vt:variant>
        <vt:lpwstr>_Toc201412725</vt:lpwstr>
      </vt:variant>
      <vt:variant>
        <vt:i4>1245237</vt:i4>
      </vt:variant>
      <vt:variant>
        <vt:i4>56</vt:i4>
      </vt:variant>
      <vt:variant>
        <vt:i4>0</vt:i4>
      </vt:variant>
      <vt:variant>
        <vt:i4>5</vt:i4>
      </vt:variant>
      <vt:variant>
        <vt:lpwstr/>
      </vt:variant>
      <vt:variant>
        <vt:lpwstr>_Toc201412724</vt:lpwstr>
      </vt:variant>
      <vt:variant>
        <vt:i4>1245237</vt:i4>
      </vt:variant>
      <vt:variant>
        <vt:i4>50</vt:i4>
      </vt:variant>
      <vt:variant>
        <vt:i4>0</vt:i4>
      </vt:variant>
      <vt:variant>
        <vt:i4>5</vt:i4>
      </vt:variant>
      <vt:variant>
        <vt:lpwstr/>
      </vt:variant>
      <vt:variant>
        <vt:lpwstr>_Toc201412723</vt:lpwstr>
      </vt:variant>
      <vt:variant>
        <vt:i4>1245237</vt:i4>
      </vt:variant>
      <vt:variant>
        <vt:i4>44</vt:i4>
      </vt:variant>
      <vt:variant>
        <vt:i4>0</vt:i4>
      </vt:variant>
      <vt:variant>
        <vt:i4>5</vt:i4>
      </vt:variant>
      <vt:variant>
        <vt:lpwstr/>
      </vt:variant>
      <vt:variant>
        <vt:lpwstr>_Toc201412722</vt:lpwstr>
      </vt:variant>
      <vt:variant>
        <vt:i4>1245237</vt:i4>
      </vt:variant>
      <vt:variant>
        <vt:i4>38</vt:i4>
      </vt:variant>
      <vt:variant>
        <vt:i4>0</vt:i4>
      </vt:variant>
      <vt:variant>
        <vt:i4>5</vt:i4>
      </vt:variant>
      <vt:variant>
        <vt:lpwstr/>
      </vt:variant>
      <vt:variant>
        <vt:lpwstr>_Toc201412721</vt:lpwstr>
      </vt:variant>
      <vt:variant>
        <vt:i4>1245237</vt:i4>
      </vt:variant>
      <vt:variant>
        <vt:i4>32</vt:i4>
      </vt:variant>
      <vt:variant>
        <vt:i4>0</vt:i4>
      </vt:variant>
      <vt:variant>
        <vt:i4>5</vt:i4>
      </vt:variant>
      <vt:variant>
        <vt:lpwstr/>
      </vt:variant>
      <vt:variant>
        <vt:lpwstr>_Toc201412720</vt:lpwstr>
      </vt:variant>
      <vt:variant>
        <vt:i4>1048629</vt:i4>
      </vt:variant>
      <vt:variant>
        <vt:i4>26</vt:i4>
      </vt:variant>
      <vt:variant>
        <vt:i4>0</vt:i4>
      </vt:variant>
      <vt:variant>
        <vt:i4>5</vt:i4>
      </vt:variant>
      <vt:variant>
        <vt:lpwstr/>
      </vt:variant>
      <vt:variant>
        <vt:lpwstr>_Toc201412719</vt:lpwstr>
      </vt:variant>
      <vt:variant>
        <vt:i4>1048629</vt:i4>
      </vt:variant>
      <vt:variant>
        <vt:i4>20</vt:i4>
      </vt:variant>
      <vt:variant>
        <vt:i4>0</vt:i4>
      </vt:variant>
      <vt:variant>
        <vt:i4>5</vt:i4>
      </vt:variant>
      <vt:variant>
        <vt:lpwstr/>
      </vt:variant>
      <vt:variant>
        <vt:lpwstr>_Toc201412718</vt:lpwstr>
      </vt:variant>
      <vt:variant>
        <vt:i4>1048629</vt:i4>
      </vt:variant>
      <vt:variant>
        <vt:i4>14</vt:i4>
      </vt:variant>
      <vt:variant>
        <vt:i4>0</vt:i4>
      </vt:variant>
      <vt:variant>
        <vt:i4>5</vt:i4>
      </vt:variant>
      <vt:variant>
        <vt:lpwstr/>
      </vt:variant>
      <vt:variant>
        <vt:lpwstr>_Toc201412717</vt:lpwstr>
      </vt:variant>
      <vt:variant>
        <vt:i4>1048629</vt:i4>
      </vt:variant>
      <vt:variant>
        <vt:i4>8</vt:i4>
      </vt:variant>
      <vt:variant>
        <vt:i4>0</vt:i4>
      </vt:variant>
      <vt:variant>
        <vt:i4>5</vt:i4>
      </vt:variant>
      <vt:variant>
        <vt:lpwstr/>
      </vt:variant>
      <vt:variant>
        <vt:lpwstr>_Toc201412716</vt:lpwstr>
      </vt:variant>
      <vt:variant>
        <vt:i4>2490371</vt:i4>
      </vt:variant>
      <vt:variant>
        <vt:i4>3</vt:i4>
      </vt:variant>
      <vt:variant>
        <vt:i4>0</vt:i4>
      </vt:variant>
      <vt:variant>
        <vt:i4>5</vt:i4>
      </vt:variant>
      <vt:variant>
        <vt:lpwstr>mailto:kbever@mimosa.org</vt:lpwstr>
      </vt:variant>
      <vt:variant>
        <vt:lpwstr/>
      </vt:variant>
      <vt:variant>
        <vt:i4>7340103</vt:i4>
      </vt:variant>
      <vt:variant>
        <vt:i4>0</vt:i4>
      </vt:variant>
      <vt:variant>
        <vt:i4>0</vt:i4>
      </vt:variant>
      <vt:variant>
        <vt:i4>5</vt:i4>
      </vt:variant>
      <vt:variant>
        <vt:lpwstr>mailto:dnbrandl@brlconsulting.com</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OpenO&amp;M Information Service Bus Model</dc:title>
  <dc:subject/>
  <dc:creator>MIMOSA</dc:creator>
  <cp:keywords/>
  <dc:description/>
  <cp:lastModifiedBy>Avin Mathew</cp:lastModifiedBy>
  <cp:revision>56</cp:revision>
  <cp:lastPrinted>2010-12-22T21:45:00Z</cp:lastPrinted>
  <dcterms:created xsi:type="dcterms:W3CDTF">2011-03-04T16:50:00Z</dcterms:created>
  <dcterms:modified xsi:type="dcterms:W3CDTF">2011-08-02T23:41:00Z</dcterms:modified>
</cp:coreProperties>
</file>