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bookmarkStart w:id="20" w:name="X18811be5b710a5878627d04b2ab604245fdb2b1"/>
    <w:p>
      <w:pPr>
        <w:pStyle w:val="Heading2"/>
      </w:pPr>
      <w:r>
        <w:t xml:space="preserve">Conversation 1: Passive Accumulation in Life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 lot about how accumulation in life can often feel passive.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Interesting point! Could you give me an example of that?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Sure! Take planting trees, for instance. We put in the effort to plant them, but their growth feels like a passive process afterward.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true! Once they’re in the ground, they just grow without much interference from 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reminds me of investing too. We make active choices initially, but the returns often come on their own over time.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I see what you mean, but what about market fluctuations? Those require our active management, don’t they?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Yes, they do. But I think the overall trend tends to be upward despite the ups and downs. It’s seen as passive growth in the long term.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I hadn’t considered the long-term perspective like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learning can be passive too, especially when it comes to accumulating vocabulary through reading.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spot on! We actively read, but the vocabulary just builds up without us even realizing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So, in essence, we should embrace those moments of passive accumulation as part of our progress.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It sounds much less daunting that way.</w:t>
      </w:r>
    </w:p>
    <w:bookmarkEnd w:id="20"/>
    <w:bookmarkStart w:id="21" w:name="X28c0fd5c25c85f4c94cafeb5264e111790b4904"/>
    <w:p>
      <w:pPr>
        <w:pStyle w:val="Heading2"/>
      </w:pPr>
      <w:r>
        <w:t xml:space="preserve">Conversation 2: Challenges of Active Accumulation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find that active accumulation can be really tough sometimes,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Absolutely, it takes a lot of persistence. What are you specifically referring to?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Like saving money. You have to constantly make an effort to put some away each month.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once it’s saved, it can grow passively,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 sheer effort of getting started could be draining! It’s the initial push that feels like dragging a boulder uphill.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very valid image. But isn’t it rewarding to see that gradual growth afterwards?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sometimes I feel overwhelmed by the constant discipline required.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can lead to burnout, especially if you don’t see immediate rewards.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That can cloud your motivation to stay committed.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setting smaller, achievable goals could help with motivation?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idea! I think breaking it down could make it less daunting.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It’s all about finding that balance between active and passive accumulation, isn’t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Now that’s a perspective worth holding onto.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2024-09-05T22:54:40Z</dcterms:created>
  <dcterms:modified xsi:type="dcterms:W3CDTF">2024-09-05T22:54:40Z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