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0821_listen-to_conversation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0821_listen-to_conversation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0821_listen-to_conversation</w:t>
      </w:r>
    </w:p>
    <w:bookmarkStart w:id="20" w:name="X5110c691cf3d0d7eb301ebfe9e8c1d51a357476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Listening to People vs. Reason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know, I think people should really prioritize listening to reason rather than just following what others say.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see your point, but isn’t there something to be said for listening to experienced voices too?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Of course, experience matters, but blind obedience can lead to a loss of critical thinking.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But we were all kids who were told to</w:t>
      </w:r>
      <w:r>
        <w:rPr>
          <w:rFonts w:ascii="Segoe Print" w:hAnsi="Segoe Print" w:eastAsia="Segoe Print"/>
          <w:sz w:val="18"/>
        </w:rPr>
        <w:t xml:space="preserve"> </w:t>
      </w:r>
      <w:r>
        <w:rPr>
          <w:rFonts w:ascii="Segoe Print" w:hAnsi="Segoe Print" w:eastAsia="Segoe Print"/>
          <w:sz w:val="18"/>
        </w:rPr>
        <w:t xml:space="preserve">‘</w:t>
      </w:r>
      <w:r>
        <w:rPr>
          <w:rFonts w:ascii="Segoe Print" w:hAnsi="Segoe Print" w:eastAsia="Segoe Print"/>
          <w:sz w:val="18"/>
        </w:rPr>
        <w:t xml:space="preserve">listen</w:t>
      </w:r>
      <w:r>
        <w:rPr>
          <w:rFonts w:ascii="Segoe Print" w:hAnsi="Segoe Print" w:eastAsia="Segoe Print"/>
          <w:sz w:val="18"/>
        </w:rPr>
        <w:t xml:space="preserve">’</w:t>
      </w:r>
      <w:r>
        <w:rPr>
          <w:rFonts w:ascii="Segoe Print" w:hAnsi="Segoe Print" w:eastAsia="Segoe Print"/>
          <w:sz w:val="18"/>
        </w:rPr>
        <w:t xml:space="preserve">! Isn’t that necessary for growth?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Sure, but it can also teach conformity instead of encouraging exploration and questioning.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Hmm, that’s a fair observation. So, how do we strike a balance?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We should encourage kids to engage ideas critically. Listening should come with a healthy dose of doubt.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 sounds great, but aren’t we risking kids becoming rebellious without guidance?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Not if we guide them in a way that fosters responsibility along with independence.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guess that’s a middle ground I can get behind. What do you think about teaching this systemically in schools?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Definitely! It could spark more innovative minds in the future while teaching respect for differing views.</w:t>
      </w:r>
    </w:p>
    <w:bookmarkEnd w:id="20"/>
    <w:bookmarkStart w:id="21" w:name="Xf562d3fa76ae8f4ea09943ad52f53c3fb6de59c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The Consequences of Blind Obedience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I’ve been thinking a lot about how adults teach kids to just</w:t>
      </w:r>
      <w:r>
        <w:rPr>
          <w:rFonts w:ascii="Segoe Print" w:hAnsi="Segoe Print" w:eastAsia="Segoe Print"/>
          <w:sz w:val="18"/>
        </w:rPr>
        <w:t xml:space="preserve"> </w:t>
      </w:r>
      <w:r>
        <w:rPr>
          <w:rFonts w:ascii="Segoe Print" w:hAnsi="Segoe Print" w:eastAsia="Segoe Print"/>
          <w:sz w:val="18"/>
        </w:rPr>
        <w:t xml:space="preserve">‘</w:t>
      </w:r>
      <w:r>
        <w:rPr>
          <w:rFonts w:ascii="Segoe Print" w:hAnsi="Segoe Print" w:eastAsia="Segoe Print"/>
          <w:sz w:val="18"/>
        </w:rPr>
        <w:t xml:space="preserve">listen</w:t>
      </w:r>
      <w:r>
        <w:rPr>
          <w:rFonts w:ascii="Segoe Print" w:hAnsi="Segoe Print" w:eastAsia="Segoe Print"/>
          <w:sz w:val="18"/>
        </w:rPr>
        <w:t xml:space="preserve">’</w:t>
      </w:r>
      <w:r>
        <w:rPr>
          <w:rFonts w:ascii="Segoe Print" w:hAnsi="Segoe Print" w:eastAsia="Segoe Print"/>
          <w:sz w:val="18"/>
        </w:rPr>
        <w:t xml:space="preserve"> </w:t>
      </w:r>
      <w:r>
        <w:rPr>
          <w:rFonts w:ascii="Segoe Print" w:hAnsi="Segoe Print" w:eastAsia="Segoe Print"/>
          <w:sz w:val="18"/>
        </w:rPr>
        <w:t xml:space="preserve">without questioning.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Really? I never thought of that as a problem. Isn’t structure needed?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Sure, but saying</w:t>
      </w:r>
      <w:r>
        <w:rPr>
          <w:rFonts w:ascii="Segoe Print" w:hAnsi="Segoe Print" w:eastAsia="Segoe Print"/>
          <w:sz w:val="18"/>
        </w:rPr>
        <w:t xml:space="preserve"> </w:t>
      </w:r>
      <w:r>
        <w:rPr>
          <w:rFonts w:ascii="Segoe Print" w:hAnsi="Segoe Print" w:eastAsia="Segoe Print"/>
          <w:sz w:val="18"/>
        </w:rPr>
        <w:t xml:space="preserve">‘</w:t>
      </w:r>
      <w:r>
        <w:rPr>
          <w:rFonts w:ascii="Segoe Print" w:hAnsi="Segoe Print" w:eastAsia="Segoe Print"/>
          <w:sz w:val="18"/>
        </w:rPr>
        <w:t xml:space="preserve">just obey</w:t>
      </w:r>
      <w:r>
        <w:rPr>
          <w:rFonts w:ascii="Segoe Print" w:hAnsi="Segoe Print" w:eastAsia="Segoe Print"/>
          <w:sz w:val="18"/>
        </w:rPr>
        <w:t xml:space="preserve">’</w:t>
      </w:r>
      <w:r>
        <w:rPr>
          <w:rFonts w:ascii="Segoe Print" w:hAnsi="Segoe Print" w:eastAsia="Segoe Print"/>
          <w:sz w:val="18"/>
        </w:rPr>
        <w:t xml:space="preserve"> </w:t>
      </w:r>
      <w:r>
        <w:rPr>
          <w:rFonts w:ascii="Segoe Print" w:hAnsi="Segoe Print" w:eastAsia="Segoe Print"/>
          <w:sz w:val="18"/>
        </w:rPr>
        <w:t xml:space="preserve">can create a generation that doesn’t think for themselves.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But aren’t there certain situations where obedience is crucial? Think of safety.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That’s true, but overall, such a mindset might stifle creativity and new ideas.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I’m not so convinced. I think authority has its place in shaping behavior.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But at what cost? Losing your ability to analyze situations is a slippery slope.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I’m surprised you feel so strongly about this. Do you have any examples in mind?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Look at organizations that thrive on unquestioning loyalty. They often lose their edge.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Yeah, now that you mention it, I’ve seen how companies can falter from groupthink.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Encouraging people to think for themselves can lead to groundbreaking solutions.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Alright, you’ve sold me on the importance of striking that balance between listening and reasoning.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2024-09-03T05:57:04Z</dcterms:created>
  <dcterms:modified xsi:type="dcterms:W3CDTF">2024-09-03T05:57:04Z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