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3C776E" w14:textId="7F5B47AD" w:rsidR="009462A1" w:rsidRDefault="00DC289D" w:rsidP="002619C3">
      <w:pPr>
        <w:spacing w:after="120"/>
        <w:jc w:val="center"/>
        <w:rPr>
          <w:rFonts w:ascii="Times New Roman" w:hAnsi="Times New Roman" w:cs="Times New Roman"/>
          <w:b/>
          <w:bCs/>
          <w:color w:val="000000"/>
          <w:sz w:val="20"/>
          <w:szCs w:val="20"/>
          <w:lang w:eastAsia="en-US"/>
        </w:rPr>
      </w:pPr>
      <w:r>
        <w:rPr>
          <w:rFonts w:ascii="Times New Roman" w:hAnsi="Times New Roman" w:cs="Times New Roman"/>
          <w:b/>
          <w:bCs/>
          <w:color w:val="000000"/>
          <w:sz w:val="20"/>
          <w:szCs w:val="20"/>
          <w:lang w:eastAsia="en-US"/>
        </w:rPr>
        <w:t xml:space="preserve">Workshop Proposal for </w:t>
      </w:r>
      <w:r w:rsidR="00B66AFA">
        <w:rPr>
          <w:rFonts w:ascii="Times New Roman" w:hAnsi="Times New Roman" w:cs="Times New Roman"/>
          <w:b/>
          <w:bCs/>
          <w:color w:val="000000"/>
          <w:sz w:val="20"/>
          <w:szCs w:val="20"/>
          <w:lang w:eastAsia="en-US"/>
        </w:rPr>
        <w:t>BIBM</w:t>
      </w:r>
      <w:bookmarkStart w:id="0" w:name="_GoBack"/>
      <w:bookmarkEnd w:id="0"/>
      <w:r w:rsidR="006270DD">
        <w:rPr>
          <w:rFonts w:ascii="Times New Roman" w:hAnsi="Times New Roman" w:cs="Times New Roman"/>
          <w:b/>
          <w:bCs/>
          <w:color w:val="000000"/>
          <w:sz w:val="20"/>
          <w:szCs w:val="20"/>
          <w:lang w:eastAsia="en-US"/>
        </w:rPr>
        <w:t xml:space="preserve"> </w:t>
      </w:r>
      <w:r>
        <w:rPr>
          <w:rFonts w:ascii="Times New Roman" w:hAnsi="Times New Roman" w:cs="Times New Roman"/>
          <w:b/>
          <w:bCs/>
          <w:color w:val="000000"/>
          <w:sz w:val="20"/>
          <w:szCs w:val="20"/>
          <w:lang w:eastAsia="en-US"/>
        </w:rPr>
        <w:t>2018</w:t>
      </w:r>
      <w:r w:rsidR="0082558C">
        <w:rPr>
          <w:rFonts w:ascii="Times New Roman" w:hAnsi="Times New Roman" w:cs="Times New Roman"/>
          <w:b/>
          <w:bCs/>
          <w:color w:val="000000"/>
          <w:sz w:val="20"/>
          <w:szCs w:val="20"/>
          <w:lang w:eastAsia="en-US"/>
        </w:rPr>
        <w:t xml:space="preserve"> </w:t>
      </w:r>
      <w:r w:rsidR="00581748" w:rsidRPr="00082952">
        <w:rPr>
          <w:rFonts w:ascii="Times New Roman" w:hAnsi="Times New Roman" w:cs="Times New Roman"/>
          <w:b/>
          <w:bCs/>
          <w:color w:val="000000"/>
          <w:sz w:val="20"/>
          <w:szCs w:val="20"/>
          <w:lang w:eastAsia="en-US"/>
        </w:rPr>
        <w:t>Workshops</w:t>
      </w:r>
    </w:p>
    <w:p w14:paraId="5A2DA362" w14:textId="77777777" w:rsidR="002619C3" w:rsidRDefault="002619C3" w:rsidP="008642BD">
      <w:pPr>
        <w:spacing w:after="120"/>
        <w:rPr>
          <w:rFonts w:ascii="Times New Roman" w:hAnsi="Times New Roman" w:cs="Times New Roman"/>
          <w:b/>
          <w:bCs/>
          <w:color w:val="000000"/>
          <w:sz w:val="20"/>
          <w:szCs w:val="20"/>
          <w:lang w:eastAsia="en-US"/>
        </w:rPr>
      </w:pPr>
    </w:p>
    <w:p w14:paraId="0646AD30" w14:textId="1C564CBA" w:rsidR="00581748" w:rsidRPr="008642BD" w:rsidRDefault="00581748" w:rsidP="008642BD">
      <w:pPr>
        <w:spacing w:after="120"/>
        <w:rPr>
          <w:rFonts w:ascii="Times New Roman" w:hAnsi="Times New Roman" w:cs="Times New Roman"/>
          <w:sz w:val="20"/>
          <w:szCs w:val="20"/>
          <w:lang w:eastAsia="en-US"/>
        </w:rPr>
      </w:pPr>
      <w:r w:rsidRPr="00082952">
        <w:rPr>
          <w:rFonts w:ascii="Times New Roman" w:hAnsi="Times New Roman" w:cs="Times New Roman"/>
          <w:b/>
          <w:bCs/>
          <w:color w:val="000000"/>
          <w:sz w:val="20"/>
          <w:szCs w:val="20"/>
          <w:lang w:eastAsia="en-US"/>
        </w:rPr>
        <w:t>1.  Workshop Title</w:t>
      </w:r>
      <w:r w:rsidR="009462A1">
        <w:rPr>
          <w:rFonts w:ascii="Times New Roman" w:hAnsi="Times New Roman" w:cs="Times New Roman"/>
          <w:b/>
          <w:bCs/>
          <w:color w:val="000000"/>
          <w:sz w:val="20"/>
          <w:szCs w:val="20"/>
          <w:lang w:eastAsia="en-US"/>
        </w:rPr>
        <w:t xml:space="preserve"> and Acronym</w:t>
      </w:r>
    </w:p>
    <w:p w14:paraId="2FE8AEEE" w14:textId="0C3455D8" w:rsidR="00581748" w:rsidRPr="000A07A7" w:rsidRDefault="00581748" w:rsidP="008642BD">
      <w:pPr>
        <w:spacing w:after="120"/>
        <w:rPr>
          <w:rFonts w:ascii="Times New Roman" w:hAnsi="Times New Roman" w:cs="Times New Roman"/>
          <w:sz w:val="20"/>
          <w:szCs w:val="20"/>
          <w:lang w:eastAsia="en-US"/>
        </w:rPr>
      </w:pPr>
      <w:r w:rsidRPr="000A07A7">
        <w:rPr>
          <w:rFonts w:ascii="Times New Roman" w:hAnsi="Times New Roman" w:cs="Times New Roman"/>
          <w:color w:val="000000"/>
          <w:sz w:val="20"/>
          <w:szCs w:val="20"/>
          <w:lang w:eastAsia="en-US"/>
        </w:rPr>
        <w:t xml:space="preserve">The </w:t>
      </w:r>
      <w:r w:rsidR="006D0280">
        <w:rPr>
          <w:rFonts w:ascii="Times New Roman" w:hAnsi="Times New Roman" w:cs="Times New Roman"/>
          <w:color w:val="000000"/>
          <w:sz w:val="20"/>
          <w:szCs w:val="20"/>
          <w:lang w:eastAsia="en-US"/>
        </w:rPr>
        <w:t>Third</w:t>
      </w:r>
      <w:r w:rsidRPr="000A07A7">
        <w:rPr>
          <w:rFonts w:ascii="Times New Roman" w:hAnsi="Times New Roman" w:cs="Times New Roman"/>
          <w:color w:val="000000"/>
          <w:sz w:val="20"/>
          <w:szCs w:val="20"/>
          <w:lang w:eastAsia="en-US"/>
        </w:rPr>
        <w:t xml:space="preserve"> International Workshop on Semantics-Po</w:t>
      </w:r>
      <w:r w:rsidR="00251578">
        <w:rPr>
          <w:rFonts w:ascii="Times New Roman" w:hAnsi="Times New Roman" w:cs="Times New Roman"/>
          <w:color w:val="000000"/>
          <w:sz w:val="20"/>
          <w:szCs w:val="20"/>
          <w:lang w:eastAsia="en-US"/>
        </w:rPr>
        <w:t>wered Data Analytics (SEPDA 2018</w:t>
      </w:r>
      <w:r w:rsidRPr="000A07A7">
        <w:rPr>
          <w:rFonts w:ascii="Times New Roman" w:hAnsi="Times New Roman" w:cs="Times New Roman"/>
          <w:color w:val="000000"/>
          <w:sz w:val="20"/>
          <w:szCs w:val="20"/>
          <w:lang w:eastAsia="en-US"/>
        </w:rPr>
        <w:t>)</w:t>
      </w:r>
    </w:p>
    <w:p w14:paraId="7EF7D8C6" w14:textId="2269CFEE" w:rsidR="000A07A7" w:rsidRPr="000A07A7" w:rsidRDefault="00B66AFA" w:rsidP="008642BD">
      <w:pPr>
        <w:spacing w:after="120"/>
        <w:rPr>
          <w:rFonts w:ascii="Times New Roman" w:hAnsi="Times New Roman" w:cs="Times New Roman"/>
          <w:sz w:val="20"/>
          <w:szCs w:val="20"/>
        </w:rPr>
      </w:pPr>
      <w:hyperlink r:id="rId6" w:history="1">
        <w:r w:rsidR="000A07A7" w:rsidRPr="000A07A7">
          <w:rPr>
            <w:rStyle w:val="Hyperlink"/>
            <w:rFonts w:ascii="Times New Roman" w:hAnsi="Times New Roman" w:cs="Times New Roman"/>
            <w:sz w:val="20"/>
            <w:szCs w:val="20"/>
          </w:rPr>
          <w:t>http://semantics-powered.org/</w:t>
        </w:r>
      </w:hyperlink>
    </w:p>
    <w:p w14:paraId="363BDF7E" w14:textId="77777777" w:rsidR="00097353" w:rsidRDefault="00097353" w:rsidP="008642BD">
      <w:pPr>
        <w:spacing w:after="120"/>
        <w:rPr>
          <w:rFonts w:ascii="Times New Roman" w:hAnsi="Times New Roman" w:cs="Times New Roman"/>
          <w:b/>
          <w:bCs/>
          <w:color w:val="000000"/>
          <w:sz w:val="20"/>
          <w:szCs w:val="20"/>
          <w:lang w:eastAsia="en-US"/>
        </w:rPr>
      </w:pPr>
    </w:p>
    <w:p w14:paraId="2A5F0539" w14:textId="65795E02" w:rsidR="00581748" w:rsidRPr="008642BD" w:rsidRDefault="004E6112" w:rsidP="008642BD">
      <w:pPr>
        <w:spacing w:after="120"/>
        <w:rPr>
          <w:rFonts w:ascii="Times New Roman" w:hAnsi="Times New Roman" w:cs="Times New Roman"/>
          <w:b/>
          <w:bCs/>
          <w:color w:val="000000"/>
          <w:sz w:val="20"/>
          <w:szCs w:val="20"/>
          <w:lang w:eastAsia="en-US"/>
        </w:rPr>
      </w:pPr>
      <w:r>
        <w:rPr>
          <w:rFonts w:ascii="Times New Roman" w:hAnsi="Times New Roman" w:cs="Times New Roman"/>
          <w:b/>
          <w:bCs/>
          <w:color w:val="000000"/>
          <w:sz w:val="20"/>
          <w:szCs w:val="20"/>
          <w:lang w:eastAsia="en-US"/>
        </w:rPr>
        <w:t>2</w:t>
      </w:r>
      <w:r w:rsidR="00466F1F">
        <w:rPr>
          <w:rFonts w:ascii="Times New Roman" w:hAnsi="Times New Roman" w:cs="Times New Roman"/>
          <w:b/>
          <w:bCs/>
          <w:color w:val="000000"/>
          <w:sz w:val="20"/>
          <w:szCs w:val="20"/>
          <w:lang w:eastAsia="en-US"/>
        </w:rPr>
        <w:t xml:space="preserve">. </w:t>
      </w:r>
      <w:r>
        <w:rPr>
          <w:rFonts w:ascii="Times New Roman" w:hAnsi="Times New Roman" w:cs="Times New Roman"/>
          <w:b/>
          <w:bCs/>
          <w:color w:val="000000"/>
          <w:sz w:val="20"/>
          <w:szCs w:val="20"/>
          <w:lang w:eastAsia="en-US"/>
        </w:rPr>
        <w:t>Introduction to</w:t>
      </w:r>
      <w:r w:rsidR="00466F1F">
        <w:rPr>
          <w:rFonts w:ascii="Times New Roman" w:hAnsi="Times New Roman" w:cs="Times New Roman"/>
          <w:b/>
          <w:bCs/>
          <w:color w:val="000000"/>
          <w:sz w:val="20"/>
          <w:szCs w:val="20"/>
          <w:lang w:eastAsia="en-US"/>
        </w:rPr>
        <w:t xml:space="preserve"> workshop</w:t>
      </w:r>
    </w:p>
    <w:p w14:paraId="71F8AF07" w14:textId="5A85BA3D" w:rsidR="00082952" w:rsidRDefault="00082952" w:rsidP="008642BD">
      <w:pPr>
        <w:spacing w:after="120"/>
        <w:jc w:val="both"/>
        <w:rPr>
          <w:rFonts w:ascii="Times New Roman" w:hAnsi="Times New Roman" w:cs="Times New Roman"/>
          <w:color w:val="000000"/>
          <w:sz w:val="20"/>
          <w:szCs w:val="20"/>
          <w:lang w:eastAsia="en-US"/>
        </w:rPr>
      </w:pPr>
      <w:r w:rsidRPr="00082952">
        <w:rPr>
          <w:rFonts w:ascii="Times New Roman" w:hAnsi="Times New Roman" w:cs="Times New Roman"/>
          <w:color w:val="000000"/>
          <w:sz w:val="20"/>
          <w:szCs w:val="20"/>
          <w:lang w:eastAsia="en-US"/>
        </w:rPr>
        <w:t xml:space="preserve">Biomedical ontologies and controlled terminologies provide structured domain knowledge to a variety of health information systems. The rich thesaurus with concepts linked by semantic relationships has been widely used in natural language processing, data mining, machine learning, semantic annotation, and automated reasoning. The dramatically increasing amount of health-related data poses unprecedented opportunities for mining previously unknown knowledge with semantics-powered data </w:t>
      </w:r>
      <w:r w:rsidR="0078074A">
        <w:rPr>
          <w:rFonts w:ascii="Times New Roman" w:hAnsi="Times New Roman" w:cs="Times New Roman"/>
          <w:color w:val="000000"/>
          <w:sz w:val="20"/>
          <w:szCs w:val="20"/>
          <w:lang w:eastAsia="en-US"/>
        </w:rPr>
        <w:t xml:space="preserve">mining and </w:t>
      </w:r>
      <w:r w:rsidRPr="00082952">
        <w:rPr>
          <w:rFonts w:ascii="Times New Roman" w:hAnsi="Times New Roman" w:cs="Times New Roman"/>
          <w:color w:val="000000"/>
          <w:sz w:val="20"/>
          <w:szCs w:val="20"/>
          <w:lang w:eastAsia="en-US"/>
        </w:rPr>
        <w:t>analytics</w:t>
      </w:r>
      <w:r w:rsidR="00E713F6">
        <w:rPr>
          <w:rFonts w:ascii="Times New Roman" w:hAnsi="Times New Roman" w:cs="Times New Roman"/>
          <w:color w:val="000000"/>
          <w:sz w:val="20"/>
          <w:szCs w:val="20"/>
          <w:lang w:eastAsia="en-US"/>
        </w:rPr>
        <w:t xml:space="preserve"> methods</w:t>
      </w:r>
      <w:r w:rsidRPr="00082952">
        <w:rPr>
          <w:rFonts w:ascii="Times New Roman" w:hAnsi="Times New Roman" w:cs="Times New Roman"/>
          <w:color w:val="000000"/>
          <w:sz w:val="20"/>
          <w:szCs w:val="20"/>
          <w:lang w:eastAsia="en-US"/>
        </w:rPr>
        <w:t xml:space="preserve">. However, due to the heterogeneity of different data sources, it is a challenging problem to exploit multiple sources to solve real-world problems such as designing cost-effective treatment plan for patients, designing generalizable clinical trials, drug repurposing, and clinical phenotyping. The goal of this workshop is to bring people in the field of </w:t>
      </w:r>
      <w:r w:rsidR="00E83F37">
        <w:rPr>
          <w:rFonts w:ascii="Times New Roman" w:hAnsi="Times New Roman" w:cs="Times New Roman"/>
          <w:color w:val="000000"/>
          <w:sz w:val="20"/>
          <w:szCs w:val="20"/>
          <w:lang w:eastAsia="en-US"/>
        </w:rPr>
        <w:t xml:space="preserve">data mining, </w:t>
      </w:r>
      <w:r w:rsidRPr="00082952">
        <w:rPr>
          <w:rFonts w:ascii="Times New Roman" w:hAnsi="Times New Roman" w:cs="Times New Roman"/>
          <w:color w:val="000000"/>
          <w:sz w:val="20"/>
          <w:szCs w:val="20"/>
          <w:lang w:eastAsia="en-US"/>
        </w:rPr>
        <w:t xml:space="preserve">knowledge representation, knowledge management, and data analytics to discuss innovative semantic methods, applications, and data analytics to address problems in healthcare, biomedicine, public health, and clinical research with biomedical, clinical, behavioral, and social web data. </w:t>
      </w:r>
    </w:p>
    <w:p w14:paraId="38E9E686" w14:textId="3D50E247" w:rsidR="00335655" w:rsidRDefault="00082952" w:rsidP="008642BD">
      <w:pPr>
        <w:spacing w:after="120"/>
        <w:jc w:val="both"/>
        <w:rPr>
          <w:rFonts w:ascii="Times New Roman" w:hAnsi="Times New Roman" w:cs="Times New Roman"/>
          <w:color w:val="000000"/>
          <w:sz w:val="20"/>
          <w:szCs w:val="20"/>
          <w:lang w:eastAsia="en-US"/>
        </w:rPr>
      </w:pPr>
      <w:r w:rsidRPr="00082952">
        <w:rPr>
          <w:rFonts w:ascii="Times New Roman" w:hAnsi="Times New Roman" w:cs="Times New Roman"/>
          <w:color w:val="000000"/>
          <w:sz w:val="20"/>
          <w:szCs w:val="20"/>
          <w:lang w:eastAsia="en-US"/>
        </w:rPr>
        <w:t xml:space="preserve">We are inviting original research submissions as well as work-in-progress. Selected full papers will be invited to submit an extended version to a special issue of a </w:t>
      </w:r>
      <w:r w:rsidR="009E2411">
        <w:rPr>
          <w:rFonts w:ascii="Times New Roman" w:hAnsi="Times New Roman" w:cs="Times New Roman"/>
          <w:color w:val="000000"/>
          <w:sz w:val="20"/>
          <w:szCs w:val="20"/>
          <w:lang w:eastAsia="en-US"/>
        </w:rPr>
        <w:t xml:space="preserve">mainstream </w:t>
      </w:r>
      <w:r w:rsidRPr="00082952">
        <w:rPr>
          <w:rFonts w:ascii="Times New Roman" w:hAnsi="Times New Roman" w:cs="Times New Roman"/>
          <w:color w:val="000000"/>
          <w:sz w:val="20"/>
          <w:szCs w:val="20"/>
          <w:lang w:eastAsia="en-US"/>
        </w:rPr>
        <w:t>journal</w:t>
      </w:r>
      <w:r w:rsidR="00201A95">
        <w:rPr>
          <w:rFonts w:ascii="Times New Roman" w:hAnsi="Times New Roman" w:cs="Times New Roman"/>
          <w:color w:val="000000"/>
          <w:sz w:val="20"/>
          <w:szCs w:val="20"/>
          <w:lang w:eastAsia="en-US"/>
        </w:rPr>
        <w:t xml:space="preserve"> </w:t>
      </w:r>
      <w:r w:rsidR="009E2411">
        <w:rPr>
          <w:rFonts w:ascii="Times New Roman" w:hAnsi="Times New Roman" w:cs="Times New Roman"/>
          <w:color w:val="000000"/>
          <w:sz w:val="20"/>
          <w:szCs w:val="20"/>
          <w:lang w:eastAsia="en-US"/>
        </w:rPr>
        <w:t xml:space="preserve">in biomedical informatics </w:t>
      </w:r>
      <w:r w:rsidR="00201A95">
        <w:rPr>
          <w:rFonts w:ascii="Times New Roman" w:hAnsi="Times New Roman" w:cs="Times New Roman"/>
          <w:color w:val="000000"/>
          <w:sz w:val="20"/>
          <w:szCs w:val="20"/>
          <w:lang w:eastAsia="en-US"/>
        </w:rPr>
        <w:t>(TBA)</w:t>
      </w:r>
      <w:r w:rsidRPr="00082952">
        <w:rPr>
          <w:rFonts w:ascii="Times New Roman" w:hAnsi="Times New Roman" w:cs="Times New Roman"/>
          <w:color w:val="000000"/>
          <w:sz w:val="20"/>
          <w:szCs w:val="20"/>
          <w:lang w:eastAsia="en-US"/>
        </w:rPr>
        <w:t>.</w:t>
      </w:r>
    </w:p>
    <w:p w14:paraId="12490BF6" w14:textId="0E155A05" w:rsidR="0064398B" w:rsidRDefault="0064398B" w:rsidP="0064398B">
      <w:pPr>
        <w:spacing w:after="120"/>
        <w:jc w:val="both"/>
        <w:rPr>
          <w:rFonts w:ascii="Times New Roman" w:hAnsi="Times New Roman" w:cs="Times New Roman"/>
          <w:color w:val="000000"/>
          <w:sz w:val="20"/>
          <w:szCs w:val="20"/>
          <w:lang w:eastAsia="en-US"/>
        </w:rPr>
      </w:pPr>
      <w:r>
        <w:rPr>
          <w:rFonts w:ascii="Times New Roman" w:hAnsi="Times New Roman" w:cs="Times New Roman"/>
          <w:color w:val="000000"/>
          <w:sz w:val="20"/>
          <w:szCs w:val="20"/>
          <w:lang w:eastAsia="en-US"/>
        </w:rPr>
        <w:t xml:space="preserve">This is the third installment of the SEPDA workshop. </w:t>
      </w:r>
      <w:r>
        <w:rPr>
          <w:rFonts w:ascii="Times New Roman" w:hAnsi="Times New Roman" w:cs="Times New Roman"/>
          <w:color w:val="000000"/>
          <w:sz w:val="20"/>
          <w:szCs w:val="20"/>
          <w:lang w:eastAsia="en-US"/>
        </w:rPr>
        <w:t>The first SEPDA workshop (SEPDA 2016) was held in conjunction with IEEE BIBM 2016 in Shenzhen, China</w:t>
      </w:r>
      <w:r w:rsidR="005C7486">
        <w:rPr>
          <w:rFonts w:ascii="Times New Roman" w:hAnsi="Times New Roman" w:cs="Times New Roman"/>
          <w:color w:val="000000"/>
          <w:sz w:val="20"/>
          <w:szCs w:val="20"/>
          <w:lang w:eastAsia="en-US"/>
        </w:rPr>
        <w:t xml:space="preserve"> (</w:t>
      </w:r>
      <w:hyperlink r:id="rId7" w:history="1">
        <w:r w:rsidR="005C7486" w:rsidRPr="00896788">
          <w:rPr>
            <w:rStyle w:val="Hyperlink"/>
            <w:rFonts w:ascii="Times New Roman" w:hAnsi="Times New Roman" w:cs="Times New Roman"/>
            <w:sz w:val="20"/>
            <w:szCs w:val="20"/>
            <w:lang w:eastAsia="en-US"/>
          </w:rPr>
          <w:t>http://semantics-powered.org/sepda2016.html</w:t>
        </w:r>
      </w:hyperlink>
      <w:r w:rsidR="005C7486">
        <w:rPr>
          <w:rFonts w:ascii="Times New Roman" w:hAnsi="Times New Roman" w:cs="Times New Roman"/>
          <w:color w:val="000000"/>
          <w:sz w:val="20"/>
          <w:szCs w:val="20"/>
          <w:lang w:eastAsia="en-US"/>
        </w:rPr>
        <w:t>)</w:t>
      </w:r>
      <w:r>
        <w:rPr>
          <w:rFonts w:ascii="Times New Roman" w:hAnsi="Times New Roman" w:cs="Times New Roman"/>
          <w:color w:val="000000"/>
          <w:sz w:val="20"/>
          <w:szCs w:val="20"/>
          <w:lang w:eastAsia="en-US"/>
        </w:rPr>
        <w:t xml:space="preserve">. </w:t>
      </w:r>
      <w:r w:rsidR="00D4597B">
        <w:rPr>
          <w:rFonts w:ascii="Times New Roman" w:hAnsi="Times New Roman" w:cs="Times New Roman"/>
          <w:color w:val="000000"/>
          <w:sz w:val="20"/>
          <w:szCs w:val="20"/>
          <w:lang w:eastAsia="en-US"/>
        </w:rPr>
        <w:t xml:space="preserve">SPEDA 2016 </w:t>
      </w:r>
      <w:r w:rsidR="00D4597B">
        <w:rPr>
          <w:rFonts w:ascii="Times New Roman" w:hAnsi="Times New Roman" w:cs="Times New Roman"/>
          <w:color w:val="000000"/>
          <w:sz w:val="20"/>
          <w:szCs w:val="20"/>
          <w:lang w:eastAsia="en-US"/>
        </w:rPr>
        <w:t xml:space="preserve">was a </w:t>
      </w:r>
      <w:r w:rsidR="00D4597B">
        <w:rPr>
          <w:rFonts w:ascii="Times New Roman" w:hAnsi="Times New Roman" w:cs="Times New Roman"/>
          <w:color w:val="000000"/>
          <w:sz w:val="20"/>
          <w:szCs w:val="20"/>
          <w:lang w:eastAsia="en-US"/>
        </w:rPr>
        <w:t>half-</w:t>
      </w:r>
      <w:r w:rsidR="00D4597B">
        <w:rPr>
          <w:rFonts w:ascii="Times New Roman" w:hAnsi="Times New Roman" w:cs="Times New Roman"/>
          <w:color w:val="000000"/>
          <w:sz w:val="20"/>
          <w:szCs w:val="20"/>
          <w:lang w:eastAsia="en-US"/>
        </w:rPr>
        <w:t xml:space="preserve">day workshop. </w:t>
      </w:r>
      <w:r>
        <w:rPr>
          <w:rFonts w:ascii="Times New Roman" w:hAnsi="Times New Roman" w:cs="Times New Roman"/>
          <w:color w:val="000000"/>
          <w:sz w:val="20"/>
          <w:szCs w:val="20"/>
          <w:lang w:eastAsia="en-US"/>
        </w:rPr>
        <w:t>Dr. Hua Xu, a leading expert in the field of Biomedical Informatics, gave the keynote speech on the bioCADDIE project. Eight quality papers were presented. Selected papers were invited to publish the extended version to the special issue on “Semantics-Powered Healthcare Engineering and Data Analytics” in the Journal of Healthcare Engineering (</w:t>
      </w:r>
      <w:hyperlink r:id="rId8" w:history="1">
        <w:r w:rsidRPr="00CA1607">
          <w:rPr>
            <w:rStyle w:val="Hyperlink"/>
            <w:rFonts w:ascii="Times New Roman" w:hAnsi="Times New Roman" w:cs="Times New Roman"/>
            <w:sz w:val="20"/>
            <w:szCs w:val="20"/>
            <w:lang w:eastAsia="en-US"/>
          </w:rPr>
          <w:t>https://www.hindawi.com/journals/jhe/si/461480/</w:t>
        </w:r>
      </w:hyperlink>
      <w:r>
        <w:rPr>
          <w:rFonts w:ascii="Times New Roman" w:hAnsi="Times New Roman" w:cs="Times New Roman"/>
          <w:color w:val="000000"/>
          <w:sz w:val="20"/>
          <w:szCs w:val="20"/>
          <w:lang w:eastAsia="en-US"/>
        </w:rPr>
        <w:t xml:space="preserve">). </w:t>
      </w:r>
    </w:p>
    <w:p w14:paraId="2D147A48" w14:textId="6229C1CD" w:rsidR="004D6DC0" w:rsidRDefault="0064398B" w:rsidP="005A227E">
      <w:pPr>
        <w:spacing w:after="120"/>
        <w:jc w:val="both"/>
        <w:rPr>
          <w:rFonts w:ascii="Times" w:hAnsi="Times" w:cs="Times New Roman"/>
          <w:sz w:val="20"/>
          <w:szCs w:val="20"/>
          <w:lang w:eastAsia="en-US"/>
        </w:rPr>
      </w:pPr>
      <w:r>
        <w:rPr>
          <w:rFonts w:ascii="Times New Roman" w:hAnsi="Times New Roman" w:cs="Times New Roman"/>
          <w:color w:val="000000"/>
          <w:sz w:val="20"/>
          <w:szCs w:val="20"/>
          <w:lang w:eastAsia="en-US"/>
        </w:rPr>
        <w:t>The second SEPDA Workshop (SEPDA 2017) was held in conjunction with IEEE BIBM 2017 in Kansas City, Missouri, USA</w:t>
      </w:r>
      <w:r w:rsidR="00602146">
        <w:rPr>
          <w:rFonts w:ascii="Times New Roman" w:hAnsi="Times New Roman" w:cs="Times New Roman"/>
          <w:color w:val="000000"/>
          <w:sz w:val="20"/>
          <w:szCs w:val="20"/>
          <w:lang w:eastAsia="en-US"/>
        </w:rPr>
        <w:t xml:space="preserve"> (</w:t>
      </w:r>
      <w:hyperlink r:id="rId9" w:history="1">
        <w:r w:rsidR="00602146" w:rsidRPr="00896788">
          <w:rPr>
            <w:rStyle w:val="Hyperlink"/>
            <w:rFonts w:ascii="Times New Roman" w:hAnsi="Times New Roman" w:cs="Times New Roman"/>
            <w:sz w:val="20"/>
            <w:szCs w:val="20"/>
            <w:lang w:eastAsia="en-US"/>
          </w:rPr>
          <w:t>http://semantics-powered.org/</w:t>
        </w:r>
      </w:hyperlink>
      <w:r w:rsidR="00602146">
        <w:rPr>
          <w:rFonts w:ascii="Times New Roman" w:hAnsi="Times New Roman" w:cs="Times New Roman"/>
          <w:color w:val="000000"/>
          <w:sz w:val="20"/>
          <w:szCs w:val="20"/>
          <w:lang w:eastAsia="en-US"/>
        </w:rPr>
        <w:t>)</w:t>
      </w:r>
      <w:r>
        <w:rPr>
          <w:rFonts w:ascii="Times New Roman" w:hAnsi="Times New Roman" w:cs="Times New Roman"/>
          <w:color w:val="000000"/>
          <w:sz w:val="20"/>
          <w:szCs w:val="20"/>
          <w:lang w:eastAsia="en-US"/>
        </w:rPr>
        <w:t xml:space="preserve">. </w:t>
      </w:r>
      <w:r w:rsidR="00F420E6">
        <w:rPr>
          <w:rFonts w:ascii="Times New Roman" w:hAnsi="Times New Roman" w:cs="Times New Roman"/>
          <w:color w:val="000000"/>
          <w:sz w:val="20"/>
          <w:szCs w:val="20"/>
          <w:lang w:eastAsia="en-US"/>
        </w:rPr>
        <w:t xml:space="preserve">SPEDA 2017 </w:t>
      </w:r>
      <w:r w:rsidR="006A68D4">
        <w:rPr>
          <w:rFonts w:ascii="Times New Roman" w:hAnsi="Times New Roman" w:cs="Times New Roman"/>
          <w:color w:val="000000"/>
          <w:sz w:val="20"/>
          <w:szCs w:val="20"/>
          <w:lang w:eastAsia="en-US"/>
        </w:rPr>
        <w:t>was</w:t>
      </w:r>
      <w:r w:rsidR="00F420E6">
        <w:rPr>
          <w:rFonts w:ascii="Times New Roman" w:hAnsi="Times New Roman" w:cs="Times New Roman"/>
          <w:color w:val="000000"/>
          <w:sz w:val="20"/>
          <w:szCs w:val="20"/>
          <w:lang w:eastAsia="en-US"/>
        </w:rPr>
        <w:t xml:space="preserve"> a full day workshop. </w:t>
      </w:r>
      <w:r>
        <w:rPr>
          <w:rFonts w:ascii="Times New Roman" w:hAnsi="Times New Roman" w:cs="Times New Roman"/>
          <w:color w:val="000000"/>
          <w:sz w:val="20"/>
          <w:szCs w:val="20"/>
          <w:lang w:eastAsia="en-US"/>
        </w:rPr>
        <w:t>17 high quality papers were presented</w:t>
      </w:r>
      <w:r w:rsidR="00697CC7">
        <w:rPr>
          <w:rFonts w:ascii="Times New Roman" w:hAnsi="Times New Roman" w:cs="Times New Roman"/>
          <w:color w:val="000000"/>
          <w:sz w:val="20"/>
          <w:szCs w:val="20"/>
          <w:lang w:eastAsia="en-US"/>
        </w:rPr>
        <w:t xml:space="preserve"> in the workshop</w:t>
      </w:r>
      <w:r>
        <w:rPr>
          <w:rFonts w:ascii="Times New Roman" w:hAnsi="Times New Roman" w:cs="Times New Roman"/>
          <w:color w:val="000000"/>
          <w:sz w:val="20"/>
          <w:szCs w:val="20"/>
          <w:lang w:eastAsia="en-US"/>
        </w:rPr>
        <w:t>. Extended journal version of the papers will be published in BMC Medical Informatics &amp; Decision Making (IF: 1.6).</w:t>
      </w:r>
    </w:p>
    <w:p w14:paraId="76FCB7C7" w14:textId="77777777" w:rsidR="005A227E" w:rsidRPr="005A227E" w:rsidRDefault="005A227E" w:rsidP="005A227E">
      <w:pPr>
        <w:spacing w:after="120"/>
        <w:jc w:val="both"/>
        <w:rPr>
          <w:rFonts w:ascii="Times" w:hAnsi="Times" w:cs="Times New Roman"/>
          <w:sz w:val="20"/>
          <w:szCs w:val="20"/>
          <w:lang w:eastAsia="en-US"/>
        </w:rPr>
      </w:pPr>
    </w:p>
    <w:p w14:paraId="05A3E5F7" w14:textId="77CFDDF7" w:rsidR="004D6DC0" w:rsidRPr="00B5300A" w:rsidRDefault="00586B6B" w:rsidP="008642BD">
      <w:pPr>
        <w:spacing w:after="120"/>
        <w:rPr>
          <w:rFonts w:ascii="Times New Roman" w:hAnsi="Times New Roman" w:cs="Times New Roman"/>
          <w:b/>
          <w:bCs/>
          <w:color w:val="000000"/>
          <w:sz w:val="20"/>
          <w:szCs w:val="20"/>
          <w:lang w:eastAsia="en-US"/>
        </w:rPr>
      </w:pPr>
      <w:r>
        <w:rPr>
          <w:rFonts w:ascii="Times New Roman" w:hAnsi="Times New Roman" w:cs="Times New Roman"/>
          <w:b/>
          <w:bCs/>
          <w:color w:val="000000"/>
          <w:sz w:val="20"/>
          <w:szCs w:val="20"/>
          <w:lang w:eastAsia="en-US"/>
        </w:rPr>
        <w:t>3</w:t>
      </w:r>
      <w:r w:rsidR="004D6DC0">
        <w:rPr>
          <w:rFonts w:ascii="Times New Roman" w:hAnsi="Times New Roman" w:cs="Times New Roman"/>
          <w:b/>
          <w:bCs/>
          <w:color w:val="000000"/>
          <w:sz w:val="20"/>
          <w:szCs w:val="20"/>
          <w:lang w:eastAsia="en-US"/>
        </w:rPr>
        <w:t xml:space="preserve">. </w:t>
      </w:r>
      <w:r w:rsidR="004D6DC0">
        <w:rPr>
          <w:rFonts w:ascii="Times New Roman" w:hAnsi="Times New Roman" w:cs="Times New Roman"/>
          <w:b/>
          <w:bCs/>
          <w:color w:val="000000"/>
          <w:sz w:val="20"/>
          <w:szCs w:val="20"/>
          <w:lang w:eastAsia="en-US"/>
        </w:rPr>
        <w:t>Research Topics included in the workshop</w:t>
      </w:r>
    </w:p>
    <w:p w14:paraId="133E9EE0" w14:textId="7E9F61EA" w:rsidR="00581748" w:rsidRPr="00E2442C" w:rsidRDefault="00581748" w:rsidP="008642BD">
      <w:pPr>
        <w:spacing w:after="120"/>
        <w:rPr>
          <w:rFonts w:ascii="Times New Roman" w:hAnsi="Times New Roman" w:cs="Times New Roman"/>
          <w:color w:val="000000"/>
          <w:sz w:val="20"/>
          <w:szCs w:val="20"/>
          <w:lang w:eastAsia="en-US"/>
        </w:rPr>
      </w:pPr>
      <w:r w:rsidRPr="00082952">
        <w:rPr>
          <w:rFonts w:ascii="Times New Roman" w:hAnsi="Times New Roman" w:cs="Times New Roman"/>
          <w:color w:val="000000"/>
          <w:sz w:val="20"/>
          <w:szCs w:val="20"/>
          <w:lang w:eastAsia="en-US"/>
        </w:rPr>
        <w:t>Topics of interest include but not limited to:</w:t>
      </w:r>
    </w:p>
    <w:p w14:paraId="411A963E" w14:textId="4923302B" w:rsidR="00581748" w:rsidRPr="00082952" w:rsidRDefault="00581748" w:rsidP="005D41CB">
      <w:pPr>
        <w:spacing w:after="60"/>
        <w:rPr>
          <w:rFonts w:ascii="Times New Roman" w:hAnsi="Times New Roman" w:cs="Times New Roman"/>
          <w:sz w:val="20"/>
          <w:szCs w:val="20"/>
          <w:lang w:eastAsia="en-US"/>
        </w:rPr>
      </w:pPr>
      <w:r w:rsidRPr="00082952">
        <w:rPr>
          <w:rFonts w:ascii="Times New Roman" w:hAnsi="Times New Roman" w:cs="Times New Roman"/>
          <w:color w:val="000000"/>
          <w:sz w:val="20"/>
          <w:szCs w:val="20"/>
          <w:lang w:eastAsia="en-US"/>
        </w:rPr>
        <w:t xml:space="preserve">Semantics-based Data </w:t>
      </w:r>
      <w:r w:rsidR="00475225">
        <w:rPr>
          <w:rFonts w:ascii="Times New Roman" w:hAnsi="Times New Roman" w:cs="Times New Roman"/>
          <w:color w:val="000000"/>
          <w:sz w:val="20"/>
          <w:szCs w:val="20"/>
          <w:lang w:eastAsia="en-US"/>
        </w:rPr>
        <w:t>Mining and Analytics</w:t>
      </w:r>
    </w:p>
    <w:p w14:paraId="3402A8CF" w14:textId="13F147BA" w:rsidR="00581748" w:rsidRPr="00082952" w:rsidRDefault="00581748" w:rsidP="005D41CB">
      <w:pPr>
        <w:numPr>
          <w:ilvl w:val="0"/>
          <w:numId w:val="3"/>
        </w:numPr>
        <w:spacing w:after="60"/>
        <w:textAlignment w:val="baseline"/>
        <w:rPr>
          <w:rFonts w:ascii="Times New Roman" w:hAnsi="Times New Roman" w:cs="Times New Roman"/>
          <w:color w:val="000000"/>
          <w:sz w:val="20"/>
          <w:szCs w:val="20"/>
          <w:lang w:eastAsia="en-US"/>
        </w:rPr>
      </w:pPr>
      <w:r w:rsidRPr="00082952">
        <w:rPr>
          <w:rFonts w:ascii="Times New Roman" w:hAnsi="Times New Roman" w:cs="Times New Roman"/>
          <w:color w:val="000000"/>
          <w:sz w:val="20"/>
          <w:szCs w:val="20"/>
          <w:lang w:eastAsia="en-US"/>
        </w:rPr>
        <w:t xml:space="preserve">Ontology-based </w:t>
      </w:r>
      <w:r w:rsidR="000461F7">
        <w:rPr>
          <w:rFonts w:ascii="Times New Roman" w:hAnsi="Times New Roman" w:cs="Times New Roman"/>
          <w:color w:val="000000"/>
          <w:sz w:val="20"/>
          <w:szCs w:val="20"/>
          <w:lang w:eastAsia="en-US"/>
        </w:rPr>
        <w:t>text</w:t>
      </w:r>
      <w:r w:rsidRPr="00082952">
        <w:rPr>
          <w:rFonts w:ascii="Times New Roman" w:hAnsi="Times New Roman" w:cs="Times New Roman"/>
          <w:color w:val="000000"/>
          <w:sz w:val="20"/>
          <w:szCs w:val="20"/>
          <w:lang w:eastAsia="en-US"/>
        </w:rPr>
        <w:t xml:space="preserve"> mining</w:t>
      </w:r>
      <w:r w:rsidR="001C418E">
        <w:rPr>
          <w:rFonts w:ascii="Times New Roman" w:hAnsi="Times New Roman" w:cs="Times New Roman"/>
          <w:color w:val="000000"/>
          <w:sz w:val="20"/>
          <w:szCs w:val="20"/>
          <w:lang w:eastAsia="en-US"/>
        </w:rPr>
        <w:t xml:space="preserve"> and natural language processing</w:t>
      </w:r>
    </w:p>
    <w:p w14:paraId="6512D055" w14:textId="3A60F393" w:rsidR="00581748" w:rsidRPr="00082952" w:rsidRDefault="00CF1717" w:rsidP="005D41CB">
      <w:pPr>
        <w:numPr>
          <w:ilvl w:val="0"/>
          <w:numId w:val="3"/>
        </w:numPr>
        <w:spacing w:after="60"/>
        <w:textAlignment w:val="baseline"/>
        <w:rPr>
          <w:rFonts w:ascii="Times New Roman" w:hAnsi="Times New Roman" w:cs="Times New Roman"/>
          <w:color w:val="000000"/>
          <w:sz w:val="20"/>
          <w:szCs w:val="20"/>
          <w:lang w:eastAsia="en-US"/>
        </w:rPr>
      </w:pPr>
      <w:r>
        <w:rPr>
          <w:rFonts w:ascii="Times New Roman" w:hAnsi="Times New Roman" w:cs="Times New Roman"/>
          <w:color w:val="000000"/>
          <w:sz w:val="20"/>
          <w:szCs w:val="20"/>
          <w:lang w:eastAsia="en-US"/>
        </w:rPr>
        <w:t>Semantics-p</w:t>
      </w:r>
      <w:r w:rsidR="00CA7836">
        <w:rPr>
          <w:rFonts w:ascii="Times New Roman" w:hAnsi="Times New Roman" w:cs="Times New Roman"/>
          <w:color w:val="000000"/>
          <w:sz w:val="20"/>
          <w:szCs w:val="20"/>
          <w:lang w:eastAsia="en-US"/>
        </w:rPr>
        <w:t>owered d</w:t>
      </w:r>
      <w:r w:rsidR="008C545E">
        <w:rPr>
          <w:rFonts w:ascii="Times New Roman" w:hAnsi="Times New Roman" w:cs="Times New Roman"/>
          <w:color w:val="000000"/>
          <w:sz w:val="20"/>
          <w:szCs w:val="20"/>
          <w:lang w:eastAsia="en-US"/>
        </w:rPr>
        <w:t>ata mining</w:t>
      </w:r>
      <w:r w:rsidR="00581748" w:rsidRPr="00082952">
        <w:rPr>
          <w:rFonts w:ascii="Times New Roman" w:hAnsi="Times New Roman" w:cs="Times New Roman"/>
          <w:color w:val="000000"/>
          <w:sz w:val="20"/>
          <w:szCs w:val="20"/>
          <w:lang w:eastAsia="en-US"/>
        </w:rPr>
        <w:t xml:space="preserve"> </w:t>
      </w:r>
      <w:r w:rsidR="0015071F">
        <w:rPr>
          <w:rFonts w:ascii="Times New Roman" w:hAnsi="Times New Roman" w:cs="Times New Roman"/>
          <w:color w:val="000000"/>
          <w:sz w:val="20"/>
          <w:szCs w:val="20"/>
          <w:lang w:eastAsia="en-US"/>
        </w:rPr>
        <w:t xml:space="preserve">and </w:t>
      </w:r>
      <w:r w:rsidR="0015071F" w:rsidRPr="00082952">
        <w:rPr>
          <w:rFonts w:ascii="Times New Roman" w:hAnsi="Times New Roman" w:cs="Times New Roman"/>
          <w:color w:val="000000"/>
          <w:sz w:val="20"/>
          <w:szCs w:val="20"/>
          <w:lang w:eastAsia="en-US"/>
        </w:rPr>
        <w:t xml:space="preserve">machine learning </w:t>
      </w:r>
      <w:r w:rsidR="00212362">
        <w:rPr>
          <w:rFonts w:ascii="Times New Roman" w:hAnsi="Times New Roman" w:cs="Times New Roman"/>
          <w:color w:val="000000"/>
          <w:sz w:val="20"/>
          <w:szCs w:val="20"/>
          <w:lang w:eastAsia="en-US"/>
        </w:rPr>
        <w:t>from</w:t>
      </w:r>
      <w:r w:rsidR="00581748" w:rsidRPr="00082952">
        <w:rPr>
          <w:rFonts w:ascii="Times New Roman" w:hAnsi="Times New Roman" w:cs="Times New Roman"/>
          <w:color w:val="000000"/>
          <w:sz w:val="20"/>
          <w:szCs w:val="20"/>
          <w:lang w:eastAsia="en-US"/>
        </w:rPr>
        <w:t xml:space="preserve"> biomedical, clinical, or social web data</w:t>
      </w:r>
    </w:p>
    <w:p w14:paraId="1DCF437E" w14:textId="34D8CA58" w:rsidR="00581748" w:rsidRPr="00082952" w:rsidRDefault="00720648" w:rsidP="005D41CB">
      <w:pPr>
        <w:numPr>
          <w:ilvl w:val="0"/>
          <w:numId w:val="3"/>
        </w:numPr>
        <w:spacing w:after="60"/>
        <w:textAlignment w:val="baseline"/>
        <w:rPr>
          <w:rFonts w:ascii="Times New Roman" w:hAnsi="Times New Roman" w:cs="Times New Roman"/>
          <w:color w:val="000000"/>
          <w:sz w:val="20"/>
          <w:szCs w:val="20"/>
          <w:lang w:eastAsia="en-US"/>
        </w:rPr>
      </w:pPr>
      <w:r>
        <w:rPr>
          <w:rFonts w:ascii="Times New Roman" w:hAnsi="Times New Roman" w:cs="Times New Roman"/>
          <w:color w:val="000000"/>
          <w:sz w:val="20"/>
          <w:szCs w:val="20"/>
          <w:lang w:eastAsia="en-US"/>
        </w:rPr>
        <w:t xml:space="preserve">Information Extraction </w:t>
      </w:r>
      <w:r w:rsidR="00A331B1">
        <w:rPr>
          <w:rFonts w:ascii="Times New Roman" w:hAnsi="Times New Roman" w:cs="Times New Roman"/>
          <w:color w:val="000000"/>
          <w:sz w:val="20"/>
          <w:szCs w:val="20"/>
          <w:lang w:eastAsia="en-US"/>
        </w:rPr>
        <w:t>from</w:t>
      </w:r>
      <w:r w:rsidR="00581748" w:rsidRPr="00082952">
        <w:rPr>
          <w:rFonts w:ascii="Times New Roman" w:hAnsi="Times New Roman" w:cs="Times New Roman"/>
          <w:color w:val="000000"/>
          <w:sz w:val="20"/>
          <w:szCs w:val="20"/>
          <w:lang w:eastAsia="en-US"/>
        </w:rPr>
        <w:t xml:space="preserve"> biomedical, clinical, or social web data</w:t>
      </w:r>
    </w:p>
    <w:p w14:paraId="3D990B0F" w14:textId="5941BF7F" w:rsidR="00581748" w:rsidRPr="00C55904" w:rsidRDefault="00581748" w:rsidP="005D41CB">
      <w:pPr>
        <w:numPr>
          <w:ilvl w:val="0"/>
          <w:numId w:val="3"/>
        </w:numPr>
        <w:spacing w:after="60"/>
        <w:textAlignment w:val="baseline"/>
        <w:rPr>
          <w:rFonts w:ascii="Times New Roman" w:hAnsi="Times New Roman" w:cs="Times New Roman"/>
          <w:color w:val="000000"/>
          <w:sz w:val="20"/>
          <w:szCs w:val="20"/>
          <w:lang w:eastAsia="en-US"/>
        </w:rPr>
      </w:pPr>
      <w:r w:rsidRPr="00082952">
        <w:rPr>
          <w:rFonts w:ascii="Times New Roman" w:hAnsi="Times New Roman" w:cs="Times New Roman"/>
          <w:color w:val="000000"/>
          <w:sz w:val="20"/>
          <w:szCs w:val="20"/>
          <w:lang w:eastAsia="en-US"/>
        </w:rPr>
        <w:t>Semantic annotation on biomedical, clinical or social web data</w:t>
      </w:r>
    </w:p>
    <w:p w14:paraId="73064A69" w14:textId="77777777" w:rsidR="00C342AB" w:rsidRPr="00082952" w:rsidRDefault="00C342AB" w:rsidP="00C342AB">
      <w:pPr>
        <w:spacing w:after="60"/>
        <w:rPr>
          <w:rFonts w:ascii="Times New Roman" w:hAnsi="Times New Roman" w:cs="Times New Roman"/>
          <w:sz w:val="20"/>
          <w:szCs w:val="20"/>
          <w:lang w:eastAsia="en-US"/>
        </w:rPr>
      </w:pPr>
      <w:r w:rsidRPr="00082952">
        <w:rPr>
          <w:rFonts w:ascii="Times New Roman" w:hAnsi="Times New Roman" w:cs="Times New Roman"/>
          <w:color w:val="000000"/>
          <w:sz w:val="20"/>
          <w:szCs w:val="20"/>
          <w:lang w:eastAsia="en-US"/>
        </w:rPr>
        <w:t>Ontologies and Controlled Terminologies</w:t>
      </w:r>
    </w:p>
    <w:p w14:paraId="53619222" w14:textId="77777777" w:rsidR="00C342AB" w:rsidRPr="00082952" w:rsidRDefault="00C342AB" w:rsidP="00C342AB">
      <w:pPr>
        <w:numPr>
          <w:ilvl w:val="0"/>
          <w:numId w:val="2"/>
        </w:numPr>
        <w:spacing w:after="60"/>
        <w:textAlignment w:val="baseline"/>
        <w:rPr>
          <w:rFonts w:ascii="Times New Roman" w:hAnsi="Times New Roman" w:cs="Times New Roman"/>
          <w:color w:val="000000"/>
          <w:sz w:val="20"/>
          <w:szCs w:val="20"/>
          <w:lang w:eastAsia="en-US"/>
        </w:rPr>
      </w:pPr>
      <w:r w:rsidRPr="00082952">
        <w:rPr>
          <w:rFonts w:ascii="Times New Roman" w:hAnsi="Times New Roman" w:cs="Times New Roman"/>
          <w:color w:val="000000"/>
          <w:sz w:val="20"/>
          <w:szCs w:val="20"/>
          <w:lang w:eastAsia="en-US"/>
        </w:rPr>
        <w:t>Ontology development and enrichment</w:t>
      </w:r>
    </w:p>
    <w:p w14:paraId="61300315" w14:textId="77777777" w:rsidR="00C342AB" w:rsidRPr="00082952" w:rsidRDefault="00C342AB" w:rsidP="00C342AB">
      <w:pPr>
        <w:numPr>
          <w:ilvl w:val="0"/>
          <w:numId w:val="2"/>
        </w:numPr>
        <w:spacing w:after="60"/>
        <w:textAlignment w:val="baseline"/>
        <w:rPr>
          <w:rFonts w:ascii="Times New Roman" w:hAnsi="Times New Roman" w:cs="Times New Roman"/>
          <w:color w:val="000000"/>
          <w:sz w:val="20"/>
          <w:szCs w:val="20"/>
          <w:lang w:eastAsia="en-US"/>
        </w:rPr>
      </w:pPr>
      <w:r w:rsidRPr="00082952">
        <w:rPr>
          <w:rFonts w:ascii="Times New Roman" w:hAnsi="Times New Roman" w:cs="Times New Roman"/>
          <w:color w:val="000000"/>
          <w:sz w:val="20"/>
          <w:szCs w:val="20"/>
          <w:lang w:eastAsia="en-US"/>
        </w:rPr>
        <w:t>Quality assurance of ontologies and controlled terminologies</w:t>
      </w:r>
    </w:p>
    <w:p w14:paraId="09F32994" w14:textId="77777777" w:rsidR="00C342AB" w:rsidRPr="00082952" w:rsidRDefault="00C342AB" w:rsidP="00C342AB">
      <w:pPr>
        <w:numPr>
          <w:ilvl w:val="0"/>
          <w:numId w:val="2"/>
        </w:numPr>
        <w:spacing w:after="60"/>
        <w:textAlignment w:val="baseline"/>
        <w:rPr>
          <w:rFonts w:ascii="Times New Roman" w:hAnsi="Times New Roman" w:cs="Times New Roman"/>
          <w:color w:val="000000"/>
          <w:sz w:val="20"/>
          <w:szCs w:val="20"/>
          <w:lang w:eastAsia="en-US"/>
        </w:rPr>
      </w:pPr>
      <w:r w:rsidRPr="00082952">
        <w:rPr>
          <w:rFonts w:ascii="Times New Roman" w:hAnsi="Times New Roman" w:cs="Times New Roman"/>
          <w:color w:val="000000"/>
          <w:sz w:val="20"/>
          <w:szCs w:val="20"/>
          <w:lang w:eastAsia="en-US"/>
        </w:rPr>
        <w:t>Semantic harmonization and ontology alignment</w:t>
      </w:r>
    </w:p>
    <w:p w14:paraId="508ECA49" w14:textId="77777777" w:rsidR="00C342AB" w:rsidRPr="00C55904" w:rsidRDefault="00C342AB" w:rsidP="00C342AB">
      <w:pPr>
        <w:numPr>
          <w:ilvl w:val="0"/>
          <w:numId w:val="2"/>
        </w:numPr>
        <w:spacing w:after="60"/>
        <w:textAlignment w:val="baseline"/>
        <w:rPr>
          <w:rFonts w:ascii="Times New Roman" w:hAnsi="Times New Roman" w:cs="Times New Roman"/>
          <w:color w:val="000000"/>
          <w:sz w:val="20"/>
          <w:szCs w:val="20"/>
          <w:lang w:eastAsia="en-US"/>
        </w:rPr>
      </w:pPr>
      <w:r w:rsidRPr="00082952">
        <w:rPr>
          <w:rFonts w:ascii="Times New Roman" w:hAnsi="Times New Roman" w:cs="Times New Roman"/>
          <w:color w:val="000000"/>
          <w:sz w:val="20"/>
          <w:szCs w:val="20"/>
          <w:lang w:eastAsia="en-US"/>
        </w:rPr>
        <w:t>Knowledge representation and reasoning</w:t>
      </w:r>
    </w:p>
    <w:p w14:paraId="334A009D" w14:textId="77777777" w:rsidR="00581748" w:rsidRPr="00082952" w:rsidRDefault="00581748" w:rsidP="005D41CB">
      <w:pPr>
        <w:spacing w:after="60"/>
        <w:rPr>
          <w:rFonts w:ascii="Times New Roman" w:hAnsi="Times New Roman" w:cs="Times New Roman"/>
          <w:sz w:val="20"/>
          <w:szCs w:val="20"/>
          <w:lang w:eastAsia="en-US"/>
        </w:rPr>
      </w:pPr>
      <w:r w:rsidRPr="00082952">
        <w:rPr>
          <w:rFonts w:ascii="Times New Roman" w:hAnsi="Times New Roman" w:cs="Times New Roman"/>
          <w:color w:val="000000"/>
          <w:sz w:val="20"/>
          <w:szCs w:val="20"/>
          <w:lang w:eastAsia="en-US"/>
        </w:rPr>
        <w:t>Data Integration</w:t>
      </w:r>
    </w:p>
    <w:p w14:paraId="3906496C" w14:textId="77777777" w:rsidR="00581748" w:rsidRPr="00082952" w:rsidRDefault="00581748" w:rsidP="005D41CB">
      <w:pPr>
        <w:numPr>
          <w:ilvl w:val="0"/>
          <w:numId w:val="4"/>
        </w:numPr>
        <w:spacing w:after="60"/>
        <w:textAlignment w:val="baseline"/>
        <w:rPr>
          <w:rFonts w:ascii="Times New Roman" w:hAnsi="Times New Roman" w:cs="Times New Roman"/>
          <w:color w:val="000000"/>
          <w:sz w:val="20"/>
          <w:szCs w:val="20"/>
          <w:lang w:eastAsia="en-US"/>
        </w:rPr>
      </w:pPr>
      <w:r w:rsidRPr="00082952">
        <w:rPr>
          <w:rFonts w:ascii="Times New Roman" w:hAnsi="Times New Roman" w:cs="Times New Roman"/>
          <w:color w:val="000000"/>
          <w:sz w:val="20"/>
          <w:szCs w:val="20"/>
          <w:lang w:eastAsia="en-US"/>
        </w:rPr>
        <w:t>Linked open data</w:t>
      </w:r>
    </w:p>
    <w:p w14:paraId="413B8B87" w14:textId="604401E7" w:rsidR="00581748" w:rsidRPr="00082952" w:rsidRDefault="00581748" w:rsidP="005D41CB">
      <w:pPr>
        <w:numPr>
          <w:ilvl w:val="0"/>
          <w:numId w:val="4"/>
        </w:numPr>
        <w:spacing w:after="60"/>
        <w:textAlignment w:val="baseline"/>
        <w:rPr>
          <w:rFonts w:ascii="Times New Roman" w:hAnsi="Times New Roman" w:cs="Times New Roman"/>
          <w:color w:val="000000"/>
          <w:sz w:val="20"/>
          <w:szCs w:val="20"/>
          <w:lang w:eastAsia="en-US"/>
        </w:rPr>
      </w:pPr>
      <w:r w:rsidRPr="00082952">
        <w:rPr>
          <w:rFonts w:ascii="Times New Roman" w:hAnsi="Times New Roman" w:cs="Times New Roman"/>
          <w:color w:val="000000"/>
          <w:sz w:val="20"/>
          <w:szCs w:val="20"/>
          <w:lang w:eastAsia="en-US"/>
        </w:rPr>
        <w:lastRenderedPageBreak/>
        <w:t xml:space="preserve">Novel approaches for data integration of </w:t>
      </w:r>
      <w:r w:rsidR="00087C70" w:rsidRPr="00082952">
        <w:rPr>
          <w:rFonts w:ascii="Times New Roman" w:hAnsi="Times New Roman" w:cs="Times New Roman"/>
          <w:color w:val="000000"/>
          <w:sz w:val="20"/>
          <w:szCs w:val="20"/>
          <w:lang w:eastAsia="en-US"/>
        </w:rPr>
        <w:t>heterogeneous</w:t>
      </w:r>
      <w:r w:rsidRPr="00082952">
        <w:rPr>
          <w:rFonts w:ascii="Times New Roman" w:hAnsi="Times New Roman" w:cs="Times New Roman"/>
          <w:color w:val="000000"/>
          <w:sz w:val="20"/>
          <w:szCs w:val="20"/>
          <w:lang w:eastAsia="en-US"/>
        </w:rPr>
        <w:t xml:space="preserve"> data sources</w:t>
      </w:r>
    </w:p>
    <w:p w14:paraId="246484F9" w14:textId="77777777" w:rsidR="00581748" w:rsidRPr="00082952" w:rsidRDefault="00581748" w:rsidP="005D41CB">
      <w:pPr>
        <w:numPr>
          <w:ilvl w:val="0"/>
          <w:numId w:val="4"/>
        </w:numPr>
        <w:spacing w:after="60"/>
        <w:textAlignment w:val="baseline"/>
        <w:rPr>
          <w:rFonts w:ascii="Times New Roman" w:hAnsi="Times New Roman" w:cs="Times New Roman"/>
          <w:color w:val="000000"/>
          <w:sz w:val="20"/>
          <w:szCs w:val="20"/>
          <w:lang w:eastAsia="en-US"/>
        </w:rPr>
      </w:pPr>
      <w:r w:rsidRPr="00082952">
        <w:rPr>
          <w:rFonts w:ascii="Times New Roman" w:hAnsi="Times New Roman" w:cs="Times New Roman"/>
          <w:color w:val="000000"/>
          <w:sz w:val="20"/>
          <w:szCs w:val="20"/>
          <w:lang w:eastAsia="en-US"/>
        </w:rPr>
        <w:t>Large scale data integration</w:t>
      </w:r>
    </w:p>
    <w:p w14:paraId="30DC3314" w14:textId="61359D6E" w:rsidR="00581748" w:rsidRPr="00082952" w:rsidRDefault="00581748" w:rsidP="005D41CB">
      <w:pPr>
        <w:spacing w:after="60"/>
        <w:rPr>
          <w:rFonts w:ascii="Times New Roman" w:hAnsi="Times New Roman" w:cs="Times New Roman"/>
          <w:sz w:val="20"/>
          <w:szCs w:val="20"/>
          <w:lang w:eastAsia="en-US"/>
        </w:rPr>
      </w:pPr>
      <w:r w:rsidRPr="00082952">
        <w:rPr>
          <w:rFonts w:ascii="Times New Roman" w:hAnsi="Times New Roman" w:cs="Times New Roman"/>
          <w:color w:val="000000"/>
          <w:sz w:val="20"/>
          <w:szCs w:val="20"/>
          <w:lang w:eastAsia="en-US"/>
        </w:rPr>
        <w:t>Application</w:t>
      </w:r>
      <w:r w:rsidR="008D7F67">
        <w:rPr>
          <w:rFonts w:ascii="Times New Roman" w:hAnsi="Times New Roman" w:cs="Times New Roman"/>
          <w:color w:val="000000"/>
          <w:sz w:val="20"/>
          <w:szCs w:val="20"/>
          <w:lang w:eastAsia="en-US"/>
        </w:rPr>
        <w:t>s</w:t>
      </w:r>
    </w:p>
    <w:p w14:paraId="28DC652E" w14:textId="64755412" w:rsidR="00501C4F" w:rsidRDefault="00581748" w:rsidP="005D41CB">
      <w:pPr>
        <w:numPr>
          <w:ilvl w:val="0"/>
          <w:numId w:val="5"/>
        </w:numPr>
        <w:spacing w:after="60"/>
        <w:textAlignment w:val="baseline"/>
        <w:rPr>
          <w:rFonts w:ascii="Times New Roman" w:hAnsi="Times New Roman" w:cs="Times New Roman"/>
          <w:color w:val="000000"/>
          <w:sz w:val="20"/>
          <w:szCs w:val="20"/>
          <w:lang w:eastAsia="en-US"/>
        </w:rPr>
      </w:pPr>
      <w:r w:rsidRPr="00082952">
        <w:rPr>
          <w:rFonts w:ascii="Times New Roman" w:hAnsi="Times New Roman" w:cs="Times New Roman"/>
          <w:color w:val="000000"/>
          <w:sz w:val="20"/>
          <w:szCs w:val="20"/>
          <w:lang w:eastAsia="en-US"/>
        </w:rPr>
        <w:t>Novel tools and ontologies for data interpretation and visualization</w:t>
      </w:r>
    </w:p>
    <w:p w14:paraId="44298DC7" w14:textId="15400060" w:rsidR="00581748" w:rsidRPr="00082952" w:rsidRDefault="002E1D83" w:rsidP="005D41CB">
      <w:pPr>
        <w:numPr>
          <w:ilvl w:val="0"/>
          <w:numId w:val="5"/>
        </w:numPr>
        <w:spacing w:after="60"/>
        <w:textAlignment w:val="baseline"/>
        <w:rPr>
          <w:rFonts w:ascii="Times New Roman" w:hAnsi="Times New Roman" w:cs="Times New Roman"/>
          <w:color w:val="000000"/>
          <w:sz w:val="20"/>
          <w:szCs w:val="20"/>
          <w:lang w:eastAsia="en-US"/>
        </w:rPr>
      </w:pPr>
      <w:r>
        <w:rPr>
          <w:rFonts w:ascii="Times New Roman" w:hAnsi="Times New Roman" w:cs="Times New Roman"/>
          <w:color w:val="000000"/>
          <w:sz w:val="20"/>
          <w:szCs w:val="20"/>
          <w:lang w:eastAsia="en-US"/>
        </w:rPr>
        <w:t xml:space="preserve">Pharmacovigilance and drug repurposing using </w:t>
      </w:r>
      <w:r w:rsidR="0033116E" w:rsidRPr="00082952">
        <w:rPr>
          <w:rFonts w:ascii="Times New Roman" w:hAnsi="Times New Roman" w:cs="Times New Roman"/>
          <w:color w:val="000000"/>
          <w:sz w:val="20"/>
          <w:szCs w:val="20"/>
          <w:lang w:eastAsia="en-US"/>
        </w:rPr>
        <w:t>ontologies</w:t>
      </w:r>
    </w:p>
    <w:p w14:paraId="0930D2DA" w14:textId="6C2701D1" w:rsidR="00581748" w:rsidRPr="00082952" w:rsidRDefault="00581748" w:rsidP="005D41CB">
      <w:pPr>
        <w:numPr>
          <w:ilvl w:val="0"/>
          <w:numId w:val="5"/>
        </w:numPr>
        <w:spacing w:after="60"/>
        <w:textAlignment w:val="baseline"/>
        <w:rPr>
          <w:rFonts w:ascii="Times New Roman" w:hAnsi="Times New Roman" w:cs="Times New Roman"/>
          <w:color w:val="000000"/>
          <w:sz w:val="20"/>
          <w:szCs w:val="20"/>
          <w:lang w:eastAsia="en-US"/>
        </w:rPr>
      </w:pPr>
      <w:r w:rsidRPr="00082952">
        <w:rPr>
          <w:rFonts w:ascii="Times New Roman" w:hAnsi="Times New Roman" w:cs="Times New Roman"/>
          <w:color w:val="000000"/>
          <w:sz w:val="20"/>
          <w:szCs w:val="20"/>
          <w:lang w:eastAsia="en-US"/>
        </w:rPr>
        <w:t xml:space="preserve">Clinical trial generalizability assessment using </w:t>
      </w:r>
      <w:r w:rsidR="0033116E" w:rsidRPr="00082952">
        <w:rPr>
          <w:rFonts w:ascii="Times New Roman" w:hAnsi="Times New Roman" w:cs="Times New Roman"/>
          <w:color w:val="000000"/>
          <w:sz w:val="20"/>
          <w:szCs w:val="20"/>
          <w:lang w:eastAsia="en-US"/>
        </w:rPr>
        <w:t>ontologies</w:t>
      </w:r>
    </w:p>
    <w:p w14:paraId="3115BA95" w14:textId="77777777" w:rsidR="00581748" w:rsidRPr="00082952" w:rsidRDefault="00581748" w:rsidP="005D41CB">
      <w:pPr>
        <w:numPr>
          <w:ilvl w:val="0"/>
          <w:numId w:val="5"/>
        </w:numPr>
        <w:spacing w:after="60"/>
        <w:textAlignment w:val="baseline"/>
        <w:rPr>
          <w:rFonts w:ascii="Times New Roman" w:hAnsi="Times New Roman" w:cs="Times New Roman"/>
          <w:color w:val="000000"/>
          <w:sz w:val="20"/>
          <w:szCs w:val="20"/>
          <w:lang w:eastAsia="en-US"/>
        </w:rPr>
      </w:pPr>
      <w:r w:rsidRPr="00082952">
        <w:rPr>
          <w:rFonts w:ascii="Times New Roman" w:hAnsi="Times New Roman" w:cs="Times New Roman"/>
          <w:color w:val="000000"/>
          <w:sz w:val="20"/>
          <w:szCs w:val="20"/>
          <w:lang w:eastAsia="en-US"/>
        </w:rPr>
        <w:t>Algorithmic phenotyping and cohort identification using ontologies</w:t>
      </w:r>
    </w:p>
    <w:p w14:paraId="056DD3CB" w14:textId="651E1A45" w:rsidR="00581748" w:rsidRDefault="00581748" w:rsidP="00FD583A">
      <w:pPr>
        <w:numPr>
          <w:ilvl w:val="0"/>
          <w:numId w:val="5"/>
        </w:numPr>
        <w:spacing w:after="60"/>
        <w:textAlignment w:val="baseline"/>
        <w:rPr>
          <w:rFonts w:ascii="Times New Roman" w:hAnsi="Times New Roman" w:cs="Times New Roman"/>
          <w:color w:val="000000"/>
          <w:sz w:val="20"/>
          <w:szCs w:val="20"/>
          <w:lang w:eastAsia="en-US"/>
        </w:rPr>
      </w:pPr>
      <w:r w:rsidRPr="00082952">
        <w:rPr>
          <w:rFonts w:ascii="Times New Roman" w:hAnsi="Times New Roman" w:cs="Times New Roman"/>
          <w:color w:val="000000"/>
          <w:sz w:val="20"/>
          <w:szCs w:val="20"/>
          <w:lang w:eastAsia="en-US"/>
        </w:rPr>
        <w:t>Improving the literacy of health information consumers</w:t>
      </w:r>
    </w:p>
    <w:p w14:paraId="06D8DAB4" w14:textId="77777777" w:rsidR="00B45C6D" w:rsidRDefault="00B45C6D" w:rsidP="00586B6B">
      <w:pPr>
        <w:spacing w:after="120"/>
        <w:rPr>
          <w:rFonts w:ascii="Times New Roman" w:hAnsi="Times New Roman" w:cs="Times New Roman"/>
          <w:b/>
          <w:bCs/>
          <w:color w:val="000000"/>
          <w:sz w:val="20"/>
          <w:szCs w:val="20"/>
          <w:lang w:eastAsia="en-US"/>
        </w:rPr>
      </w:pPr>
    </w:p>
    <w:p w14:paraId="50F25AB1" w14:textId="5B0BDDC9" w:rsidR="00586B6B" w:rsidRPr="00B5300A" w:rsidRDefault="00586B6B" w:rsidP="00586B6B">
      <w:pPr>
        <w:spacing w:after="120"/>
        <w:rPr>
          <w:rFonts w:ascii="Times New Roman" w:hAnsi="Times New Roman" w:cs="Times New Roman"/>
          <w:b/>
          <w:bCs/>
          <w:color w:val="000000"/>
          <w:sz w:val="20"/>
          <w:szCs w:val="20"/>
          <w:lang w:eastAsia="en-US"/>
        </w:rPr>
      </w:pPr>
      <w:r>
        <w:rPr>
          <w:rFonts w:ascii="Times New Roman" w:hAnsi="Times New Roman" w:cs="Times New Roman"/>
          <w:b/>
          <w:bCs/>
          <w:color w:val="000000"/>
          <w:sz w:val="20"/>
          <w:szCs w:val="20"/>
          <w:lang w:eastAsia="en-US"/>
        </w:rPr>
        <w:t>4</w:t>
      </w:r>
      <w:r>
        <w:rPr>
          <w:rFonts w:ascii="Times New Roman" w:hAnsi="Times New Roman" w:cs="Times New Roman"/>
          <w:b/>
          <w:bCs/>
          <w:color w:val="000000"/>
          <w:sz w:val="20"/>
          <w:szCs w:val="20"/>
          <w:lang w:eastAsia="en-US"/>
        </w:rPr>
        <w:t xml:space="preserve">. </w:t>
      </w:r>
      <w:r>
        <w:rPr>
          <w:rFonts w:ascii="Times New Roman" w:hAnsi="Times New Roman" w:cs="Times New Roman"/>
          <w:b/>
          <w:bCs/>
          <w:color w:val="000000"/>
          <w:sz w:val="20"/>
          <w:szCs w:val="20"/>
          <w:lang w:eastAsia="en-US"/>
        </w:rPr>
        <w:t>Important Dates</w:t>
      </w:r>
    </w:p>
    <w:p w14:paraId="7525CEF4" w14:textId="77777777" w:rsidR="00586B6B" w:rsidRDefault="00586B6B" w:rsidP="00586B6B">
      <w:pPr>
        <w:rPr>
          <w:rFonts w:ascii="Times New Roman" w:eastAsia="Times New Roman" w:hAnsi="Times New Roman" w:cs="Times New Roman"/>
          <w:sz w:val="20"/>
          <w:szCs w:val="20"/>
          <w:lang w:eastAsia="en-US"/>
        </w:rPr>
      </w:pPr>
      <w:r w:rsidRPr="00586B6B">
        <w:rPr>
          <w:rFonts w:ascii="Times New Roman" w:eastAsia="Times New Roman" w:hAnsi="Times New Roman" w:cs="Times New Roman"/>
          <w:sz w:val="20"/>
          <w:szCs w:val="20"/>
          <w:lang w:eastAsia="en-US"/>
        </w:rPr>
        <w:t xml:space="preserve">Sept 30, 2018: Due date for full workshop papers submission </w:t>
      </w:r>
    </w:p>
    <w:p w14:paraId="6B5954F9" w14:textId="77777777" w:rsidR="00586B6B" w:rsidRDefault="00586B6B" w:rsidP="00586B6B">
      <w:pPr>
        <w:rPr>
          <w:rFonts w:ascii="Times New Roman" w:eastAsia="Times New Roman" w:hAnsi="Times New Roman" w:cs="Times New Roman"/>
          <w:sz w:val="20"/>
          <w:szCs w:val="20"/>
          <w:lang w:eastAsia="en-US"/>
        </w:rPr>
      </w:pPr>
      <w:r w:rsidRPr="00586B6B">
        <w:rPr>
          <w:rFonts w:ascii="Times New Roman" w:eastAsia="Times New Roman" w:hAnsi="Times New Roman" w:cs="Times New Roman"/>
          <w:sz w:val="20"/>
          <w:szCs w:val="20"/>
          <w:lang w:eastAsia="en-US"/>
        </w:rPr>
        <w:t xml:space="preserve">Oct 27, 2018: Notification of paper acceptance to authors </w:t>
      </w:r>
    </w:p>
    <w:p w14:paraId="5CE4442C" w14:textId="77777777" w:rsidR="00586B6B" w:rsidRDefault="00586B6B" w:rsidP="00586B6B">
      <w:pPr>
        <w:rPr>
          <w:rFonts w:ascii="Times New Roman" w:eastAsia="Times New Roman" w:hAnsi="Times New Roman" w:cs="Times New Roman"/>
          <w:sz w:val="20"/>
          <w:szCs w:val="20"/>
          <w:lang w:eastAsia="en-US"/>
        </w:rPr>
      </w:pPr>
      <w:r w:rsidRPr="00586B6B">
        <w:rPr>
          <w:rFonts w:ascii="Times New Roman" w:eastAsia="Times New Roman" w:hAnsi="Times New Roman" w:cs="Times New Roman"/>
          <w:sz w:val="20"/>
          <w:szCs w:val="20"/>
          <w:lang w:eastAsia="en-US"/>
        </w:rPr>
        <w:t xml:space="preserve">Nov 15, 2018: Camera-ready of accepted papers </w:t>
      </w:r>
    </w:p>
    <w:p w14:paraId="748D8B4C" w14:textId="4989F7A4" w:rsidR="00586B6B" w:rsidRPr="00586B6B" w:rsidRDefault="00D97947" w:rsidP="00586B6B">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Dec 3</w:t>
      </w:r>
      <w:r w:rsidR="00586B6B" w:rsidRPr="00586B6B">
        <w:rPr>
          <w:rFonts w:ascii="Times New Roman" w:eastAsia="Times New Roman" w:hAnsi="Times New Roman" w:cs="Times New Roman"/>
          <w:sz w:val="20"/>
          <w:szCs w:val="20"/>
          <w:lang w:eastAsia="en-US"/>
        </w:rPr>
        <w:t>, 2018: Workshops</w:t>
      </w:r>
    </w:p>
    <w:p w14:paraId="425345B8" w14:textId="77777777" w:rsidR="00586B6B" w:rsidRDefault="00586B6B" w:rsidP="008642BD">
      <w:pPr>
        <w:spacing w:after="120"/>
        <w:rPr>
          <w:rFonts w:ascii="Times New Roman" w:eastAsia="Times New Roman" w:hAnsi="Times New Roman" w:cs="Times New Roman"/>
          <w:b/>
          <w:sz w:val="20"/>
          <w:szCs w:val="20"/>
          <w:lang w:eastAsia="en-US"/>
        </w:rPr>
      </w:pPr>
    </w:p>
    <w:p w14:paraId="16C10F39" w14:textId="4A9C4ACB" w:rsidR="00C552CC" w:rsidRPr="00C552CC" w:rsidRDefault="0007287F" w:rsidP="008642BD">
      <w:pPr>
        <w:spacing w:after="120"/>
        <w:rPr>
          <w:rFonts w:ascii="Times New Roman" w:eastAsia="Times New Roman" w:hAnsi="Times New Roman" w:cs="Times New Roman"/>
          <w:b/>
          <w:sz w:val="20"/>
          <w:szCs w:val="20"/>
          <w:lang w:eastAsia="en-US"/>
        </w:rPr>
      </w:pPr>
      <w:r>
        <w:rPr>
          <w:rFonts w:ascii="Times New Roman" w:eastAsia="Times New Roman" w:hAnsi="Times New Roman" w:cs="Times New Roman"/>
          <w:b/>
          <w:sz w:val="20"/>
          <w:szCs w:val="20"/>
          <w:lang w:eastAsia="en-US"/>
        </w:rPr>
        <w:t>5</w:t>
      </w:r>
      <w:r w:rsidR="00C552CC" w:rsidRPr="00C552CC">
        <w:rPr>
          <w:rFonts w:ascii="Times New Roman" w:eastAsia="Times New Roman" w:hAnsi="Times New Roman" w:cs="Times New Roman"/>
          <w:b/>
          <w:sz w:val="20"/>
          <w:szCs w:val="20"/>
          <w:lang w:eastAsia="en-US"/>
        </w:rPr>
        <w:t>. Plan to Attract Quality Submissions</w:t>
      </w:r>
    </w:p>
    <w:p w14:paraId="6461A681" w14:textId="173C1890" w:rsidR="00581748" w:rsidRDefault="00651F65" w:rsidP="008642BD">
      <w:pPr>
        <w:spacing w:after="120"/>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We plan to attract quality submissions by sending the CFP to the mailing lists of the American Medical Informatics Association with over 5000 active members. We will </w:t>
      </w:r>
      <w:r w:rsidR="007007B8">
        <w:rPr>
          <w:rFonts w:ascii="Times New Roman" w:eastAsia="Times New Roman" w:hAnsi="Times New Roman" w:cs="Times New Roman"/>
          <w:sz w:val="20"/>
          <w:szCs w:val="20"/>
          <w:lang w:eastAsia="en-US"/>
        </w:rPr>
        <w:t>also post our CFP in WikiCFP.  The workshop co-chairs will leverage their professional networks to attract quality submissions. We will also invited selected conference papers to high quality journals in biomedical informatics such as BMC Medical Informat</w:t>
      </w:r>
      <w:r w:rsidR="00F90F93">
        <w:rPr>
          <w:rFonts w:ascii="Times New Roman" w:eastAsia="Times New Roman" w:hAnsi="Times New Roman" w:cs="Times New Roman"/>
          <w:sz w:val="20"/>
          <w:szCs w:val="20"/>
          <w:lang w:eastAsia="en-US"/>
        </w:rPr>
        <w:t xml:space="preserve">ics &amp; Decision Making (IF: 1.6), </w:t>
      </w:r>
      <w:r w:rsidR="007007B8">
        <w:rPr>
          <w:rFonts w:ascii="Times New Roman" w:eastAsia="Times New Roman" w:hAnsi="Times New Roman" w:cs="Times New Roman"/>
          <w:sz w:val="20"/>
          <w:szCs w:val="20"/>
          <w:lang w:eastAsia="en-US"/>
        </w:rPr>
        <w:t>Health Informatics Journal (</w:t>
      </w:r>
      <w:r w:rsidR="00F90F93">
        <w:rPr>
          <w:rFonts w:ascii="Times New Roman" w:eastAsia="Times New Roman" w:hAnsi="Times New Roman" w:cs="Times New Roman"/>
          <w:sz w:val="20"/>
          <w:szCs w:val="20"/>
          <w:lang w:eastAsia="en-US"/>
        </w:rPr>
        <w:t xml:space="preserve">IF: 3.02), and Journal of Biomedical Semantics (IF: 1.85). Co-chairs Dr. Zhe He and Dr. Jiang Bian are Associate Editors of BMC Medical Informatics &amp; Decision Making. </w:t>
      </w:r>
    </w:p>
    <w:p w14:paraId="778707F4" w14:textId="77777777" w:rsidR="0064398B" w:rsidRPr="0064398B" w:rsidRDefault="0064398B" w:rsidP="008642BD">
      <w:pPr>
        <w:spacing w:after="120"/>
        <w:rPr>
          <w:rFonts w:ascii="Times New Roman" w:eastAsia="Times New Roman" w:hAnsi="Times New Roman" w:cs="Times New Roman"/>
          <w:sz w:val="20"/>
          <w:szCs w:val="20"/>
          <w:lang w:eastAsia="en-US"/>
        </w:rPr>
      </w:pPr>
    </w:p>
    <w:p w14:paraId="113D865F" w14:textId="7D9D7521" w:rsidR="00581748" w:rsidRPr="008642BD" w:rsidRDefault="00C6431B" w:rsidP="008642BD">
      <w:pPr>
        <w:spacing w:after="120"/>
        <w:rPr>
          <w:rFonts w:ascii="Times New Roman" w:hAnsi="Times New Roman" w:cs="Times New Roman"/>
          <w:b/>
          <w:bCs/>
          <w:color w:val="000000"/>
          <w:sz w:val="20"/>
          <w:szCs w:val="20"/>
          <w:lang w:eastAsia="en-US"/>
        </w:rPr>
      </w:pPr>
      <w:r>
        <w:rPr>
          <w:rFonts w:ascii="Times New Roman" w:hAnsi="Times New Roman" w:cs="Times New Roman"/>
          <w:b/>
          <w:bCs/>
          <w:color w:val="000000"/>
          <w:sz w:val="20"/>
          <w:szCs w:val="20"/>
          <w:lang w:eastAsia="en-US"/>
        </w:rPr>
        <w:t>6</w:t>
      </w:r>
      <w:r w:rsidR="00581748" w:rsidRPr="00082952">
        <w:rPr>
          <w:rFonts w:ascii="Times New Roman" w:hAnsi="Times New Roman" w:cs="Times New Roman"/>
          <w:b/>
          <w:bCs/>
          <w:color w:val="000000"/>
          <w:sz w:val="20"/>
          <w:szCs w:val="20"/>
          <w:lang w:eastAsia="en-US"/>
        </w:rPr>
        <w:t xml:space="preserve">. </w:t>
      </w:r>
      <w:r w:rsidR="004D643A">
        <w:rPr>
          <w:rFonts w:ascii="Times New Roman" w:hAnsi="Times New Roman" w:cs="Times New Roman"/>
          <w:b/>
          <w:bCs/>
          <w:color w:val="000000"/>
          <w:sz w:val="20"/>
          <w:szCs w:val="20"/>
          <w:lang w:eastAsia="en-US"/>
        </w:rPr>
        <w:t>Workshop</w:t>
      </w:r>
      <w:r w:rsidR="00581748" w:rsidRPr="00082952">
        <w:rPr>
          <w:rFonts w:ascii="Times New Roman" w:hAnsi="Times New Roman" w:cs="Times New Roman"/>
          <w:b/>
          <w:bCs/>
          <w:color w:val="000000"/>
          <w:sz w:val="20"/>
          <w:szCs w:val="20"/>
          <w:lang w:eastAsia="en-US"/>
        </w:rPr>
        <w:t xml:space="preserve"> </w:t>
      </w:r>
      <w:r w:rsidR="002808D6">
        <w:rPr>
          <w:rFonts w:ascii="Times New Roman" w:hAnsi="Times New Roman" w:cs="Times New Roman"/>
          <w:b/>
          <w:bCs/>
          <w:color w:val="000000"/>
          <w:sz w:val="20"/>
          <w:szCs w:val="20"/>
          <w:lang w:eastAsia="en-US"/>
        </w:rPr>
        <w:t>C</w:t>
      </w:r>
      <w:r w:rsidR="00581748" w:rsidRPr="00082952">
        <w:rPr>
          <w:rFonts w:ascii="Times New Roman" w:hAnsi="Times New Roman" w:cs="Times New Roman"/>
          <w:b/>
          <w:bCs/>
          <w:color w:val="000000"/>
          <w:sz w:val="20"/>
          <w:szCs w:val="20"/>
          <w:lang w:eastAsia="en-US"/>
        </w:rPr>
        <w:t>o-chairs</w:t>
      </w:r>
      <w:r w:rsidR="004D643A">
        <w:rPr>
          <w:rFonts w:ascii="Times New Roman" w:hAnsi="Times New Roman" w:cs="Times New Roman"/>
          <w:b/>
          <w:bCs/>
          <w:color w:val="000000"/>
          <w:sz w:val="20"/>
          <w:szCs w:val="20"/>
          <w:lang w:eastAsia="en-US"/>
        </w:rPr>
        <w:t xml:space="preserve"> and Bios</w:t>
      </w:r>
      <w:r w:rsidR="00581748" w:rsidRPr="00082952">
        <w:rPr>
          <w:rFonts w:ascii="Times New Roman" w:hAnsi="Times New Roman" w:cs="Times New Roman"/>
          <w:b/>
          <w:bCs/>
          <w:color w:val="000000"/>
          <w:sz w:val="20"/>
          <w:szCs w:val="20"/>
          <w:lang w:eastAsia="en-US"/>
        </w:rPr>
        <w:t>:</w:t>
      </w:r>
    </w:p>
    <w:p w14:paraId="14578CC9" w14:textId="77777777" w:rsidR="00573043" w:rsidRDefault="00573043" w:rsidP="00573043">
      <w:pPr>
        <w:pStyle w:val="normal0"/>
        <w:spacing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Zhe He, PhD, School of Information, Florida State University, USA</w:t>
      </w:r>
    </w:p>
    <w:p w14:paraId="7DC0C4BF" w14:textId="77777777" w:rsidR="00573043" w:rsidRDefault="00573043" w:rsidP="00573043">
      <w:pPr>
        <w:pStyle w:val="normal0"/>
        <w:spacing w:after="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Bio: Dr. Zhe He is a tenure-track Assistant Professor in the School of Information and a Core Affiliate of the Institute for Successful Longevity at Florida State University. He has a strong background in computer science and biomedical informatics, with specific training and extensive interdisciplinary research experience in clinical research informatics, biomedical ontologies, natural language processing, and data analytics. On the foundational track, he is developing semantic and structural methods to enhance controlled terminologies/ontologies and improve their utility in natural language processing, clinical decision support, data analytics, and electronic health records. On the application track, he is developing novel data-driven methods and informatics tools to assess the generalizability of clinical studies using the electronic data in clinical trial registries, public patient databases, and clinical data warehouses. His research has produced over 40 articles in major biomedical informatics venues including Journal of Biomedical Informatics, Artificial Intelligence in Medicine, Methods of Information in Medicine, American Medical Informatics Association (AMIA) Annual Symposium, and MEDINFO. He received two Distinguished Paper Awards from AMIA Annual Symposiums in 2015 and 2017, respectively. His research has been funded by NIH, NVIDIA, Amazon, FSU Council on Research and Creativity, and Institute for Successful Longevity.</w:t>
      </w:r>
    </w:p>
    <w:p w14:paraId="6748C966" w14:textId="77777777" w:rsidR="00573043" w:rsidRDefault="00573043" w:rsidP="00573043">
      <w:pPr>
        <w:pStyle w:val="normal0"/>
        <w:spacing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Cui Tao, PhD, School of Biomedical Informatics, University of Texas Health Science Center at Houston, USA</w:t>
      </w:r>
    </w:p>
    <w:p w14:paraId="6E632B30" w14:textId="77777777" w:rsidR="00573043" w:rsidRDefault="00573043" w:rsidP="00573043">
      <w:pPr>
        <w:pStyle w:val="normal0"/>
        <w:spacing w:after="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Bio: Dr. Cui Tao is a tenured associate professor at the School of Biomedical Informatics, University of Texas Health Science Center at Houston. She is a recipient of the Presidential Early Career Award for Scientists and Engineers (PECASE) of 2014 named by President Obama.  Dr. Tao is an expert in medical informatics with focus on ontologies, semantic web, biomedical data and knowledge extraction, normalization, and integration, as well as applying artificial intelligent technologies on biomedical applications. She has been a principal investigator (PI) or a co-investigator (co-I) of projects supported by over $60 Million in federal or state funding. She is currently the PI for three NIH funded projects with over $6 million funding. Dr. Tao has published more than 100 peer-reviewed articles and has served as a reviewer for many different journals and conferences.</w:t>
      </w:r>
    </w:p>
    <w:p w14:paraId="6D7CC82C" w14:textId="77777777" w:rsidR="00573043" w:rsidRDefault="00573043" w:rsidP="00573043">
      <w:pPr>
        <w:pStyle w:val="normal0"/>
        <w:spacing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Jiang Bian, PhD, Department of Health Outcomes and Policy, University of Florida, USA</w:t>
      </w:r>
    </w:p>
    <w:p w14:paraId="67182403" w14:textId="77777777" w:rsidR="00573043" w:rsidRDefault="00573043" w:rsidP="00573043">
      <w:pPr>
        <w:pStyle w:val="normal0"/>
        <w:spacing w:after="12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Bio: Dr. Bian is an Assistant Professor of Biomedical Informatics in Health Outcomes &amp; Biomedical Informatics (HOBI) at the University of Florida (UF).  He has strong expertise in developing informatics tools and systems as well as extensive experience in machine learning methods for the interpretation of biomedical and textural data.  His research areas can be divided into four logical sections: (1) development of novel informatics methods, tools and systems to support clinical and clinical research activities; (2) data-driven medicine-applications of informatics techniques, including machine learning methods in medicine on solving big data problems; (3) mining the Internet, including the social web, to provide insights into health-related behavior and health outcomes of various populations and finding ways to develop interventions that promote public and consumer health; and (4) leveraging ontology and semantic web technologies for data management and data integration targeting biomedical researchers, as well as knowledge management and knowledge dissemination targeting health information consumers. Dr. Bian’s research has produced over 60 articles in major biomedical informatics venues such as Journal of the American Medical Informatics Association, Journal of Biomedical Informatics, Journal of Medical Internet Research, PLOS One.</w:t>
      </w:r>
    </w:p>
    <w:p w14:paraId="242A73D0" w14:textId="77777777" w:rsidR="00573043" w:rsidRDefault="00573043" w:rsidP="00573043">
      <w:pPr>
        <w:pStyle w:val="normal0"/>
        <w:spacing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Rui Zhang, PhD, Institute for Health Informatics, University of Minnesota, USA</w:t>
      </w:r>
    </w:p>
    <w:p w14:paraId="3ECE2051" w14:textId="7A48D6FB" w:rsidR="00097353" w:rsidRPr="00F62E14" w:rsidRDefault="00573043" w:rsidP="00F62E14">
      <w:pPr>
        <w:pStyle w:val="normal0"/>
        <w:spacing w:after="12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Bio: Dr. Zhang is a tenure-track Assistant Professor in the Department of Pharmaceutical Care &amp; Health Systems, Institute for Health Informatics, and Data Science at the University of Minnesota. He has extensive background and research experience in the field of health informatics, especially biomedical and clinical natural language processing (NLP), data and text mining of electronic health records (EHR), translational informatics and statistical analysis. His research interests include the secondly analysis of electronic health record (EHR) data for improving quality of patient care as well as discovery of pharmacovigilance knowledge through mining a large scale of biomedical literature. Dr. Zhang is the Principal Investigator on a NIH/NCCIH R01 grant investigating informatics framework to discover drug-supplement interactions in the biomedical literature and electronic health record. He also serves as a Co-I on a R01 project through Agency for Healthcare Research and Quality (AHRQ) on the development of automated methods to identify and navigate clinically relevant new information within the clinical notes, and leads a team to implement the new information identification algorithm to visualize clinical notes in the Epic EHR system. His work has been recognized on a national and international scale including </w:t>
      </w:r>
      <w:r>
        <w:rPr>
          <w:rFonts w:ascii="Times New Roman" w:eastAsia="Times New Roman" w:hAnsi="Times New Roman" w:cs="Times New Roman"/>
          <w:i/>
          <w:sz w:val="20"/>
          <w:szCs w:val="20"/>
        </w:rPr>
        <w:t>Journal of Biomedical Informatics</w:t>
      </w:r>
      <w:r>
        <w:rPr>
          <w:rFonts w:ascii="Times New Roman" w:eastAsia="Times New Roman" w:hAnsi="Times New Roman" w:cs="Times New Roman"/>
          <w:sz w:val="20"/>
          <w:szCs w:val="20"/>
        </w:rPr>
        <w:t xml:space="preserve"> Editor’s Choice (2014), a nomination for </w:t>
      </w:r>
      <w:r>
        <w:rPr>
          <w:rFonts w:ascii="Times New Roman" w:eastAsia="Times New Roman" w:hAnsi="Times New Roman" w:cs="Times New Roman"/>
          <w:i/>
          <w:sz w:val="20"/>
          <w:szCs w:val="20"/>
        </w:rPr>
        <w:t>Marco Ramoni</w:t>
      </w:r>
      <w:r>
        <w:rPr>
          <w:rFonts w:ascii="Times New Roman" w:eastAsia="Times New Roman" w:hAnsi="Times New Roman" w:cs="Times New Roman"/>
          <w:sz w:val="20"/>
          <w:szCs w:val="20"/>
        </w:rPr>
        <w:t xml:space="preserve"> Distinguished Paper Award for Translational Bioinformatics (2015), and the best student papers in American Medical Informatics Association (AMIA) Annual Symposium (2011), MEDINFO (2013), and AMIA Joint Summits (2014, 2017, 2018). In additional, his work on mining 23 million biomedical publications to discover drug-supplement interactions has been highlighted by </w:t>
      </w:r>
      <w:r>
        <w:rPr>
          <w:rFonts w:ascii="Times New Roman" w:eastAsia="Times New Roman" w:hAnsi="Times New Roman" w:cs="Times New Roman"/>
          <w:i/>
          <w:sz w:val="20"/>
          <w:szCs w:val="20"/>
        </w:rPr>
        <w:t>The Wall Street Journal</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Fox News</w:t>
      </w:r>
      <w:r>
        <w:rPr>
          <w:rFonts w:ascii="Times New Roman" w:eastAsia="Times New Roman" w:hAnsi="Times New Roman" w:cs="Times New Roman"/>
          <w:sz w:val="20"/>
          <w:szCs w:val="20"/>
        </w:rPr>
        <w:t>.</w:t>
      </w:r>
    </w:p>
    <w:p w14:paraId="0FC6B133" w14:textId="77777777" w:rsidR="00F62E14" w:rsidRDefault="00F62E14" w:rsidP="008642BD">
      <w:pPr>
        <w:spacing w:after="120"/>
        <w:rPr>
          <w:rFonts w:ascii="Times New Roman" w:hAnsi="Times New Roman" w:cs="Times New Roman"/>
          <w:b/>
          <w:bCs/>
          <w:color w:val="000000"/>
          <w:sz w:val="20"/>
          <w:szCs w:val="20"/>
          <w:lang w:eastAsia="en-US"/>
        </w:rPr>
      </w:pPr>
    </w:p>
    <w:p w14:paraId="6B987901" w14:textId="55CAB085" w:rsidR="00581748" w:rsidRPr="008642BD" w:rsidRDefault="00326AF3" w:rsidP="008642BD">
      <w:pPr>
        <w:spacing w:after="120"/>
        <w:rPr>
          <w:rFonts w:ascii="Times New Roman" w:hAnsi="Times New Roman" w:cs="Times New Roman"/>
          <w:sz w:val="20"/>
          <w:szCs w:val="20"/>
          <w:lang w:eastAsia="en-US"/>
        </w:rPr>
      </w:pPr>
      <w:r>
        <w:rPr>
          <w:rFonts w:ascii="Times New Roman" w:hAnsi="Times New Roman" w:cs="Times New Roman"/>
          <w:b/>
          <w:bCs/>
          <w:color w:val="000000"/>
          <w:sz w:val="20"/>
          <w:szCs w:val="20"/>
          <w:lang w:eastAsia="en-US"/>
        </w:rPr>
        <w:t>7</w:t>
      </w:r>
      <w:r w:rsidR="00581748" w:rsidRPr="00082952">
        <w:rPr>
          <w:rFonts w:ascii="Times New Roman" w:hAnsi="Times New Roman" w:cs="Times New Roman"/>
          <w:b/>
          <w:bCs/>
          <w:color w:val="000000"/>
          <w:sz w:val="20"/>
          <w:szCs w:val="20"/>
          <w:lang w:eastAsia="en-US"/>
        </w:rPr>
        <w:t xml:space="preserve">. </w:t>
      </w:r>
      <w:r w:rsidR="002B14FC">
        <w:rPr>
          <w:rFonts w:ascii="Times New Roman" w:hAnsi="Times New Roman" w:cs="Times New Roman"/>
          <w:b/>
          <w:bCs/>
          <w:color w:val="000000"/>
          <w:sz w:val="20"/>
          <w:szCs w:val="20"/>
          <w:lang w:eastAsia="en-US"/>
        </w:rPr>
        <w:t xml:space="preserve">Tentative </w:t>
      </w:r>
      <w:r w:rsidR="0088512A">
        <w:rPr>
          <w:rFonts w:ascii="Times New Roman" w:hAnsi="Times New Roman" w:cs="Times New Roman"/>
          <w:b/>
          <w:bCs/>
          <w:color w:val="000000"/>
          <w:sz w:val="20"/>
          <w:szCs w:val="20"/>
          <w:lang w:eastAsia="en-US"/>
        </w:rPr>
        <w:t>Program Committee Members</w:t>
      </w:r>
    </w:p>
    <w:p w14:paraId="34B5834B" w14:textId="278DE0DA" w:rsidR="004757EE" w:rsidRPr="004757EE" w:rsidRDefault="004757EE" w:rsidP="004757EE">
      <w:pPr>
        <w:pStyle w:val="ListParagraph"/>
        <w:numPr>
          <w:ilvl w:val="0"/>
          <w:numId w:val="7"/>
        </w:numPr>
        <w:spacing w:after="120"/>
        <w:rPr>
          <w:rFonts w:ascii="Times New Roman" w:hAnsi="Times New Roman" w:cs="Times New Roman"/>
          <w:color w:val="000000"/>
          <w:sz w:val="20"/>
          <w:szCs w:val="20"/>
          <w:lang w:eastAsia="en-US"/>
        </w:rPr>
      </w:pPr>
      <w:r w:rsidRPr="004757EE">
        <w:rPr>
          <w:rFonts w:ascii="Times New Roman" w:hAnsi="Times New Roman" w:cs="Times New Roman"/>
          <w:color w:val="000000"/>
          <w:sz w:val="20"/>
          <w:szCs w:val="20"/>
          <w:lang w:eastAsia="en-US"/>
        </w:rPr>
        <w:t xml:space="preserve">GQ Zhang, University of Kentucky, USA </w:t>
      </w:r>
    </w:p>
    <w:p w14:paraId="327AAADD" w14:textId="08F7E3D7" w:rsidR="004757EE" w:rsidRPr="004757EE" w:rsidRDefault="004757EE" w:rsidP="004757EE">
      <w:pPr>
        <w:pStyle w:val="ListParagraph"/>
        <w:numPr>
          <w:ilvl w:val="0"/>
          <w:numId w:val="7"/>
        </w:numPr>
        <w:spacing w:after="120"/>
        <w:rPr>
          <w:rFonts w:ascii="Times New Roman" w:hAnsi="Times New Roman" w:cs="Times New Roman"/>
          <w:color w:val="000000"/>
          <w:sz w:val="20"/>
          <w:szCs w:val="20"/>
          <w:lang w:eastAsia="en-US"/>
        </w:rPr>
      </w:pPr>
      <w:r w:rsidRPr="004757EE">
        <w:rPr>
          <w:rFonts w:ascii="Times New Roman" w:hAnsi="Times New Roman" w:cs="Times New Roman"/>
          <w:color w:val="000000"/>
          <w:sz w:val="20"/>
          <w:szCs w:val="20"/>
          <w:lang w:eastAsia="en-US"/>
        </w:rPr>
        <w:t xml:space="preserve">James Geller, New Jersey Institute of Technology, USA </w:t>
      </w:r>
    </w:p>
    <w:p w14:paraId="26F9B93A" w14:textId="28EC5E03" w:rsidR="004757EE" w:rsidRPr="004757EE" w:rsidRDefault="004757EE" w:rsidP="004757EE">
      <w:pPr>
        <w:pStyle w:val="ListParagraph"/>
        <w:numPr>
          <w:ilvl w:val="0"/>
          <w:numId w:val="7"/>
        </w:numPr>
        <w:spacing w:after="120"/>
        <w:rPr>
          <w:rFonts w:ascii="Times New Roman" w:hAnsi="Times New Roman" w:cs="Times New Roman"/>
          <w:color w:val="000000"/>
          <w:sz w:val="20"/>
          <w:szCs w:val="20"/>
          <w:lang w:eastAsia="en-US"/>
        </w:rPr>
      </w:pPr>
      <w:r w:rsidRPr="004757EE">
        <w:rPr>
          <w:rFonts w:ascii="Times New Roman" w:hAnsi="Times New Roman" w:cs="Times New Roman"/>
          <w:color w:val="000000"/>
          <w:sz w:val="20"/>
          <w:szCs w:val="20"/>
          <w:lang w:eastAsia="en-US"/>
        </w:rPr>
        <w:t xml:space="preserve">Guoqian Jiang, Mayo Clinic, USA </w:t>
      </w:r>
    </w:p>
    <w:p w14:paraId="5543B0D9" w14:textId="0EDF67B1" w:rsidR="004757EE" w:rsidRPr="004757EE" w:rsidRDefault="004757EE" w:rsidP="004757EE">
      <w:pPr>
        <w:pStyle w:val="ListParagraph"/>
        <w:numPr>
          <w:ilvl w:val="0"/>
          <w:numId w:val="7"/>
        </w:numPr>
        <w:spacing w:after="120"/>
        <w:rPr>
          <w:rFonts w:ascii="Times New Roman" w:hAnsi="Times New Roman" w:cs="Times New Roman"/>
          <w:color w:val="000000"/>
          <w:sz w:val="20"/>
          <w:szCs w:val="20"/>
          <w:lang w:eastAsia="en-US"/>
        </w:rPr>
      </w:pPr>
      <w:r w:rsidRPr="004757EE">
        <w:rPr>
          <w:rFonts w:ascii="Times New Roman" w:hAnsi="Times New Roman" w:cs="Times New Roman"/>
          <w:color w:val="000000"/>
          <w:sz w:val="20"/>
          <w:szCs w:val="20"/>
          <w:lang w:eastAsia="en-US"/>
        </w:rPr>
        <w:t xml:space="preserve">Zhihui Luo, University of Wisconsin, Milwaukee, USA </w:t>
      </w:r>
    </w:p>
    <w:p w14:paraId="73431BCA" w14:textId="5A78EF60" w:rsidR="004757EE" w:rsidRPr="004757EE" w:rsidRDefault="004757EE" w:rsidP="004757EE">
      <w:pPr>
        <w:pStyle w:val="ListParagraph"/>
        <w:numPr>
          <w:ilvl w:val="0"/>
          <w:numId w:val="7"/>
        </w:numPr>
        <w:spacing w:after="120"/>
        <w:rPr>
          <w:rFonts w:ascii="Times New Roman" w:hAnsi="Times New Roman" w:cs="Times New Roman"/>
          <w:color w:val="000000"/>
          <w:sz w:val="20"/>
          <w:szCs w:val="20"/>
          <w:lang w:eastAsia="en-US"/>
        </w:rPr>
      </w:pPr>
      <w:r w:rsidRPr="004757EE">
        <w:rPr>
          <w:rFonts w:ascii="Times New Roman" w:hAnsi="Times New Roman" w:cs="Times New Roman"/>
          <w:color w:val="000000"/>
          <w:sz w:val="20"/>
          <w:szCs w:val="20"/>
          <w:lang w:eastAsia="en-US"/>
        </w:rPr>
        <w:t xml:space="preserve">Tianyong Hao, The cisco School of Informatics, Guangdong University of Foreign Studies, China </w:t>
      </w:r>
    </w:p>
    <w:p w14:paraId="4F1A1376" w14:textId="5602ED87" w:rsidR="004757EE" w:rsidRPr="004757EE" w:rsidRDefault="004757EE" w:rsidP="004757EE">
      <w:pPr>
        <w:pStyle w:val="ListParagraph"/>
        <w:numPr>
          <w:ilvl w:val="0"/>
          <w:numId w:val="7"/>
        </w:numPr>
        <w:spacing w:after="120"/>
        <w:rPr>
          <w:rFonts w:ascii="Times New Roman" w:hAnsi="Times New Roman" w:cs="Times New Roman"/>
          <w:color w:val="000000"/>
          <w:sz w:val="20"/>
          <w:szCs w:val="20"/>
          <w:lang w:eastAsia="en-US"/>
        </w:rPr>
      </w:pPr>
      <w:r w:rsidRPr="004757EE">
        <w:rPr>
          <w:rFonts w:ascii="Times New Roman" w:hAnsi="Times New Roman" w:cs="Times New Roman"/>
          <w:color w:val="000000"/>
          <w:sz w:val="20"/>
          <w:szCs w:val="20"/>
          <w:lang w:eastAsia="en-US"/>
        </w:rPr>
        <w:t xml:space="preserve">James Cimino, University of Alabama at Birmingham, USA </w:t>
      </w:r>
    </w:p>
    <w:p w14:paraId="366980B7" w14:textId="495F4064" w:rsidR="004757EE" w:rsidRPr="004757EE" w:rsidRDefault="004757EE" w:rsidP="004757EE">
      <w:pPr>
        <w:pStyle w:val="ListParagraph"/>
        <w:numPr>
          <w:ilvl w:val="0"/>
          <w:numId w:val="7"/>
        </w:numPr>
        <w:spacing w:after="120"/>
        <w:rPr>
          <w:rFonts w:ascii="Times New Roman" w:hAnsi="Times New Roman" w:cs="Times New Roman"/>
          <w:color w:val="000000"/>
          <w:sz w:val="20"/>
          <w:szCs w:val="20"/>
          <w:lang w:eastAsia="en-US"/>
        </w:rPr>
      </w:pPr>
      <w:r w:rsidRPr="004757EE">
        <w:rPr>
          <w:rFonts w:ascii="Times New Roman" w:hAnsi="Times New Roman" w:cs="Times New Roman"/>
          <w:color w:val="000000"/>
          <w:sz w:val="20"/>
          <w:szCs w:val="20"/>
          <w:lang w:eastAsia="en-US"/>
        </w:rPr>
        <w:t xml:space="preserve">Licong Cui, University of Kentucky, USA </w:t>
      </w:r>
    </w:p>
    <w:p w14:paraId="087BC713" w14:textId="663608D4" w:rsidR="004757EE" w:rsidRPr="004757EE" w:rsidRDefault="004757EE" w:rsidP="004757EE">
      <w:pPr>
        <w:pStyle w:val="ListParagraph"/>
        <w:numPr>
          <w:ilvl w:val="0"/>
          <w:numId w:val="7"/>
        </w:numPr>
        <w:spacing w:after="120"/>
        <w:rPr>
          <w:rFonts w:ascii="Times New Roman" w:hAnsi="Times New Roman" w:cs="Times New Roman"/>
          <w:color w:val="000000"/>
          <w:sz w:val="20"/>
          <w:szCs w:val="20"/>
          <w:lang w:eastAsia="en-US"/>
        </w:rPr>
      </w:pPr>
      <w:r w:rsidRPr="004757EE">
        <w:rPr>
          <w:rFonts w:ascii="Times New Roman" w:hAnsi="Times New Roman" w:cs="Times New Roman"/>
          <w:color w:val="000000"/>
          <w:sz w:val="20"/>
          <w:szCs w:val="20"/>
          <w:lang w:eastAsia="en-US"/>
        </w:rPr>
        <w:t xml:space="preserve">Xia Jing, Ohio University, USA </w:t>
      </w:r>
    </w:p>
    <w:p w14:paraId="0F90C82C" w14:textId="41FD9850" w:rsidR="004757EE" w:rsidRPr="004757EE" w:rsidRDefault="004757EE" w:rsidP="004757EE">
      <w:pPr>
        <w:pStyle w:val="ListParagraph"/>
        <w:numPr>
          <w:ilvl w:val="0"/>
          <w:numId w:val="7"/>
        </w:numPr>
        <w:spacing w:after="120"/>
        <w:rPr>
          <w:rFonts w:ascii="Times New Roman" w:hAnsi="Times New Roman" w:cs="Times New Roman"/>
          <w:color w:val="000000"/>
          <w:sz w:val="20"/>
          <w:szCs w:val="20"/>
          <w:lang w:eastAsia="en-US"/>
        </w:rPr>
      </w:pPr>
      <w:r w:rsidRPr="004757EE">
        <w:rPr>
          <w:rFonts w:ascii="Times New Roman" w:hAnsi="Times New Roman" w:cs="Times New Roman"/>
          <w:color w:val="000000"/>
          <w:sz w:val="20"/>
          <w:szCs w:val="20"/>
          <w:lang w:eastAsia="en-US"/>
        </w:rPr>
        <w:t xml:space="preserve">Riccardo Miotto, Icahn School of Medicine at Mount Sinai, USA </w:t>
      </w:r>
    </w:p>
    <w:p w14:paraId="22194D3B" w14:textId="38C91319" w:rsidR="004757EE" w:rsidRPr="004757EE" w:rsidRDefault="004757EE" w:rsidP="004757EE">
      <w:pPr>
        <w:pStyle w:val="ListParagraph"/>
        <w:numPr>
          <w:ilvl w:val="0"/>
          <w:numId w:val="7"/>
        </w:numPr>
        <w:spacing w:after="120"/>
        <w:rPr>
          <w:rFonts w:ascii="Times New Roman" w:hAnsi="Times New Roman" w:cs="Times New Roman"/>
          <w:color w:val="000000"/>
          <w:sz w:val="20"/>
          <w:szCs w:val="20"/>
          <w:lang w:eastAsia="en-US"/>
        </w:rPr>
      </w:pPr>
      <w:r w:rsidRPr="004757EE">
        <w:rPr>
          <w:rFonts w:ascii="Times New Roman" w:hAnsi="Times New Roman" w:cs="Times New Roman"/>
          <w:color w:val="000000"/>
          <w:sz w:val="20"/>
          <w:szCs w:val="20"/>
          <w:lang w:eastAsia="en-US"/>
        </w:rPr>
        <w:t xml:space="preserve">Fleur Mougin, University of Bordeaux, France </w:t>
      </w:r>
    </w:p>
    <w:p w14:paraId="3FB49F55" w14:textId="14EE7E5A" w:rsidR="004757EE" w:rsidRPr="004757EE" w:rsidRDefault="004757EE" w:rsidP="004757EE">
      <w:pPr>
        <w:pStyle w:val="ListParagraph"/>
        <w:numPr>
          <w:ilvl w:val="0"/>
          <w:numId w:val="7"/>
        </w:numPr>
        <w:spacing w:after="120"/>
        <w:rPr>
          <w:rFonts w:ascii="Times New Roman" w:hAnsi="Times New Roman" w:cs="Times New Roman"/>
          <w:color w:val="000000"/>
          <w:sz w:val="20"/>
          <w:szCs w:val="20"/>
          <w:lang w:eastAsia="en-US"/>
        </w:rPr>
      </w:pPr>
      <w:r w:rsidRPr="004757EE">
        <w:rPr>
          <w:rFonts w:ascii="Times New Roman" w:hAnsi="Times New Roman" w:cs="Times New Roman"/>
          <w:color w:val="000000"/>
          <w:sz w:val="20"/>
          <w:szCs w:val="20"/>
          <w:lang w:eastAsia="en-US"/>
        </w:rPr>
        <w:t xml:space="preserve">Praveen Chandar, IBM Research, USA </w:t>
      </w:r>
    </w:p>
    <w:p w14:paraId="0F5163FD" w14:textId="1C71F520" w:rsidR="004757EE" w:rsidRPr="004757EE" w:rsidRDefault="004757EE" w:rsidP="004757EE">
      <w:pPr>
        <w:pStyle w:val="ListParagraph"/>
        <w:numPr>
          <w:ilvl w:val="0"/>
          <w:numId w:val="7"/>
        </w:numPr>
        <w:spacing w:after="120"/>
        <w:rPr>
          <w:rFonts w:ascii="Times New Roman" w:hAnsi="Times New Roman" w:cs="Times New Roman"/>
          <w:color w:val="000000"/>
          <w:sz w:val="20"/>
          <w:szCs w:val="20"/>
          <w:lang w:eastAsia="en-US"/>
        </w:rPr>
      </w:pPr>
      <w:r w:rsidRPr="004757EE">
        <w:rPr>
          <w:rFonts w:ascii="Times New Roman" w:hAnsi="Times New Roman" w:cs="Times New Roman"/>
          <w:color w:val="000000"/>
          <w:sz w:val="20"/>
          <w:szCs w:val="20"/>
          <w:lang w:eastAsia="en-US"/>
        </w:rPr>
        <w:t xml:space="preserve">Yonghui Wu, University of Florida, USA </w:t>
      </w:r>
    </w:p>
    <w:p w14:paraId="407587CC" w14:textId="5AD58977" w:rsidR="004757EE" w:rsidRPr="004757EE" w:rsidRDefault="004757EE" w:rsidP="004757EE">
      <w:pPr>
        <w:pStyle w:val="ListParagraph"/>
        <w:numPr>
          <w:ilvl w:val="0"/>
          <w:numId w:val="7"/>
        </w:numPr>
        <w:spacing w:after="120"/>
        <w:rPr>
          <w:rFonts w:ascii="Times New Roman" w:hAnsi="Times New Roman" w:cs="Times New Roman"/>
          <w:color w:val="000000"/>
          <w:sz w:val="20"/>
          <w:szCs w:val="20"/>
          <w:lang w:eastAsia="en-US"/>
        </w:rPr>
      </w:pPr>
      <w:r w:rsidRPr="004757EE">
        <w:rPr>
          <w:rFonts w:ascii="Times New Roman" w:hAnsi="Times New Roman" w:cs="Times New Roman"/>
          <w:color w:val="000000"/>
          <w:sz w:val="20"/>
          <w:szCs w:val="20"/>
          <w:lang w:eastAsia="en-US"/>
        </w:rPr>
        <w:t xml:space="preserve">Ronald Cornet, University of Amsterdam, Netherlands </w:t>
      </w:r>
    </w:p>
    <w:p w14:paraId="3B5BD267" w14:textId="521E3574" w:rsidR="004757EE" w:rsidRPr="004757EE" w:rsidRDefault="004757EE" w:rsidP="004757EE">
      <w:pPr>
        <w:pStyle w:val="ListParagraph"/>
        <w:numPr>
          <w:ilvl w:val="0"/>
          <w:numId w:val="7"/>
        </w:numPr>
        <w:spacing w:after="120"/>
        <w:rPr>
          <w:rFonts w:ascii="Times New Roman" w:hAnsi="Times New Roman" w:cs="Times New Roman"/>
          <w:color w:val="000000"/>
          <w:sz w:val="20"/>
          <w:szCs w:val="20"/>
          <w:lang w:eastAsia="en-US"/>
        </w:rPr>
      </w:pPr>
      <w:r w:rsidRPr="004757EE">
        <w:rPr>
          <w:rFonts w:ascii="Times New Roman" w:hAnsi="Times New Roman" w:cs="Times New Roman"/>
          <w:color w:val="000000"/>
          <w:sz w:val="20"/>
          <w:szCs w:val="20"/>
          <w:lang w:eastAsia="en-US"/>
        </w:rPr>
        <w:t xml:space="preserve">Zhengxing Huang, Zhejiang University, China </w:t>
      </w:r>
    </w:p>
    <w:p w14:paraId="5B313FE3" w14:textId="732A5430" w:rsidR="00231305" w:rsidRPr="00DC1D56" w:rsidRDefault="004757EE" w:rsidP="008642BD">
      <w:pPr>
        <w:pStyle w:val="ListParagraph"/>
        <w:numPr>
          <w:ilvl w:val="0"/>
          <w:numId w:val="7"/>
        </w:numPr>
        <w:spacing w:after="120"/>
        <w:rPr>
          <w:rFonts w:ascii="Times New Roman" w:hAnsi="Times New Roman" w:cs="Times New Roman"/>
          <w:color w:val="000000"/>
          <w:sz w:val="20"/>
          <w:szCs w:val="20"/>
          <w:lang w:eastAsia="en-US"/>
        </w:rPr>
      </w:pPr>
      <w:r w:rsidRPr="004757EE">
        <w:rPr>
          <w:rFonts w:ascii="Times New Roman" w:hAnsi="Times New Roman" w:cs="Times New Roman"/>
          <w:color w:val="000000"/>
          <w:sz w:val="20"/>
          <w:szCs w:val="20"/>
          <w:lang w:eastAsia="en-US"/>
        </w:rPr>
        <w:t xml:space="preserve">Gang Feng, Northwestern University </w:t>
      </w:r>
    </w:p>
    <w:p w14:paraId="5C94965D" w14:textId="77777777" w:rsidR="000A3F4B" w:rsidRDefault="000A3F4B" w:rsidP="008642BD">
      <w:pPr>
        <w:spacing w:after="120"/>
        <w:rPr>
          <w:rFonts w:ascii="Times New Roman" w:eastAsia="Times New Roman" w:hAnsi="Times New Roman" w:cs="Times New Roman"/>
          <w:color w:val="000000"/>
          <w:sz w:val="20"/>
          <w:szCs w:val="20"/>
          <w:lang w:eastAsia="en-US"/>
        </w:rPr>
      </w:pPr>
    </w:p>
    <w:p w14:paraId="7ACFDE84" w14:textId="77777777" w:rsidR="00672B80" w:rsidRPr="008642BD" w:rsidRDefault="00672B80" w:rsidP="008642BD">
      <w:pPr>
        <w:spacing w:after="120"/>
        <w:rPr>
          <w:rFonts w:ascii="Times" w:eastAsia="Times New Roman" w:hAnsi="Times" w:cs="Times New Roman"/>
          <w:sz w:val="20"/>
          <w:szCs w:val="20"/>
          <w:lang w:eastAsia="en-US"/>
        </w:rPr>
      </w:pPr>
    </w:p>
    <w:sectPr w:rsidR="00672B80" w:rsidRPr="008642BD" w:rsidSect="00733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D4D19"/>
    <w:multiLevelType w:val="hybridMultilevel"/>
    <w:tmpl w:val="EE6E7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817C1D"/>
    <w:multiLevelType w:val="multilevel"/>
    <w:tmpl w:val="78D8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765EB9"/>
    <w:multiLevelType w:val="multilevel"/>
    <w:tmpl w:val="5C1E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53018E"/>
    <w:multiLevelType w:val="multilevel"/>
    <w:tmpl w:val="832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640DA5"/>
    <w:multiLevelType w:val="hybridMultilevel"/>
    <w:tmpl w:val="6A24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643CC0"/>
    <w:multiLevelType w:val="multilevel"/>
    <w:tmpl w:val="9CF4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791277"/>
    <w:multiLevelType w:val="multilevel"/>
    <w:tmpl w:val="2CEE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drawingGridHorizontalSpacing w:val="187"/>
  <w:drawingGridVerticalSpacing w:val="187"/>
  <w:displayHorizontalDrawingGridEvery w:val="0"/>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58D"/>
    <w:rsid w:val="00014DE2"/>
    <w:rsid w:val="000176B0"/>
    <w:rsid w:val="00021124"/>
    <w:rsid w:val="00033B9B"/>
    <w:rsid w:val="000461F7"/>
    <w:rsid w:val="00047D35"/>
    <w:rsid w:val="00060929"/>
    <w:rsid w:val="0007287F"/>
    <w:rsid w:val="00074A32"/>
    <w:rsid w:val="0008254F"/>
    <w:rsid w:val="00082952"/>
    <w:rsid w:val="00087C70"/>
    <w:rsid w:val="000905FA"/>
    <w:rsid w:val="00092E6C"/>
    <w:rsid w:val="00097353"/>
    <w:rsid w:val="000A07A7"/>
    <w:rsid w:val="000A3F4B"/>
    <w:rsid w:val="000B4D76"/>
    <w:rsid w:val="000F0296"/>
    <w:rsid w:val="000F3DAA"/>
    <w:rsid w:val="000F6713"/>
    <w:rsid w:val="00100A2F"/>
    <w:rsid w:val="00101FE4"/>
    <w:rsid w:val="0011570F"/>
    <w:rsid w:val="00122FF3"/>
    <w:rsid w:val="00135AE2"/>
    <w:rsid w:val="001369B2"/>
    <w:rsid w:val="001504A3"/>
    <w:rsid w:val="0015071F"/>
    <w:rsid w:val="00193393"/>
    <w:rsid w:val="00197AFA"/>
    <w:rsid w:val="001B1DB5"/>
    <w:rsid w:val="001B5804"/>
    <w:rsid w:val="001C418E"/>
    <w:rsid w:val="001F3DC5"/>
    <w:rsid w:val="00201A95"/>
    <w:rsid w:val="00212362"/>
    <w:rsid w:val="0021430C"/>
    <w:rsid w:val="00230395"/>
    <w:rsid w:val="00231305"/>
    <w:rsid w:val="002318B4"/>
    <w:rsid w:val="00237AC6"/>
    <w:rsid w:val="00251578"/>
    <w:rsid w:val="002619C3"/>
    <w:rsid w:val="0027176F"/>
    <w:rsid w:val="002808D6"/>
    <w:rsid w:val="00292F10"/>
    <w:rsid w:val="002A118F"/>
    <w:rsid w:val="002B14FC"/>
    <w:rsid w:val="002B49E6"/>
    <w:rsid w:val="002B7EE7"/>
    <w:rsid w:val="002C4AB7"/>
    <w:rsid w:val="002E1D83"/>
    <w:rsid w:val="002F381B"/>
    <w:rsid w:val="003031A8"/>
    <w:rsid w:val="00306926"/>
    <w:rsid w:val="00312F40"/>
    <w:rsid w:val="00315527"/>
    <w:rsid w:val="0031639E"/>
    <w:rsid w:val="00325E5E"/>
    <w:rsid w:val="00326AF3"/>
    <w:rsid w:val="0033116E"/>
    <w:rsid w:val="0033415D"/>
    <w:rsid w:val="003350CC"/>
    <w:rsid w:val="00335655"/>
    <w:rsid w:val="00344DF5"/>
    <w:rsid w:val="00345F67"/>
    <w:rsid w:val="003514E8"/>
    <w:rsid w:val="00365BE2"/>
    <w:rsid w:val="003822A6"/>
    <w:rsid w:val="00385844"/>
    <w:rsid w:val="003C1F2E"/>
    <w:rsid w:val="003D286E"/>
    <w:rsid w:val="003F1EDC"/>
    <w:rsid w:val="003F625E"/>
    <w:rsid w:val="00422136"/>
    <w:rsid w:val="00430B55"/>
    <w:rsid w:val="00466F1F"/>
    <w:rsid w:val="00475225"/>
    <w:rsid w:val="004757EE"/>
    <w:rsid w:val="00483839"/>
    <w:rsid w:val="004A1512"/>
    <w:rsid w:val="004A2F59"/>
    <w:rsid w:val="004C5676"/>
    <w:rsid w:val="004D643A"/>
    <w:rsid w:val="004D6DC0"/>
    <w:rsid w:val="004E4D76"/>
    <w:rsid w:val="004E6112"/>
    <w:rsid w:val="004E6582"/>
    <w:rsid w:val="00501C4F"/>
    <w:rsid w:val="005050CF"/>
    <w:rsid w:val="005108F8"/>
    <w:rsid w:val="00516CA3"/>
    <w:rsid w:val="005177F2"/>
    <w:rsid w:val="00535CB9"/>
    <w:rsid w:val="00536218"/>
    <w:rsid w:val="00555879"/>
    <w:rsid w:val="00571F7F"/>
    <w:rsid w:val="00573043"/>
    <w:rsid w:val="0057357D"/>
    <w:rsid w:val="00573984"/>
    <w:rsid w:val="00574E00"/>
    <w:rsid w:val="00575A44"/>
    <w:rsid w:val="00581748"/>
    <w:rsid w:val="00586B6B"/>
    <w:rsid w:val="0059479E"/>
    <w:rsid w:val="005A227E"/>
    <w:rsid w:val="005A39F1"/>
    <w:rsid w:val="005C7486"/>
    <w:rsid w:val="005D26BF"/>
    <w:rsid w:val="005D41CB"/>
    <w:rsid w:val="006019C0"/>
    <w:rsid w:val="00602146"/>
    <w:rsid w:val="006270DD"/>
    <w:rsid w:val="00642328"/>
    <w:rsid w:val="0064398B"/>
    <w:rsid w:val="00645B46"/>
    <w:rsid w:val="00651F65"/>
    <w:rsid w:val="00653830"/>
    <w:rsid w:val="00657816"/>
    <w:rsid w:val="00672B80"/>
    <w:rsid w:val="0068149B"/>
    <w:rsid w:val="00686147"/>
    <w:rsid w:val="00687092"/>
    <w:rsid w:val="00697CC7"/>
    <w:rsid w:val="006A68D4"/>
    <w:rsid w:val="006B048B"/>
    <w:rsid w:val="006B267C"/>
    <w:rsid w:val="006D0280"/>
    <w:rsid w:val="006D1320"/>
    <w:rsid w:val="006D2453"/>
    <w:rsid w:val="006D6568"/>
    <w:rsid w:val="006F3125"/>
    <w:rsid w:val="006F6643"/>
    <w:rsid w:val="007007B8"/>
    <w:rsid w:val="007008FB"/>
    <w:rsid w:val="00714EFB"/>
    <w:rsid w:val="0072011B"/>
    <w:rsid w:val="00720648"/>
    <w:rsid w:val="00722C53"/>
    <w:rsid w:val="00733E2F"/>
    <w:rsid w:val="00754009"/>
    <w:rsid w:val="0075514B"/>
    <w:rsid w:val="007669C0"/>
    <w:rsid w:val="0078074A"/>
    <w:rsid w:val="00787F0C"/>
    <w:rsid w:val="007A43EA"/>
    <w:rsid w:val="007A7CE3"/>
    <w:rsid w:val="007D5857"/>
    <w:rsid w:val="007D705A"/>
    <w:rsid w:val="007F28A3"/>
    <w:rsid w:val="008041EF"/>
    <w:rsid w:val="00804D0F"/>
    <w:rsid w:val="0080565E"/>
    <w:rsid w:val="0082141D"/>
    <w:rsid w:val="0082558C"/>
    <w:rsid w:val="00831BBB"/>
    <w:rsid w:val="00835D9A"/>
    <w:rsid w:val="00851884"/>
    <w:rsid w:val="008642BD"/>
    <w:rsid w:val="0088512A"/>
    <w:rsid w:val="00886146"/>
    <w:rsid w:val="00892142"/>
    <w:rsid w:val="008B0C23"/>
    <w:rsid w:val="008C545E"/>
    <w:rsid w:val="008C69D5"/>
    <w:rsid w:val="008D01C6"/>
    <w:rsid w:val="008D69A7"/>
    <w:rsid w:val="008D7F67"/>
    <w:rsid w:val="008E3436"/>
    <w:rsid w:val="008F2FBE"/>
    <w:rsid w:val="008F578E"/>
    <w:rsid w:val="009164ED"/>
    <w:rsid w:val="00935632"/>
    <w:rsid w:val="009412F4"/>
    <w:rsid w:val="009462A1"/>
    <w:rsid w:val="00946B30"/>
    <w:rsid w:val="00960971"/>
    <w:rsid w:val="00967F2D"/>
    <w:rsid w:val="009860CA"/>
    <w:rsid w:val="00991CF8"/>
    <w:rsid w:val="009A191E"/>
    <w:rsid w:val="009B1D77"/>
    <w:rsid w:val="009D08A5"/>
    <w:rsid w:val="009E2411"/>
    <w:rsid w:val="009F0DD4"/>
    <w:rsid w:val="009F476A"/>
    <w:rsid w:val="009F549C"/>
    <w:rsid w:val="00A011BC"/>
    <w:rsid w:val="00A07614"/>
    <w:rsid w:val="00A261BA"/>
    <w:rsid w:val="00A3287A"/>
    <w:rsid w:val="00A331B1"/>
    <w:rsid w:val="00A355F5"/>
    <w:rsid w:val="00A3641B"/>
    <w:rsid w:val="00A64DC8"/>
    <w:rsid w:val="00A7158D"/>
    <w:rsid w:val="00A743A0"/>
    <w:rsid w:val="00A746B0"/>
    <w:rsid w:val="00A83D58"/>
    <w:rsid w:val="00AA44E6"/>
    <w:rsid w:val="00AD2C5B"/>
    <w:rsid w:val="00AD7EF0"/>
    <w:rsid w:val="00AE4A65"/>
    <w:rsid w:val="00AF0632"/>
    <w:rsid w:val="00B41E73"/>
    <w:rsid w:val="00B45C6D"/>
    <w:rsid w:val="00B5300A"/>
    <w:rsid w:val="00B6337E"/>
    <w:rsid w:val="00B66AFA"/>
    <w:rsid w:val="00B7231F"/>
    <w:rsid w:val="00B766E9"/>
    <w:rsid w:val="00B827F7"/>
    <w:rsid w:val="00B85E6E"/>
    <w:rsid w:val="00BC43BE"/>
    <w:rsid w:val="00BE709F"/>
    <w:rsid w:val="00C17688"/>
    <w:rsid w:val="00C205EB"/>
    <w:rsid w:val="00C25A38"/>
    <w:rsid w:val="00C31008"/>
    <w:rsid w:val="00C342AB"/>
    <w:rsid w:val="00C552CC"/>
    <w:rsid w:val="00C55904"/>
    <w:rsid w:val="00C6431B"/>
    <w:rsid w:val="00CA7836"/>
    <w:rsid w:val="00CB3CED"/>
    <w:rsid w:val="00CD09CC"/>
    <w:rsid w:val="00CE39C9"/>
    <w:rsid w:val="00CF1717"/>
    <w:rsid w:val="00CF53D2"/>
    <w:rsid w:val="00D11F40"/>
    <w:rsid w:val="00D121CB"/>
    <w:rsid w:val="00D4597B"/>
    <w:rsid w:val="00D75668"/>
    <w:rsid w:val="00D97947"/>
    <w:rsid w:val="00DA003E"/>
    <w:rsid w:val="00DC1D56"/>
    <w:rsid w:val="00DC1F2C"/>
    <w:rsid w:val="00DC289D"/>
    <w:rsid w:val="00DD48E5"/>
    <w:rsid w:val="00DE4CF9"/>
    <w:rsid w:val="00DE508A"/>
    <w:rsid w:val="00DF2237"/>
    <w:rsid w:val="00E0764C"/>
    <w:rsid w:val="00E14E5B"/>
    <w:rsid w:val="00E2442C"/>
    <w:rsid w:val="00E5273C"/>
    <w:rsid w:val="00E713F6"/>
    <w:rsid w:val="00E71D93"/>
    <w:rsid w:val="00E83F37"/>
    <w:rsid w:val="00EC390E"/>
    <w:rsid w:val="00EC67CD"/>
    <w:rsid w:val="00EE1B7B"/>
    <w:rsid w:val="00EE715E"/>
    <w:rsid w:val="00F06334"/>
    <w:rsid w:val="00F234A1"/>
    <w:rsid w:val="00F25861"/>
    <w:rsid w:val="00F3398D"/>
    <w:rsid w:val="00F420E6"/>
    <w:rsid w:val="00F503DA"/>
    <w:rsid w:val="00F51276"/>
    <w:rsid w:val="00F62E14"/>
    <w:rsid w:val="00F66FE1"/>
    <w:rsid w:val="00F6727C"/>
    <w:rsid w:val="00F90F93"/>
    <w:rsid w:val="00F92E4B"/>
    <w:rsid w:val="00F97E78"/>
    <w:rsid w:val="00FA3682"/>
    <w:rsid w:val="00FB2062"/>
    <w:rsid w:val="00FB69A1"/>
    <w:rsid w:val="00FC0AE6"/>
    <w:rsid w:val="00FD37B0"/>
    <w:rsid w:val="00FD583A"/>
    <w:rsid w:val="00FD7740"/>
    <w:rsid w:val="00FF3D4D"/>
    <w:rsid w:val="00FF5D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C807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CA3"/>
    <w:pPr>
      <w:ind w:left="720"/>
      <w:contextualSpacing/>
    </w:pPr>
  </w:style>
  <w:style w:type="paragraph" w:styleId="NormalWeb">
    <w:name w:val="Normal (Web)"/>
    <w:basedOn w:val="Normal"/>
    <w:uiPriority w:val="99"/>
    <w:semiHidden/>
    <w:unhideWhenUsed/>
    <w:rsid w:val="00581748"/>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unhideWhenUsed/>
    <w:rsid w:val="00581748"/>
    <w:rPr>
      <w:color w:val="0000FF"/>
      <w:u w:val="single"/>
    </w:rPr>
  </w:style>
  <w:style w:type="character" w:styleId="CommentReference">
    <w:name w:val="annotation reference"/>
    <w:basedOn w:val="DefaultParagraphFont"/>
    <w:uiPriority w:val="99"/>
    <w:semiHidden/>
    <w:unhideWhenUsed/>
    <w:rsid w:val="00F97E78"/>
    <w:rPr>
      <w:sz w:val="18"/>
      <w:szCs w:val="18"/>
    </w:rPr>
  </w:style>
  <w:style w:type="paragraph" w:styleId="CommentText">
    <w:name w:val="annotation text"/>
    <w:basedOn w:val="Normal"/>
    <w:link w:val="CommentTextChar"/>
    <w:uiPriority w:val="99"/>
    <w:semiHidden/>
    <w:unhideWhenUsed/>
    <w:rsid w:val="00F97E78"/>
  </w:style>
  <w:style w:type="character" w:customStyle="1" w:styleId="CommentTextChar">
    <w:name w:val="Comment Text Char"/>
    <w:basedOn w:val="DefaultParagraphFont"/>
    <w:link w:val="CommentText"/>
    <w:uiPriority w:val="99"/>
    <w:semiHidden/>
    <w:rsid w:val="00F97E78"/>
  </w:style>
  <w:style w:type="paragraph" w:styleId="CommentSubject">
    <w:name w:val="annotation subject"/>
    <w:basedOn w:val="CommentText"/>
    <w:next w:val="CommentText"/>
    <w:link w:val="CommentSubjectChar"/>
    <w:uiPriority w:val="99"/>
    <w:semiHidden/>
    <w:unhideWhenUsed/>
    <w:rsid w:val="00F97E78"/>
    <w:rPr>
      <w:b/>
      <w:bCs/>
      <w:sz w:val="20"/>
      <w:szCs w:val="20"/>
    </w:rPr>
  </w:style>
  <w:style w:type="character" w:customStyle="1" w:styleId="CommentSubjectChar">
    <w:name w:val="Comment Subject Char"/>
    <w:basedOn w:val="CommentTextChar"/>
    <w:link w:val="CommentSubject"/>
    <w:uiPriority w:val="99"/>
    <w:semiHidden/>
    <w:rsid w:val="00F97E78"/>
    <w:rPr>
      <w:b/>
      <w:bCs/>
      <w:sz w:val="20"/>
      <w:szCs w:val="20"/>
    </w:rPr>
  </w:style>
  <w:style w:type="paragraph" w:styleId="BalloonText">
    <w:name w:val="Balloon Text"/>
    <w:basedOn w:val="Normal"/>
    <w:link w:val="BalloonTextChar"/>
    <w:uiPriority w:val="99"/>
    <w:semiHidden/>
    <w:unhideWhenUsed/>
    <w:rsid w:val="00F97E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7E78"/>
    <w:rPr>
      <w:rFonts w:ascii="Lucida Grande" w:hAnsi="Lucida Grande" w:cs="Lucida Grande"/>
      <w:sz w:val="18"/>
      <w:szCs w:val="18"/>
    </w:rPr>
  </w:style>
  <w:style w:type="paragraph" w:customStyle="1" w:styleId="normal0">
    <w:name w:val="normal"/>
    <w:rsid w:val="00573043"/>
    <w:pPr>
      <w:pBdr>
        <w:top w:val="nil"/>
        <w:left w:val="nil"/>
        <w:bottom w:val="nil"/>
        <w:right w:val="nil"/>
        <w:between w:val="nil"/>
      </w:pBdr>
      <w:spacing w:line="276" w:lineRule="auto"/>
    </w:pPr>
    <w:rPr>
      <w:rFonts w:ascii="Arial" w:eastAsia="Arial" w:hAnsi="Arial" w:cs="Arial"/>
      <w:color w:val="000000"/>
      <w:sz w:val="22"/>
      <w:szCs w:val="22"/>
      <w:lang w:val="en"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CA3"/>
    <w:pPr>
      <w:ind w:left="720"/>
      <w:contextualSpacing/>
    </w:pPr>
  </w:style>
  <w:style w:type="paragraph" w:styleId="NormalWeb">
    <w:name w:val="Normal (Web)"/>
    <w:basedOn w:val="Normal"/>
    <w:uiPriority w:val="99"/>
    <w:semiHidden/>
    <w:unhideWhenUsed/>
    <w:rsid w:val="00581748"/>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unhideWhenUsed/>
    <w:rsid w:val="00581748"/>
    <w:rPr>
      <w:color w:val="0000FF"/>
      <w:u w:val="single"/>
    </w:rPr>
  </w:style>
  <w:style w:type="character" w:styleId="CommentReference">
    <w:name w:val="annotation reference"/>
    <w:basedOn w:val="DefaultParagraphFont"/>
    <w:uiPriority w:val="99"/>
    <w:semiHidden/>
    <w:unhideWhenUsed/>
    <w:rsid w:val="00F97E78"/>
    <w:rPr>
      <w:sz w:val="18"/>
      <w:szCs w:val="18"/>
    </w:rPr>
  </w:style>
  <w:style w:type="paragraph" w:styleId="CommentText">
    <w:name w:val="annotation text"/>
    <w:basedOn w:val="Normal"/>
    <w:link w:val="CommentTextChar"/>
    <w:uiPriority w:val="99"/>
    <w:semiHidden/>
    <w:unhideWhenUsed/>
    <w:rsid w:val="00F97E78"/>
  </w:style>
  <w:style w:type="character" w:customStyle="1" w:styleId="CommentTextChar">
    <w:name w:val="Comment Text Char"/>
    <w:basedOn w:val="DefaultParagraphFont"/>
    <w:link w:val="CommentText"/>
    <w:uiPriority w:val="99"/>
    <w:semiHidden/>
    <w:rsid w:val="00F97E78"/>
  </w:style>
  <w:style w:type="paragraph" w:styleId="CommentSubject">
    <w:name w:val="annotation subject"/>
    <w:basedOn w:val="CommentText"/>
    <w:next w:val="CommentText"/>
    <w:link w:val="CommentSubjectChar"/>
    <w:uiPriority w:val="99"/>
    <w:semiHidden/>
    <w:unhideWhenUsed/>
    <w:rsid w:val="00F97E78"/>
    <w:rPr>
      <w:b/>
      <w:bCs/>
      <w:sz w:val="20"/>
      <w:szCs w:val="20"/>
    </w:rPr>
  </w:style>
  <w:style w:type="character" w:customStyle="1" w:styleId="CommentSubjectChar">
    <w:name w:val="Comment Subject Char"/>
    <w:basedOn w:val="CommentTextChar"/>
    <w:link w:val="CommentSubject"/>
    <w:uiPriority w:val="99"/>
    <w:semiHidden/>
    <w:rsid w:val="00F97E78"/>
    <w:rPr>
      <w:b/>
      <w:bCs/>
      <w:sz w:val="20"/>
      <w:szCs w:val="20"/>
    </w:rPr>
  </w:style>
  <w:style w:type="paragraph" w:styleId="BalloonText">
    <w:name w:val="Balloon Text"/>
    <w:basedOn w:val="Normal"/>
    <w:link w:val="BalloonTextChar"/>
    <w:uiPriority w:val="99"/>
    <w:semiHidden/>
    <w:unhideWhenUsed/>
    <w:rsid w:val="00F97E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7E78"/>
    <w:rPr>
      <w:rFonts w:ascii="Lucida Grande" w:hAnsi="Lucida Grande" w:cs="Lucida Grande"/>
      <w:sz w:val="18"/>
      <w:szCs w:val="18"/>
    </w:rPr>
  </w:style>
  <w:style w:type="paragraph" w:customStyle="1" w:styleId="normal0">
    <w:name w:val="normal"/>
    <w:rsid w:val="00573043"/>
    <w:pPr>
      <w:pBdr>
        <w:top w:val="nil"/>
        <w:left w:val="nil"/>
        <w:bottom w:val="nil"/>
        <w:right w:val="nil"/>
        <w:between w:val="nil"/>
      </w:pBdr>
      <w:spacing w:line="276" w:lineRule="auto"/>
    </w:pPr>
    <w:rPr>
      <w:rFonts w:ascii="Arial" w:eastAsia="Arial" w:hAnsi="Arial" w:cs="Arial"/>
      <w:color w:val="000000"/>
      <w:sz w:val="22"/>
      <w:szCs w:val="22"/>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39529">
      <w:bodyDiv w:val="1"/>
      <w:marLeft w:val="0"/>
      <w:marRight w:val="0"/>
      <w:marTop w:val="0"/>
      <w:marBottom w:val="0"/>
      <w:divBdr>
        <w:top w:val="none" w:sz="0" w:space="0" w:color="auto"/>
        <w:left w:val="none" w:sz="0" w:space="0" w:color="auto"/>
        <w:bottom w:val="none" w:sz="0" w:space="0" w:color="auto"/>
        <w:right w:val="none" w:sz="0" w:space="0" w:color="auto"/>
      </w:divBdr>
    </w:div>
    <w:div w:id="412245749">
      <w:bodyDiv w:val="1"/>
      <w:marLeft w:val="0"/>
      <w:marRight w:val="0"/>
      <w:marTop w:val="0"/>
      <w:marBottom w:val="0"/>
      <w:divBdr>
        <w:top w:val="none" w:sz="0" w:space="0" w:color="auto"/>
        <w:left w:val="none" w:sz="0" w:space="0" w:color="auto"/>
        <w:bottom w:val="none" w:sz="0" w:space="0" w:color="auto"/>
        <w:right w:val="none" w:sz="0" w:space="0" w:color="auto"/>
      </w:divBdr>
    </w:div>
    <w:div w:id="489441312">
      <w:bodyDiv w:val="1"/>
      <w:marLeft w:val="0"/>
      <w:marRight w:val="0"/>
      <w:marTop w:val="0"/>
      <w:marBottom w:val="0"/>
      <w:divBdr>
        <w:top w:val="none" w:sz="0" w:space="0" w:color="auto"/>
        <w:left w:val="none" w:sz="0" w:space="0" w:color="auto"/>
        <w:bottom w:val="none" w:sz="0" w:space="0" w:color="auto"/>
        <w:right w:val="none" w:sz="0" w:space="0" w:color="auto"/>
      </w:divBdr>
    </w:div>
    <w:div w:id="937710171">
      <w:bodyDiv w:val="1"/>
      <w:marLeft w:val="0"/>
      <w:marRight w:val="0"/>
      <w:marTop w:val="0"/>
      <w:marBottom w:val="0"/>
      <w:divBdr>
        <w:top w:val="none" w:sz="0" w:space="0" w:color="auto"/>
        <w:left w:val="none" w:sz="0" w:space="0" w:color="auto"/>
        <w:bottom w:val="none" w:sz="0" w:space="0" w:color="auto"/>
        <w:right w:val="none" w:sz="0" w:space="0" w:color="auto"/>
      </w:divBdr>
    </w:div>
    <w:div w:id="1073162056">
      <w:bodyDiv w:val="1"/>
      <w:marLeft w:val="0"/>
      <w:marRight w:val="0"/>
      <w:marTop w:val="0"/>
      <w:marBottom w:val="0"/>
      <w:divBdr>
        <w:top w:val="none" w:sz="0" w:space="0" w:color="auto"/>
        <w:left w:val="none" w:sz="0" w:space="0" w:color="auto"/>
        <w:bottom w:val="none" w:sz="0" w:space="0" w:color="auto"/>
        <w:right w:val="none" w:sz="0" w:space="0" w:color="auto"/>
      </w:divBdr>
    </w:div>
    <w:div w:id="1099526525">
      <w:bodyDiv w:val="1"/>
      <w:marLeft w:val="0"/>
      <w:marRight w:val="0"/>
      <w:marTop w:val="0"/>
      <w:marBottom w:val="0"/>
      <w:divBdr>
        <w:top w:val="none" w:sz="0" w:space="0" w:color="auto"/>
        <w:left w:val="none" w:sz="0" w:space="0" w:color="auto"/>
        <w:bottom w:val="none" w:sz="0" w:space="0" w:color="auto"/>
        <w:right w:val="none" w:sz="0" w:space="0" w:color="auto"/>
      </w:divBdr>
    </w:div>
    <w:div w:id="1126117053">
      <w:bodyDiv w:val="1"/>
      <w:marLeft w:val="0"/>
      <w:marRight w:val="0"/>
      <w:marTop w:val="0"/>
      <w:marBottom w:val="0"/>
      <w:divBdr>
        <w:top w:val="none" w:sz="0" w:space="0" w:color="auto"/>
        <w:left w:val="none" w:sz="0" w:space="0" w:color="auto"/>
        <w:bottom w:val="none" w:sz="0" w:space="0" w:color="auto"/>
        <w:right w:val="none" w:sz="0" w:space="0" w:color="auto"/>
      </w:divBdr>
    </w:div>
    <w:div w:id="1357191659">
      <w:bodyDiv w:val="1"/>
      <w:marLeft w:val="0"/>
      <w:marRight w:val="0"/>
      <w:marTop w:val="0"/>
      <w:marBottom w:val="0"/>
      <w:divBdr>
        <w:top w:val="none" w:sz="0" w:space="0" w:color="auto"/>
        <w:left w:val="none" w:sz="0" w:space="0" w:color="auto"/>
        <w:bottom w:val="none" w:sz="0" w:space="0" w:color="auto"/>
        <w:right w:val="none" w:sz="0" w:space="0" w:color="auto"/>
      </w:divBdr>
    </w:div>
    <w:div w:id="1527987214">
      <w:bodyDiv w:val="1"/>
      <w:marLeft w:val="0"/>
      <w:marRight w:val="0"/>
      <w:marTop w:val="0"/>
      <w:marBottom w:val="0"/>
      <w:divBdr>
        <w:top w:val="none" w:sz="0" w:space="0" w:color="auto"/>
        <w:left w:val="none" w:sz="0" w:space="0" w:color="auto"/>
        <w:bottom w:val="none" w:sz="0" w:space="0" w:color="auto"/>
        <w:right w:val="none" w:sz="0" w:space="0" w:color="auto"/>
      </w:divBdr>
    </w:div>
    <w:div w:id="1784612547">
      <w:bodyDiv w:val="1"/>
      <w:marLeft w:val="0"/>
      <w:marRight w:val="0"/>
      <w:marTop w:val="0"/>
      <w:marBottom w:val="0"/>
      <w:divBdr>
        <w:top w:val="none" w:sz="0" w:space="0" w:color="auto"/>
        <w:left w:val="none" w:sz="0" w:space="0" w:color="auto"/>
        <w:bottom w:val="none" w:sz="0" w:space="0" w:color="auto"/>
        <w:right w:val="none" w:sz="0" w:space="0" w:color="auto"/>
      </w:divBdr>
    </w:div>
    <w:div w:id="1923223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mantics-powered.org/" TargetMode="External"/><Relationship Id="rId7" Type="http://schemas.openxmlformats.org/officeDocument/2006/relationships/hyperlink" Target="http://semantics-powered.org/sepda2016.html" TargetMode="External"/><Relationship Id="rId8" Type="http://schemas.openxmlformats.org/officeDocument/2006/relationships/hyperlink" Target="https://www.hindawi.com/journals/jhe/si/461480/" TargetMode="External"/><Relationship Id="rId9" Type="http://schemas.openxmlformats.org/officeDocument/2006/relationships/hyperlink" Target="http://semantics-powered.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1707</Words>
  <Characters>9736</Characters>
  <Application>Microsoft Macintosh Word</Application>
  <DocSecurity>0</DocSecurity>
  <Lines>81</Lines>
  <Paragraphs>22</Paragraphs>
  <ScaleCrop>false</ScaleCrop>
  <Company>Columbia University</Company>
  <LinksUpToDate>false</LinksUpToDate>
  <CharactersWithSpaces>11421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He</dc:creator>
  <cp:keywords/>
  <dc:description/>
  <cp:lastModifiedBy>Zhe He</cp:lastModifiedBy>
  <cp:revision>246</cp:revision>
  <dcterms:created xsi:type="dcterms:W3CDTF">2017-04-10T16:49:00Z</dcterms:created>
  <dcterms:modified xsi:type="dcterms:W3CDTF">2018-04-01T16:41:00Z</dcterms:modified>
</cp:coreProperties>
</file>