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20" w:after="240" w:line="360" w:lineRule="auto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0" w:name="_Hlk98149570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C1D1E"/>
          <w:spacing w:val="0"/>
          <w:sz w:val="28"/>
          <w:szCs w:val="28"/>
          <w:shd w:val="clear" w:fill="FFFFFF"/>
        </w:rPr>
        <w:t>Supplementary</w:t>
      </w:r>
    </w:p>
    <w:p>
      <w:pPr>
        <w:pStyle w:val="8"/>
        <w:spacing w:before="120" w:after="240" w:line="360" w:lineRule="auto"/>
        <w:rPr>
          <w:rFonts w:eastAsia="宋体"/>
          <w:b w:val="0"/>
          <w:bCs w:val="0"/>
          <w:sz w:val="21"/>
          <w:szCs w:val="21"/>
        </w:rPr>
      </w:pPr>
      <w:r>
        <w:rPr>
          <w:rFonts w:eastAsia="宋体"/>
          <w:sz w:val="21"/>
          <w:szCs w:val="21"/>
        </w:rPr>
        <w:t>附表1.</w:t>
      </w:r>
      <w:r>
        <w:rPr>
          <w:rFonts w:eastAsia="宋体"/>
          <w:b w:val="0"/>
          <w:bCs w:val="0"/>
          <w:sz w:val="21"/>
          <w:szCs w:val="21"/>
        </w:rPr>
        <w:t xml:space="preserve"> 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9个样地树</w:t>
      </w:r>
      <w:r>
        <w:rPr>
          <w:rFonts w:eastAsia="宋体"/>
          <w:b w:val="0"/>
          <w:bCs w:val="0"/>
          <w:sz w:val="21"/>
          <w:szCs w:val="21"/>
        </w:rPr>
        <w:t>种子休眠信息</w:t>
      </w:r>
    </w:p>
    <w:p>
      <w:pPr>
        <w:pStyle w:val="8"/>
        <w:spacing w:before="120" w:after="240" w:line="36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eastAsia="宋体"/>
          <w:sz w:val="21"/>
          <w:szCs w:val="21"/>
        </w:rPr>
        <w:t>Appendix 1.</w:t>
      </w:r>
      <w:r>
        <w:rPr>
          <w:rFonts w:eastAsia="宋体"/>
          <w:b w:val="0"/>
          <w:bCs w:val="0"/>
          <w:sz w:val="21"/>
          <w:szCs w:val="21"/>
        </w:rPr>
        <w:t xml:space="preserve"> Seed dormancy information for 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tree species of nine plots</w:t>
      </w:r>
      <w:bookmarkEnd w:id="0"/>
    </w:p>
    <w:tbl>
      <w:tblPr>
        <w:tblStyle w:val="4"/>
        <w:tblW w:w="5124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1618"/>
        <w:gridCol w:w="1157"/>
        <w:gridCol w:w="318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tcBorders>
              <w:bottom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pecies</w:t>
            </w:r>
          </w:p>
        </w:tc>
        <w:tc>
          <w:tcPr>
            <w:tcW w:w="926" w:type="pct"/>
            <w:tcBorders>
              <w:bottom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amily</w:t>
            </w:r>
          </w:p>
        </w:tc>
        <w:tc>
          <w:tcPr>
            <w:tcW w:w="662" w:type="pct"/>
            <w:tcBorders>
              <w:bottom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mancy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type</w:t>
            </w:r>
          </w:p>
        </w:tc>
        <w:tc>
          <w:tcPr>
            <w:tcW w:w="1821" w:type="pct"/>
            <w:tcBorders>
              <w:bottom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eference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tcBorders>
              <w:top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Trichanthera gigantea</w:t>
            </w:r>
          </w:p>
        </w:tc>
        <w:tc>
          <w:tcPr>
            <w:tcW w:w="926" w:type="pct"/>
            <w:tcBorders>
              <w:top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Acanthaceae</w:t>
            </w:r>
          </w:p>
        </w:tc>
        <w:tc>
          <w:tcPr>
            <w:tcW w:w="662" w:type="pct"/>
            <w:tcBorders>
              <w:top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tcBorders>
              <w:top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wilsonii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管帮富等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mono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李灵会等 2013; 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ginnala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李灵会等 2013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barbinerve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梁鸣等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komarovii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梁鸣等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mandshuricum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梁鸣等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pseudo-sieboldianum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梁鸣等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tegmentosum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梁鸣等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triflorum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梁鸣等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ukurunduense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梁鸣等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cordatum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彭火辉等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elegantulum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徐高福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campbellii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Lindackeria laurina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Achariaceae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Saurauia tristyla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Actinidiaceae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Actinidia arguta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Actinidiaceae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李红莉等 2017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Actinidia kolomikta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Actinidiaceae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Saurauia cerea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Actinidiaceae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Mangifera sylvatica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Toxicodendron succedaneum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Dracontomelon macrocarpum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Astronium graveolens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Anacardium excelsum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Choerospondias axillaris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Mangifera indica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Spondias mombin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Spondias radlkoferi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Anacardiaceae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Mitrephora maingayi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Annonaceae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Polyalthia simiarum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Annonaceae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Mitrephora thorelii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Annonaceae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Annona spraguei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Annonaceae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Desmopsis panamensis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Annonaceae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Guatteria dumetorum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Annonaceae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Unonopsis pittieri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Annonaceae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Mezzettiopsis creaghii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Annonaceae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Alstonia scholaris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Apocynaceae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Ervatamia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Apocynaceae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Alstonia rostrata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Apocynaceae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Aspidosperma spruceanum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Apocynaceae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Lacmellea panamensis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Apocynaceae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Tabernaemontana arborea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Apocynaceae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Thevetia ahouai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Apocynaceae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corallina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范正满和周武江 2017;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szechwanensis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宋敦福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王宁 2006; 魏朝阳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micrococca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王永沛 2016;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suaveolens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谢早云 1982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elmerrilliana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谢早云 1982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macrocarpa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徐本美 2002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buergeri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杨永川等 2005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ficoidea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latifolia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pubescens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rotunda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triflora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chapaensis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Ilex polyneura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Brassaiopsis glomerulata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Macropanax dispermus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Macropanax undulatus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Schefflera octophylla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Trevesia palmata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Heteropanax fragrans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番文健 2006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Acanthopanax senticosus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 elata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Dendropanax arboreus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Astrocaryum standleyanum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Arecaceae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Bactris major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Arecaceae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Chamaedorea tepejilote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Arecaceae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Caryota ochlandra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Arecaceae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Oenocarpus mapora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Arecaceae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Socratea exorrhiza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Arecaceae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Vernonia volkameriifolia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Asteraceae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Vernicia montana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Asteraceae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李炳忠等 2016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Verbesina gigantea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Asteraceae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Mahonia duclouxiana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Berberidaceae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陈巧巧等 2012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Berberis poiretii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Berberidaceae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吴建华等 2015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Mahonia bealei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Berberidaceae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 costata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滑福建等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 alnoides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王达明等 1992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Alnus sibirica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魏先运等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Corylus mandshurica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 luminifera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周佑勋 1987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 platyphylla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Carpinus viminea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Betulaceae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Oroxylum indicum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Bignoniaceae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Mayodendron igneum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Bignoniaceae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Stereospermum colais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Bignoniaceae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Jacaranda copaia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Bignoniaceae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Handroanthus guayacan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Bignoniaceae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Tabebuia rosea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Bignoniaceae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Dolichandrone stipulata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Bignoniaceae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Radermachera microcalyx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Bignoniaceae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Ehretia longiflora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Boraginaceae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何才生等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Cordia alliodora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Boraginaceae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Cordia bicolor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Boraginaceae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Cordia dichotoma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Boraginaceae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Ehretia thyrsiflora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Boraginaceae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Canarium subulatum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Burseraceae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Garuga pinnata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Burseraceae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Garuga floribunda var. gamblei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Burseraceae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Canarium album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Burseraceae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Canarium tonkinense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Burseraceae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Canarium pimela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Burseraceae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Protium tenuifolium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Burseraceae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Protium panamense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Burseraceae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Trattinnickia aspera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Burseraceae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Chimonanthus salicifolius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Calycanthaceae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肖维凤 2006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Celtis timorensis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Cannabaceae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Celtis philippensis var. wightii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Cannabaceae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李保贵等 1997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Trema orientalis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Cannabaceae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Capparidastrum frondosum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Capparaceae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Viburnum cylindricum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陈贤等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Viburnum opulus var. calvescens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高玉艳 2009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Viburnum setigerum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王恩伟 2009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Viburnum sempervirens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王恩伟 2009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Viburnum sempervirens var. trichophorum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王恩伟 2009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Viburnum burejaeticum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孙述江 2015; 杨轶华等 2015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Lonicera praeflorens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Lonicera ruprechtiana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Lonicera chrysantha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Sambucus williamsii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Viburnum foetidum var. rectangulatum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Viburnum formosanum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Viburnum erubescens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Xanthophyllum hainanense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Caprifoliaceae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Euonymus macropterus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Celastraceae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曹长清等 2017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Euonymus carnosus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Celastraceae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陈钧林 1994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Euonymus verrucosus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Celastraceae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杜运长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Euonymus laxiflorus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Celastraceae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龙建华等 2006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Euonymus alatus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Celastraceae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Hirtella triandra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Chrysobalanaceae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Licania platypus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Chrysobalanaceae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Garcinia xanthochymus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Calophyllum polyanthum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Garcinia xipshuanbannaensis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Garcinia cowa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Calophyllum membranaceum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刘丁广等 2016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Garcinia multiflora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王水平等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Calophyllum longifolium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Cratoxylum cochinchinense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Garcinia oblongifolia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Symphonia globulifera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Terminalia bellirica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Combretaceae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Terminalia myriocarpa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Combretaceae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杨丽莎等 2017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Terminalia oblonga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Combretaceae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Terminalia amazonia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Combretaceae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Dendrobenthamia japonica. var.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Cornaceae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易咏梅等 2004; 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Alangium kurzii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Cornaceae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Crypteronia paniculata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Crypteroniaceae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Cunninghamia lanceolata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Cupressaceae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Daphniphyllum macropodum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Daphniphyllaceae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宋敦福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Daphniphyllum oldhami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Daphniphyllaceae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Parashorea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Dipterocarpaceae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Diospyros kaki var. silvestris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Ebenaceae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Diospyros eriantha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Ebenaceae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Diospyros morrisiana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Ebenaceae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Diospyros hasseltii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Ebenaceae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Elaeagnus conferta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Elaeagnaceae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Sloanea tomentosa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Elaeocarpus prunifolioides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Elaeocarpus varunua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Elaeocarpus petiolatus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Elaeocarpus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李朝智和王彪 2009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Elaeocarpus sphaerocarpus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Elaeocarpus apiculatus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Elaeocarpus decipiens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Elaeocarpus japonicus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Elaeocarpus sylvestris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Sloanea terniflora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Sloanea sinensis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Pieris formosa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陈海云等 2012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Rhododendron delavayi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段旭等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Rhododendron decorum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黄承玲等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Rhododendron irroratum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黄承玲等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Rhododendron dauricum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李畅等2007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Vaccinium duclouxii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杨洪涛等 2009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Rhododendron ovatum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Rhododendron simsii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Enkianthus quinqueflorus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Lyonia ovalifolia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Vaccinium bracteatum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Gaultheria griffithiana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Heisteria concinna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Erythropalaceae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Antidesma japonicum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Mallotus philippensis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Sapium baccatum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Croton argyratus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Ostodes katharinae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Mallotus barbatus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Cleidion brevipetiolatum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Croton kongensis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Macaranga indica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Sumbaviopsis albicans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Macaranga kurzii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Macaranga denticulata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Sapium japonicum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高柱等 2016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Phyllanthus glaucus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胡琼英等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Lasiococca comberi var. pseudoverticillata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李保贵等 1995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Sapium discolor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吴峰 2003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Alchornea latifolia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Antidesma montanum var. microphyllum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Adelia triloba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Alchornea costaricensis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Antidesma bunius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Glochidion triandrum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Hura crepitans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Mallotus paniculatus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Mallotus apelta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Mallotus japonicus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Sapium glandulosum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Mallotus tetracoccus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Euphorbiaceae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Acrocarpus fraxinifolius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Pithecellobium clypearia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Dalbergia hupeana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陈巧巧等 2012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Lespedeza formosa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刘红等 2006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Albizia kalkora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石秀兰等 2011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Archidendron turgidum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张德明等 1996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Adenanthera pavonina var. microsperma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Andira inermis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Pithecellobium lucidum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Dipteryx oleifera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Enterolobium schomburgkii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Inga ruiziana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Inga laurina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Inga semialata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Inga punctata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Lonchocarpus heptaphyllus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Ormosia coccinea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Ormosia fordiana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Ormosia glaberrima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Ormosia macrocalyx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Ormosia semicastrata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Pterocarpus officinalis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Pterocarpus rohrii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Platypodium elegans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Prioria copaifera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Schizolobium parahyba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Swartzia simplex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Tachigali versicolor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Albizia crassiramea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Albizia lucidior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Albizia procera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Albizia odoratissima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Albizia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2001; 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Erythrina strica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Ormosia yunnanensis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Dalbergia fusca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calathiformis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indica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Lithocarpus fenestratus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hystrix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echidnocarpa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carlesii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林向平 2012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Cyclobalanopsis gracilis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吴云峰等 2009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eyrei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吴云峰等 2009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Lithocarpus harlandii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吴云峰等 2009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Quercus mongolica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杨百钧等 2005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tibetana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杨珺雯等 2017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Cyclobalanopsis sessilifolia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杨永川和戚裕峰 2013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fargesii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Cyclobalanopsis stewardiana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Quercus phillyreoides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fissa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Cyclobalanopsis glauca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Cyclobalanopsis gilva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Lithocarpus glaber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Lithocarpus hancei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Cyclobalanopsis myrsinifolia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Quercus serrata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Castanopsis fleuryi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Lithocarpus grandifolius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Idesia polycarpa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Flacourtiaceae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Loropetalum chinense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Hamamelidaceae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冯岳东 2012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Distylium myricoides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Hamamelidaceae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李晓华和李铁军 2005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Liquidambar formosana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Hamamelidaceae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王满莲等 2016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Apodytes dimidiata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Icacinaceae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Pittosporopsis kerrii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Icacinaceae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Platea latifolia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Icacinaceae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Itea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Iteaceae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王忠</w:t>
            </w:r>
            <w:r>
              <w:rPr>
                <w:rStyle w:val="7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 xml:space="preserve"> 2011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Engelhardia roxburghiana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Juglandaceae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Engelhardtia colebrookiana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Juglandaceae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Engelhardia spicata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Juglandaceae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Platycarya strobilacea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Juglandaceae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刘强等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Juglans mandshurica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Juglandaceae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Juglans cathayensis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Juglandaceae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Lacistema aggregatum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Lacistemataceae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Gmelina arborea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Lamiaceae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Callicarpa arborea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Lamiaceae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Vitex quinata var. puberula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Lamiaceae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Premna fulva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Lamiaceae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Beilschmiedia roxburghiana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tamala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Lindera metcalfiana var. dictyophylla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Beilschmiedia purpurascens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Phoebe puwenensis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glanduliferum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Cryptocarya acutifolia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Litsea euosma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Actinodaphne henryi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Litsea pierrei var. szemois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Phoebe lanceolata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yunnanensis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白平等 2012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mollifolium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程必强等 1992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Phoebe neurantha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杜强等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micranthum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罗坤水等 2015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pauhoi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温少莲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Cryptocarya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许方宏等 2003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breviflora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杨丽洲等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Neolitsea polycarpa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杨娅娟等 2015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Actinodaphne obovata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杨娅娟等 2015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Litsea dilleniifolia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于洋 2008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Neolitsea aurata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郑勇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tenuipilis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bejolghota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chartophyllum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Cryptocarya yunnanensis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Lindera aggregata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Lindera metcalfiana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Litsea cubeba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Litsea garrettii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leptophylla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salicina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velutina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Sassafras tzumu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Litsea coreana var. sinensis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Beilschmiedia pendula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Cryptocarya concinna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japonicum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subavenium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Litsea rotundifolia var. oblongifolia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Lindera communis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Lindera glauca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Actinodaphne nantoensis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Litsea elongata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kusanoi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kwangtungensis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thunbergii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Machilus zuihoensis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Neolitsea chuii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Nectandra cissiflora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Neolitsea variabillima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Neolitsea pallens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Ocotea cernua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Cinnamomum triplinerve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Litsea monopetala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Barringtonia pendula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Lecythidaceae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Gustavia superba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Lecythidaceae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Maackia amurensis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Leguminosae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刘娟和王良信 1997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Buddleja macrostachya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Loganiaceae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Lagerstroemia tomentosa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Lythraceae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Duabanga grandiflora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Lythraceae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Lafoensia punicifolia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Lythraceae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Paramichelia baillonii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Michelia compressa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Michelia skinneriana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欧斌 2004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 championii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王亚玲 2006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 henryi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谢春华等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Manglietia forrestii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Manglietia fordiana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Michelia maudiae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Michelia foveolata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 cylindrica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Michelia floribunda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Manglietia insignis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Magnoliaceae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Colona floribunda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Kydia glabrescens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Kydia calycina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Ambroma augusta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Pterospermum lanceaefolium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Kydia glabrescens var. intermedia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Pterospermum heterophyllum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Apeiba tibourbou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Apeiba membranacea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Cavanillesia platanifolia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Ceiba pentandra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Guazuma ulmifolia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Hampea appendiculata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Herrania purpurea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Luehea seemannii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Microcos paniculata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Ochroma pyramidale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Pseudobombax septenatum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Pachira quinata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Quararibea asterolepis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Reevesia thyrsoidea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Sterculia apetala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Sterculia lanceolata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Theobroma cacao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Trichospermum galeottii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Microcos chungii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Malvaceae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Blastus cochinchinensis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Leandra dichotoma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Miconia dorsiloba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Miconia nervosa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 sanguineum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 malabathricum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Memecylon ligustrifolium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Miconia argentea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Mouriri myrtilloides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Medinilla lanceata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Medinilla septentrionalis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Memecylon polyanthum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Melastomataceae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Chisocheton siamensis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Dysoxylum densiflorum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Trichilia connaroides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 toosendan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Walsura yunnanensis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Dysoxylum binectariferum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Chukrasia tabularis var. velutina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2001; 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Cipadessa cinerascens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Cedrela odorata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Guarea guidonia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Trichilia tuberculata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Toona ciliata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Artocarpus lakoocha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altissima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glaberrima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benjamina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Morus macroura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Artocarpus nitidus subsp. griffithii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superba var. japonica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lacor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Artocarpus tonkinensis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Antiaris toxicaria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cyrtophylla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semicordata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auriculata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oligodon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hirta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董青松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Cudrania cochinchinensis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Artocarpus styracifolius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Brosimum guianense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Brosimum alicastrum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Broussonetia papyrifera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citrifolia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costaricana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fistulosa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hispida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insipida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maxima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pertusa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variolosa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vasculosa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yoponensis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aurea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Maclura tinctoria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Poulsenia armata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Sorocea affinis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Trophis racemosa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esquiroliana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chrysocarpa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subincisa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Ficus langkokensis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Myrica rubra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Horsfieldia pandurifolia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Horsfieldia tetratepala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Knema furfuracea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Knema erratica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Knema globularia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 yunnanensis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刘际梅等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Horsfieldia glabra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Virola surinamensis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Virola sebifera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Myristicaceae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Myrsine seguinii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Ardisia solanacea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彭光天等 2003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Maesa japonica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叶志军 2011;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Ardisia crenata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Ardisia guianensis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Ardisia virens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Ardisia quinquegona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Ardisia standleyana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Maesa perlarius var. formosana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Myrsine africana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Rapanea neriifolia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Myrsine semiserrata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Myrsinaceae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Syzygium cumini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Decaspermum fruticosum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Eugenia nesiotica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Eugenia oerstediana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Rhodomyrtus tomentosa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Syzygium formosanum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Syzygium hancei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Syzygium jambos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Syzygium buxifolium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Syzygium fruticosum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Myrtaceae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Neea amplifolia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Nyctaginaceae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Nyssa sinensis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Nyssaceae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Fraxinus mandschurica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Oleaceae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洑香香等 2011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Osmanthus fragrans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Oleaceae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何礼军等 2013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Syringa reticulata var. amurensis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Oleaceae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Ligustrum delavayanum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Oleaceae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Olea rosea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Oleaceae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Lepionurus sylvestris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Opiliaceae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杨超本 2008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Elaeis oleifera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Palmae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Microdesmis caseariifolia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Anneslea fragrans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Pentaphylacaceae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Eurya austroyunnanensis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Pentaphylacaceae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Antidesma montanum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Aporusa villosa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Bridelia insulana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Baccaurea ramiflora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2001; 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Bischofia javanica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Bridelia retusa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Bridelia tomentosa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Margaritaria nobilis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Pinus massoniana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Abies holophylla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Abies nephrolepis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Picea jezoensis var. microsperma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Picea koraiensis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Pinus armandii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Pinus koraiensis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Piper yunnanense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Piperaceae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Pittosporum illicioides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Pittosporaceae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Podocarpus fleuryi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Podocarpaceae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Xanthophyllum siamense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Polygalaceae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Polygala arillata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Polygalaceae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Heliciopsis terminalis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Proteaceae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Helicia formosana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Proteaceae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Helicia cochinchinensis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Proteaceae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Helicia reticulata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Proteaceae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Ziziphus mauritiana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Rhamnaceae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Hovenia acerba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Rhamnaceae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李英和沈永宝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Rhamnus davurica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Rhamnaceae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Rhamnus ussuriensis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Rhamnaceae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Colubrina glandulosa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Rhamnaceae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Hovenia trichocarpa var. robusta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Rhamnaceae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PY+PD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Carallia brachiata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Rhizophoraceae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Laurocerasus phaeosticta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Pygeum macrocarpum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Crataegus maximouwiczii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陈凯等 2008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Sorbus folgneri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陈昕等 2011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Sorbus pohuashanensis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洑香香等 2011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Cotoneaster dielsianus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顾增辉 1993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Malus rockii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龙秀琴 2003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Photinia glabra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宋敦福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Sorbus alnifolia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张红星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Pygeum topengii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 davurica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Sorbaria sorbifolia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Stranvaesia davidiana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Cerasus maximowiczii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邹威等 2019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Eriobotrya bengalensis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Eriobotrya fragrans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Malus baccata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Cerasus cerasoides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Prunus maackii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Laurocerasus spinulosa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Pyrus ussuriensis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Padus racemosa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Padus napaulensis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Rhaphiolepis indica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 acicularis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Pygeum henryi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Rosaceae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Tarennoidea wallichii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Aidia yunnanensis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Duperrea pavettifolia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 Block and Robbrecht 1998; 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Mussaenda macrophylla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Anthocephalus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Canthium parvifolium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2014; 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Saprosma ternatum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刘明航等 2016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Nauclea officinalis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王和飞等 2011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Sinoadina racemosa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Ixora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Aidia cochinchinensis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Alseis blackiana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Amaioua corymbosa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Canthium horridium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Catunaregam spinosa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Coussarea curvigemmia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Coutarea hexandra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Diplospora dubia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Faramea occidentalis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Gardenia jasminoides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Genipa americana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Guettarda foliacea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Hamelia patens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Hamelia axillaris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Lasianthus curtisii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Psychotria chagrensis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Psychotria deflexa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Psychotria horizontalis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Psychotria limonensis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Psychotria marginata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Psychotria rubra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Palicourea guianensis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Posoqueria latifolia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Psychotria acuminata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Psychotria grandis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Randia armata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Tocoyena pittieri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Schizomussaenda dehiscens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Mussaenda multinervis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Mycetia hirta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Wendlandia uvariifolia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Clausena excavata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Zanthoxylum myriacanthum var. myriacanthum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Evodia austrosinensis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Evodia lepta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Evodia lepta var. cambodiana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Micromelum integerrimum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Glycosmis pentaphylla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Evodia glabrifolia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Acronychia pedunculata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Citrus reticulata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Glycosmis parviflora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Melicope pteleifolia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Phellodendron amurense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Zanthoxylum avicennae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Zanthoxylum myriacanthum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Zanthoxylum setulosum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Zanthoxylum ailanthoides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Zanthoxylum ekmanii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Meliosma kirkii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Meliosma rigida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Meliosma arnottiana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Sabiaceae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Flacourtia ramontchii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Populus davidiana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Populus koreana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Populus ussuriensis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Xylosma congestum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Homalium ceylanicum var. laoticum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2001; 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Homalium ceylanicum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Banara guianensis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Casearia sylvestris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Casearia arborea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Casearia glomerata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Hasseltia floribunda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Laetia procera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Laetia thamnia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Salix viminalis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Zuelania guidonia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Scleropyrum wallichianum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Santalaceae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Arytera littoralis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Harpullia cupanioides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Pometia tomentosa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Sapindus rarak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Acer garrettii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Elliott et al. 1996; 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Allophylus psilospermus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Cupania latifolia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Dimocarpus longan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Litchi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Mischocarpus pentapetalus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Nephelium chryseum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Sapindaceae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Pouteria grandifolia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Sapotaceae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Sarcosperma kachinense var. simondii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Sapotaceae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Sarcosperma kachinense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Sapotaceae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2018; 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Chrysophyllum cainito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Sapotaceae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Chrysophyllum lanceolatum var. stellatocarpon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Sapotaceae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Chrysophyllum argenteum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Sapotaceae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Pouteria stipitata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Sapotaceae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Sarcosperma laurinum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Sapotaceae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Philadelphus schrenkii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Saxifragaceae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刘育清等 2011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Deutzia glabrata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Saxifragaceae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游建刚 2015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Ribes mandshuricum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Saxifragaceae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Illicium lanceolatum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Schisandraceae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史晓华等 1999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Schisandra 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Schisandraceae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Ailanthus triphysa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Simaroubaceae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pers. comm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Picrasma quassioides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Simaroubaceae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Simarouba amara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Simaroubaceae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Solanum hayesii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Solanaceae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Stachyurus himalaicus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Stachyuraceae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刘强等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Euscaphis japonica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Staphyleaceae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Gomphandra tetrandra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Stemonuraceae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Alniphyllum fortunei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Styracaceae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Styrax suberifolius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Styracaceae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Symplocos lancifolia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Symplocos sumuntia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Symplocos cochinchinensis var. laurina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Symplocos cochinchinensis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Symplocos glauca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Symplocos paniculata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Symplocaceae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Turpinia pomifera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Tapisciaceae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Turpinia montana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Tapisciaceae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Turpinia occidentalis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Tapisciaceae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Taxus cuspidata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Taxaceae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Tetracentron sinense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Tetracentraceae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罗靖德等 2010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Tetrameles nudiflora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Tetramelaceae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Schima wallichii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Adinandra millettii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吕世新等</w:t>
            </w:r>
            <w:r>
              <w:rPr>
                <w:rStyle w:val="7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 xml:space="preserve"> 1994; 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Eurya muricata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潘健 2004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Tutcheria microcarpa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宋敦福 2007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Camellia chekiangoleosa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叶欣等 2015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Eurya groffii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Cleyera japonica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Eurya nitida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Gordonia axillaris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Schima superba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Ternstroemia gymnanthera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Aquilaria yunnanensis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Thymelaeaceae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侯云萍等 2017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Aquilaria sinensis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Thymelaeaceae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Daphne papyracea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Thymelaeaceae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Wikstroemia indica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Thymelaeaceae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Tilia amurensis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PY+PD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Tilia mandshurica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Tiliaceae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PY+PD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周陛勋等 2001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Ulmus lanceifolia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Trema angustifolia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刀丽平等2014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Ulmus laciniata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李荫贵 1987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Celtis biondii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夏尚光等 2013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Aphananthe aspera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Trema tomentosa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Trema cannabina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Trema micrantha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Ulmus davidiana var. japonica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Ulmaceae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Debregeasia longifolia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Cecropia insignis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Cecropia obtusifolia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Urera baccifera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Dendrocnide urentissima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Oreocnide rubescens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Oreocnide frutescens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Urticaceae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Clerodendrum japonicum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Verbenaceae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李万蕊等 2016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Callicarpa bodinieri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Verbenaceae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Callicarpa giraldii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Verbenaceae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Callicarpa rubella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Verbenaceae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Lan et al. 2018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Vitex quinata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Verbenaceae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Rinorea sylvatica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Violaceae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Vitis amurensis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Leea compactiflora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Leea asiatica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Vitaceae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GBWS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89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Vochysia ferruginea</w:t>
            </w:r>
          </w:p>
        </w:tc>
        <w:tc>
          <w:tcPr>
            <w:tcW w:w="926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Vochysiaceae</w:t>
            </w:r>
          </w:p>
        </w:tc>
        <w:tc>
          <w:tcPr>
            <w:tcW w:w="662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1821" w:type="pct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Baskin and Baskin 2014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注：</w:t>
      </w:r>
      <w:r>
        <w:rPr>
          <w:rFonts w:hint="default" w:ascii="Times New Roman" w:hAnsi="Times New Roman" w:eastAsia="宋体" w:cs="Times New Roman"/>
          <w:sz w:val="21"/>
          <w:szCs w:val="21"/>
        </w:rPr>
        <w:t>TPGB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= 中国科学院西双版纳热带植物园种子资源库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GBWS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= 中国西南野生生物种质资源库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2" w:hangingChars="200"/>
        <w:jc w:val="center"/>
        <w:textAlignment w:val="auto"/>
        <w:rPr>
          <w:rFonts w:hint="default" w:ascii="Times New Roman" w:hAnsi="Times New Roman" w:eastAsia="黑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21"/>
          <w:szCs w:val="21"/>
          <w:lang w:val="en-US" w:eastAsia="zh-CN"/>
        </w:rPr>
        <w:t>Reference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Baskin, C.C., &amp; Baskin, J.M. (2014) Seeds: Ecology, Biogeography, and Evolution of Dormancy and Germination. 2nd Ed. Elsevier Press, San Diego, USA.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De Block, P.  Robbrecht, E. 1998. 336.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Duperrea pavettifolia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(Rubiaceae). -- Curtis's Bot. Mag. 15: 42-49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Elliott, S., Anbusarnsunthorn, V., Kopachon, S., Maxwell, J.F., Blakesley, D., Garwood, N.C., 1996. Research toward the restoration of northern Thailand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sz w:val="21"/>
          <w:szCs w:val="21"/>
        </w:rPr>
        <w:t>s degraded forests. In: Symposium on Accelerating Native Forest Regeneration on Degraded Tropical Lands, Washington, DC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Lan, Q., Yin, S., He, H., Tan, Y., Liu, Q., Xia, Y., &amp; Baskin, J. M. (2018). Seed dormancy-life form profile for 358 species from the Xishuangbanna seasonal tropical rainforest, Yunnan Province, China compared to world database. Scientific reports, 8(1), 1-5.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白平, 陈海云, &amp; 杨嫱. (2012). 滇润楠播种育苗技术.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林业实用技术, (10), 32-33.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曹长清, 徐志刚, &amp; 付锋. (2017). 长白山卫矛属种子特点和繁殖方法.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农业开发与装备, (2), 33-34.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陈海云, 张学星, 白平, 邵金平, 周筑, &amp; 施莹. (2015). 不同温度对美丽马醉木种子发芽的影响.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福建林业科技, (3), 119-120.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陈钧林. (1994).肉花卫矛种子休眠及其解除的研究.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林业科学研究,1994(02):227-229.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陈凯, 禹发成, 韩彩萍, 余治家, 袁彩霞, &amp; 胡永强. (2008). 毛山楂播种育苗技术研究.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陕西农业科学,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54(5), 96-97.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陈巧巧, 沈有信, 杨光荣, &amp; 赵红梅. (2012). 云南石林地区喀斯特山地种子休眠分类和生态关系的初步研究.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广西植物,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32(6), 736-742.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陈贤, 龚元圣, 杨德, &amp; 关文灵. (2008). 野生水红木种子发芽特性的多因子试验分析.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广东农业科学, (1), 25-27.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陈昕, 徐宜凤, &amp; 张振英. (2011). 石灰花楸种子休眠机理及解除方法.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种子,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30(6), 33-37.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程必强, 马信祥, &amp; 陈耀武. (1992). 十种热带珍贵经济植物种子的发芽力.热带植物研究, 31: 10-16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刀丽平, 张春花, 沈杰, 李恒, 彭建勇, &amp; 和献锋. (2014). 浓硫酸处理对狭叶山黄麻种子萌发的影响.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安徽农业科学,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42(2), 469-470.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董青松, 闫志刚, 韦树根, 柯芳, &amp; 吴庆华. (2014). 五指毛桃种子生物学特性研究.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江苏农业科学,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42(11), 278-280.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杜强, 王文辉, 杨刚华, 吴和平, 林卫红, 李小平, &amp; 江香梅. (2001). 白楠育苗试验初报.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江西林业科技,2001(03):16-19.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杜运长. (2014). 瘤枝卫矛的生物学特性和育苗技术研究.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科技创新与应用, (14), 272-272.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段旭, 陈训, &amp; 赵洋毅. (2007). 马缨杜鹃种子萌发研究.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安徽农业科学,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35(29), 9199-9200.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番文健, 张楼兰, 杨云志, &amp; 陈旭. (2006). 楤木种子育苗技术.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云南农业科技, (2), 42-42.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范正满, &amp; 周武江. (2017). 遵义市播州区珊瑚冬青栽培技术及栽培价值初探.现代园艺,2017(22):21-22.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冯岳东, 于晓英, 李达, 陈海霞, &amp; 陈己任. (2012). 檵木及红花檵木种子萌发特性研究初报.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中国农学通报,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28(19), 203-209.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洑香香, 周晓东, 刘红娜, &amp; 方升佐. (2011). 木本植物种子休眠和萌发的分子生物学研究综述.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世界林业研究,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24(4), 24-29.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高玉艳. (2009). 鸡树条荚蒾种子休眠的试验初报.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中国林副特产, (3), 43-44.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高柱, 刘腾云, 王小玲, 李彦强, 杨爱红, &amp; 余发新. (2016). 白木乌桕种子特性及幼苗生长规律.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北方园艺, (8), 76-81.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顾增辉, 张治明, &amp; 曹亚玲. (1993). 五种野生栒子种子的休眠与快速萌发.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植物生理学通讯,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29(4), 253-256.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管帮富, 彭火辉, 陈华玲, 李斌, 章海宾, &amp; 彭勇. (2010). 江西四种野生观赏槭资源的收集和开发应用.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现代园艺, (6), 18-20.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何才生, 李茂娟, 刘海石, 曹炜, 周志远, &amp; 许怡晓. (2014). 长花厚壳树繁育与应用技术初探.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中国园艺文摘,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30(7), 32-33.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何礼军, 孙连连, &amp; 杨园园. (2013). 桂花种子发育与发芽研究综述.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安徽农业科学,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41(11), 4870-4870.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侯云萍, 史富强, &amp; 徐玉梅. (2017). 云南沉香及其栽培技术.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云南林业, (3), 68-69.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胡琼英, 章魏华, 章榴红, &amp; 曹柯华. (2007). 青灰叶下珠育苗试验.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安徽林业科技, 2007(03):19+22.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滑福建, 郝士君, 孟庆平, &amp; 韩玲. (2010). 枫桦育苗试验初报.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黑龙江生态工程职业学院学报, (1), 42-42.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黄承玲, 赵孝梨, &amp; 刘广超. (2017). 2种高山杜鹃种子萌发特性研究.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种子,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36(1), 40-42.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李保贵,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朱华,王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洪,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&amp;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许再富.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(1997).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西双版纳石灰岩山建群树种——油朴的研究.广西植物,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17(1),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69-78.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李保贵,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朱华,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王洪,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&amp;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许再富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.(1995).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西双版纳石灰岩山建群树种——轮叶戟的调查研究.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热带植物研究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1"/>
          <w:szCs w:val="21"/>
        </w:rPr>
        <w:t>(36),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17-26.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李炳忠, 黎勇, 周卫平, 欧阳芳, 易金仁, 彭辉武, &amp; 刘江华. (2016). 千年桐种子发芽特性研究.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南方林业科学,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44(1), 13-14.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李畅, 苏家乐, 陈璐, 刘晓青, 陈尚平, &amp; 何丽斯. (2011). 长白山区6种杜鹃花属植物种子形态及萌发特性.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扬州大学学报: 农业与生命科学版, (4), 59-63.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李朝智, &amp; 王彪. (2009). 中华杜英的苗木培育技术.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黔东南民族职业技术学院学报: 综合版, (2), 14-15.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李红莉, 龙作义, 李雪, 逄宏扬, 杨燕超, &amp; 孙强. (2017). 赤霉素对东北软枣猕猴桃种子萌发的影响.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种子,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36(3), 20-22.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李灵会, 赵晓斌, 何山林, 王旭光, &amp; 梁静艳. (2013). 豫西主要槭属树种的识别及育苗技术.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现代园艺, (20), 59-60.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李万蕊, 王清隆, 叶才华, 晏小霞, &amp; 王祝年. (2016). 不同处理方法对赪桐种子萌发的影响.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热带农业科学,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36(4), 24-29.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李晓华, &amp; 李铁军. (2005). 杨梅叶蚊母树穴盘与田间结合育苗技术.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中国林副特产, (5), 9-9.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李荫贵. (1987). 裂叶榆种子催芽技术的研究.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辽宁林业科技,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4, 10-14.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李英, &amp; 沈永宝. (2014). 枳椇种子休眠原因及解除方法.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南京林业大学学报 (自然科学版),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2014,38(02):57-62.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梁鸣, 张悦, 杨轶华, &amp; 徐海军. (2007). 槭属植物种子解剖生物学的研究.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林业科技,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32(3), 9-12.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林向平. (2012). 米槠容器育苗技术初探.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现代园艺, (22), 51-51.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刘丁广, 黄演福, 黎荣欣, 余生, &amp; 林伟国. (2016). 横经席规范化栽培技术.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现代农业科技, (12), 102-103.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刘红, 刘庆华, 刘庆超, 朱向涛, 赵宇, &amp; 唐启和. (2006). 美丽胡枝子种子硬实破除方法探讨.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山东林业科技, (6), 1-3.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刘际梅, 徐玉梅, 钟萍, 陈勇, 杨德军, &amp; 张树明. (2018). 云南肉豆蔻育苗技术试验初报.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林业调查规划,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刘娟, &amp; 王良信. (1997). 一种新的药用植物资源</w:t>
      </w:r>
      <w:r>
        <w:rPr>
          <w:rFonts w:hint="eastAsia"/>
        </w:rPr>
        <w:t>——</w:t>
      </w:r>
      <w:r>
        <w:rPr>
          <w:rFonts w:hint="default" w:ascii="Times New Roman" w:hAnsi="Times New Roman" w:eastAsia="宋体" w:cs="Times New Roman"/>
          <w:sz w:val="21"/>
          <w:szCs w:val="21"/>
        </w:rPr>
        <w:t>怀槐.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中国野生植物资源, (1), 22-25.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刘明航, 叶娟, &amp; 文彬. (2016). 热带雨林林内小生境对木奶果和染木种子萌发与幼苗存活的影响.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西北植物学报,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36(8), 1654-1661.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刘强, 兰芹英, 谭运洪, 沈有信, &amp; 文彬. (2010). 贵州毕节喀斯特地区优势植物种子萌发特性初步研究.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云南植物研究,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32(6), 539-546.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刘育清, 张学武, &amp; 王松志. (2011). 东北山梅花播种育苗.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特种经济动植物, (2), 25-25.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龙建华, 伍铭凯, &amp; 龙治学. (2006). 疏花卫矛种子育苗试验.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种子,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25(8), 80-81.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龙秀琴. (2003). 贵州主要野生苹果砧木种子解除休眠对低温的需求.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种子, (3), 8-9.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罗靖德, 甘小洪, 贾晓娟, 谢丹, &amp; 张烈. (2010). 濒危植物水青树种子的生物学特性.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云南植物研究,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32(3), 204-210.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罗坤水, 叶金山, 曹展波, 林小凡, &amp; 龚斌. (2015). 沉水樟播种育苗技术.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南方林业科学,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43(4), 5-6.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吕世新, 周国君, &amp; 朱国和. (1994). 杨桐育苗技术初报.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浙江林业科技,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14(2), 22.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欧斌. (2004). 5 种木兰科树种育苗技术及苗木生长规律研究.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江西林业科技, (6), 7-9.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潘健. (2004). 柃属植物资源及繁殖技术的研究.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硕士学位论文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1"/>
          <w:szCs w:val="21"/>
        </w:rPr>
        <w:t>南京: 南京林业大学.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彭光天, 黄上志, &amp; 傅家瑞. (2003). 紫金牛属植物种子贮藏和萌发的初步研究.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中山大学学报: 自然科学版,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42(4), 79-83.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彭火辉, 管帮富, 陈华玲, 彭华, 彭玉辅, 余永福, &amp; 游艳红. (2014). 4 种槭树种子特征及播种技术研究.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江西农业学报,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26(4), 19-22.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石秀兰, 简银霞, 韩瑞宏, &amp; 陈平. (2011). 预处理和播种深度对山合欢种子萌发及种苗生长的影响.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广东农业科学,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38(14), 47-49.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史晓华, 黎念林, 鲍妻, 金玲, &amp; 徐本美. (1999). 披针叶茴香种子萌发的研究.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种子, (6), 3-5.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宋墩福. (2007).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10 种赣南乡土树种播种苗育苗技术及年生长规律研究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 硕士学位论文, 南京:</w:t>
      </w:r>
      <w:r>
        <w:rPr>
          <w:rFonts w:hint="default" w:ascii="Times New Roman" w:hAnsi="Times New Roman" w:eastAsia="宋体" w:cs="Times New Roman"/>
          <w:sz w:val="21"/>
          <w:szCs w:val="21"/>
        </w:rPr>
        <w:t>南京林业大学.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孙述江. (2015). 暖木条荚蒾实生苗培育技术.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中国林副特产, (1), 48-49.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王达明, 杨绍增, 王瑞荣, 李莲芳, 张劲峰, 陈满明, &amp; 刘国栋. (1992). 西南桦育苗技术研究.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西部林业科学, (4), 13-21.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王恩伟. (2009).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6种荚蒾的繁育特性与园林应用研究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1"/>
          <w:szCs w:val="21"/>
        </w:rPr>
        <w:t>博士学位论文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, 杭州: 浙江农林大学.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王和飞, 梁柳, &amp; 刘进平. (2011). 爱多收和赤霉素对胆木种子萌发的影响.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中国农学通报,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27(6), 12-16.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王满莲, 文香英, 韦霄, 蒋运生, &amp; 唐辉. (2016). 温度对3种金缕梅科植物种子萌发特性的影响.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种子,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35(10), 79-83.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王宁. (2006).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冬青种子休眠机理的研究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1"/>
          <w:szCs w:val="21"/>
        </w:rPr>
        <w:t>博士学位论文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郑州: 河南农业大学.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王水平, 夏江林, 王国平, 夏淋淋, &amp; 王绪富. (2010). 木竹子在南岳的引种与栽培技术.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湖南农机: 学术版, (4), 261-262.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王亚玲. (2006).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香港木兰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Magnolia championii </w:t>
      </w:r>
      <w:r>
        <w:rPr>
          <w:rFonts w:hint="default" w:ascii="Times New Roman" w:hAnsi="Times New Roman" w:eastAsia="宋体" w:cs="Times New Roman"/>
          <w:sz w:val="21"/>
          <w:szCs w:val="21"/>
        </w:rPr>
        <w:t>Benth 的保护生物学研究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1"/>
          <w:szCs w:val="21"/>
        </w:rPr>
        <w:t>博士学位论文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, 杨凌： </w:t>
      </w:r>
      <w:r>
        <w:rPr>
          <w:rFonts w:hint="default" w:ascii="Times New Roman" w:hAnsi="Times New Roman" w:eastAsia="宋体" w:cs="Times New Roman"/>
          <w:sz w:val="21"/>
          <w:szCs w:val="21"/>
        </w:rPr>
        <w:t>西北农林科技大学.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王永沛. (2016). 皖南山区小果冬青育苗技术.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现代农业科技, (12), 177-178.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王忠. (2011). 矩形叶鼠刺特征特性及林下栽培技术.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现代农业科技, (9), 200.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魏朝阳. (2007).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冬青种子休眠机理及解除方法研究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博士学位论文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南京: 南京林业大学.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魏先运, 张卫东, 张宝国, &amp; 秦佳梅. (2010). 辽东桤木种子休眠特性研究.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安徽农业科学, (22), 12034-12035.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温少莲. (2014). 刨花润楠育苗技术研究.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北京农业,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2014(12)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1"/>
          <w:szCs w:val="21"/>
        </w:rPr>
        <w:t>85.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吴峰. (2003). 山乌桕的育苗与造林技术.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江西林业科技, (5), 45.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吴建华, 张晓娇, 闵有军, &amp; 王燕荣. (2015). 内蒙古鄂尔多斯地区野生小檗育苗技术研究.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中国园艺文摘,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31(10), 40-41.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吴云峰, 周礼洋, 姚理武, 胡世长, 姚应松, &amp; 吴士元. (2009). 丝栗栲等9个树种容器育苗技术及应用效果.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林业科技开发,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23(3), 112-116.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夏尚光, 丁增发, &amp; 李鹏翔. (2013). 珊瑚朴, 紫弹朴引种育苗试验及苗期生长规律初报.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安徽农学通报,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19(12), 84-86.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肖维凤. (2006). 柳叶蜡梅的种子处理及播种育苗.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林业实用技术, (11), 45-46.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谢春华, 唐德英, &amp; 段立胜. (2007). 大叶木兰实生苗培育技术.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林业实用技术, (4), 26-27.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谢早云. (1982). 几种冬青科树种的育苗试验.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林业科技通讯,1982(06)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1"/>
          <w:szCs w:val="21"/>
        </w:rPr>
        <w:t>14-16.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徐本美, 史晓华, 孙运涛, &amp; 黎念林. (2002). 大果冬青种子的休眠与萌发初探.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种子, (3), 1-2.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徐高福. (2001). 秀丽槭育苗技术.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林业科技通讯, (8), 44-44.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许方宏, 易观路, 罗建华, 梁庆华, 林国荣, &amp; 潘华丽. (2003). 樟科5个树种育苗技术.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广东林业科技,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19(3), 61-63.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杨百钧, 柴景峰, 罗景芳, &amp; 胡景霞. (2005). 蒙古栎的采种与育苗.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林业实用技术, (6),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杨超本. (2008). 鳞尾木育苗及栽培技术研究.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林业调查规划,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33(1), 116-118.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杨洪涛, 和加卫, 唐开学, 杨正松, 杨燕林, &amp; 王朝文. (2009). 影响云南越桔种子萌发因素的研究.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西南农业学报,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22(1), 150-152.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杨珺雯, 姜俊马, 贾宁, 董雷鸣, 丁奕炜, 胡纯瑜, &amp; 曾燕如. (2017). 钩锥种子及其苗木性状的遗传变异研究.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浙江林业科技,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37(2), 65-71.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杨丽莎, 李木介, 朗旺, &amp; 王国平. (2017). 千果榄仁的生态学特性及其种子育苗技术分析.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绿色科技, (13), 206-207.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杨丽洲, 冯志坚, 周兵, &amp; 陈秀娜. (2010). 不同处理方法对短序润楠种子发芽的影响.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广东林业科技, (3), 55-58.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杨娅娟, 郭永杰, 秦少发, &amp; 胡枭剑. (2015). 云南九种樟科植物种子的萌发及脱水耐性 (英文).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植物分类与资源学报,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37(6), 813-820.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杨轶华, 梁鸣, 孙波, &amp; 宫伟. (2015). 4种荚蒾属植物种子内源抑制物存在特征初探.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中国农学通报,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31(22), 142-147.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杨永川, &amp; 戚裕锋. (2013). 浙江天童7种优势乔木的种子形态特征和萌发特性.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西南大学学报: 自然科学版, (4), 46-50.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杨永川, 王良衍, 宋坤, &amp; 陈波. (2005). 2种优良乡土冬青的繁育及栽培技术.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浙江林学院学报,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22(4), 406-409.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叶欣, 谢云, 茹华莎, &amp; 洪双华. (2015). 浙江红山茶种子的生物学特性.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浙江农林大学学报,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32(4), 572-577.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叶志军. (2011). 药用植物杜茎山特征特性及栽培技术.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现代农业科技, (14), 152-152.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易咏梅, 郑洪, &amp; 周建华. (2004). 四照花和狭叶四照花种子的萌发试验.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西部林业科学,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33(4), 17-20.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游建刚. (2015). 光萼溲疏的生物学特性及苗木培育技术.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林业勘查设计, (4), 76-77.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于洋 2008 西双版纳热带森林中11个树种的种子萌发和幼苗生长对光环境和土壤水分的响应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1"/>
          <w:szCs w:val="21"/>
        </w:rPr>
        <w:t>博士学位论文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, 昆明: 中国科学院西双版纳热带植物园.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张德明, 陈章和, &amp; 林丰平. (1996). 南亚热带森林种子萌发和幼苗形态观察.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华南师范大学学报: 自然科学版, (4), 5-11.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张红星. (2010).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水榆花楸种子休眠和幼苗生理特性研究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1"/>
          <w:szCs w:val="21"/>
        </w:rPr>
        <w:t>博士学位论文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1"/>
          <w:szCs w:val="21"/>
        </w:rPr>
        <w:t>, 南京: 南京林业大学.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郑勇. (2010).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缙云山阔叶木本植物种子及幼苗生长特性研究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博士学位论文, 重庆: 西南大学.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周陛勋, 陈幼生, 王棋, 陶章安, &amp; 王宏志. (2001). 中国木本植物种子. 中国林业出版社, 北京.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周佑勋. (1987). 光皮桦种子休眠和萌发特性的研究.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种子,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6(4), 32-35.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邹威, 陶双勇, &amp; 王庆斌. (2019). 黑樱桃种子休眠机理及处理方法的研究.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林业科技,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2019,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44(04):33-36.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1MjkzMmM3MDEzZjhhN2UxNjc4MjRhYTE5NmE0ZTYifQ=="/>
  </w:docVars>
  <w:rsids>
    <w:rsidRoot w:val="36395730"/>
    <w:rsid w:val="072A0D4C"/>
    <w:rsid w:val="14D34913"/>
    <w:rsid w:val="213E5676"/>
    <w:rsid w:val="32003292"/>
    <w:rsid w:val="36395730"/>
    <w:rsid w:val="43893816"/>
    <w:rsid w:val="5F273BB8"/>
    <w:rsid w:val="6D4F0278"/>
    <w:rsid w:val="769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40" w:after="120" w:line="360" w:lineRule="auto"/>
      <w:outlineLvl w:val="3"/>
    </w:pPr>
    <w:rPr>
      <w:rFonts w:ascii="Cambria" w:hAnsi="Cambria" w:eastAsia="黑体" w:cs="Times New Roman"/>
      <w:bCs/>
      <w:sz w:val="24"/>
      <w:szCs w:val="28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spacing w:before="240" w:after="120" w:line="360" w:lineRule="auto"/>
      <w:outlineLvl w:val="4"/>
    </w:pPr>
    <w:rPr>
      <w:rFonts w:ascii="Calibri" w:hAnsi="Calibri" w:eastAsia="黑体"/>
      <w:bCs/>
      <w:sz w:val="24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31"/>
    <w:basedOn w:val="5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7">
    <w:name w:val="font11"/>
    <w:basedOn w:val="5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paragraph" w:customStyle="1" w:styleId="8">
    <w:name w:val="样式1"/>
    <w:basedOn w:val="1"/>
    <w:qFormat/>
    <w:uiPriority w:val="0"/>
    <w:pPr>
      <w:spacing w:before="480" w:after="360"/>
      <w:jc w:val="center"/>
    </w:pPr>
    <w:rPr>
      <w:rFonts w:ascii="Times New Roman" w:hAnsi="Times New Roman" w:eastAsia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10457</Words>
  <Characters>39868</Characters>
  <Lines>0</Lines>
  <Paragraphs>0</Paragraphs>
  <TotalTime>35</TotalTime>
  <ScaleCrop>false</ScaleCrop>
  <LinksUpToDate>false</LinksUpToDate>
  <CharactersWithSpaces>43441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2022-05-21T08:40:00Z</dcterms:created>
  <dc:creator>卞秋杭</dc:creator>
  <cp:lastModifiedBy>卞秋杭</cp:lastModifiedBy>
  <dcterms:modified xsi:type="dcterms:W3CDTF">2022-05-25T14:14:16Z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44F2266B831743E4AA1CA5AA8AAEDA9C</vt:lpwstr>
  </property>
</Properties>
</file>