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Yes. Labels can help to categorize the issues and prioritize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Yes. They need to get instant the message and understand the priority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22B77D1D">
      <w:pPr/>
      <w:r>
        <w:rPr/>
        <w:t xml:space="preserve">1-generic td label is useful for categorization</w:t>
      </w:r>
    </w:p>
    <w:p xmlns:p14="http://schemas.microsoft.com/office/word/2010/wordml" p14:paraId="52C3F143">
      <w:pPr>
        <w:pBdr/>
        <w:shd w:val="clear" w:color="auto" w:fill="auto"/>
        <w:rPr/>
      </w:pPr>
      <w:r>
        <w:rPr/>
        <w:t xml:space="preserve">1-generic td label is useful for prioritization</w:t>
      </w:r>
    </w:p>
    <w:p xmlns:p14="http://schemas.microsoft.com/office/word/2010/wordml" p14:paraId="073BB161">
      <w:pPr>
        <w:pBdr/>
        <w:shd w:val="clear" w:color="auto" w:fill="auto"/>
        <w:rPr/>
      </w:pPr>
      <w:r>
        <w:rPr/>
        <w:t xml:space="preserve">concept-Information Abstraction</w:t>
      </w:r>
    </w:p>
    <w:p xmlns:p14="http://schemas.microsoft.com/office/word/2010/wordml" p14:paraId="78FC1F75">
      <w:pPr>
        <w:pBdr/>
        <w:shd w:val="clear" w:color="auto" w:fill="auto"/>
        <w:rPr/>
      </w:pPr>
      <w:r>
        <w:rPr/>
        <w:t xml:space="preserve">s1_q1</w:t>
      </w:r>
    </w:p>
  </w:comment>
  <w:comment w:id="1" w:author="Joao Paulo" w:date="2024-07-24T14:48:13Z">
    <w:p xmlns:p14="http://schemas.microsoft.com/office/word/2010/wordml" p14:paraId="074AAC51">
      <w:pPr/>
      <w:r>
        <w:rPr/>
        <w:t xml:space="preserve">1-notifications are useful</w:t>
      </w:r>
    </w:p>
    <w:p xmlns:p14="http://schemas.microsoft.com/office/word/2010/wordml" p14:paraId="392C058E">
      <w:pPr>
        <w:pBdr/>
        <w:shd w:val="clear" w:color="auto" w:fill="auto"/>
        <w:rPr/>
      </w:pPr>
      <w:r>
        <w:rPr/>
        <w:t xml:space="preserve">1-notifications should be sent to drive immediate actons</w:t>
      </w:r>
    </w:p>
    <w:p xmlns:p14="http://schemas.microsoft.com/office/word/2010/wordml" p14:paraId="6FFBD060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