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Too late, more junk in the mail box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bot should comment on the PR directly.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0FE0A2EC">
      <w:pPr/>
      <w:r>
        <w:rPr/>
        <w:t xml:space="preserve">4-many notifications can cause pople to ignore them</w:t>
      </w:r>
    </w:p>
    <w:p xmlns:p14="http://schemas.microsoft.com/office/word/2010/wordml" p14:paraId="15FAFD70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2" w:author="Joao Paulo" w:date="2024-07-24T14:48:14Z">
    <w:p xmlns:p14="http://schemas.microsoft.com/office/word/2010/wordml" p14:paraId="493F3A02">
      <w:pPr/>
      <w:r>
        <w:rPr/>
        <w:t xml:space="preserve">4-comments in prs are a good channel for communication</w:t>
      </w:r>
    </w:p>
  </w:comment>
  <w:comment w:id="0" w:author="Joao Paulo" w:date="2024-07-24T14:48:14Z">
    <w:p xmlns:p14="http://schemas.microsoft.com/office/word/2010/wordml" p14:paraId="4BD9DD2F">
      <w:pPr/>
      <w:r>
        <w:rPr/>
        <w:t xml:space="preserve">s4_q4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