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presented scenario seems pretty marginal. It's common to integrate lint and code coverage thresholds into PRs, so not too clear what benefit this is giving us.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"code smells" terminology is quite off-putting for contributors.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As a project owner I definitely don't want a contributor's first contact being a message that their code smells.</w:t>
      </w:r>
      <w:commentRangeEnd w:id="2"/>
      <w:r>
        <w:commentReference w:id="2"/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5Z">
    <w:p xmlns:p14="http://schemas.microsoft.com/office/word/2010/wordml" p14:paraId="192C353D">
      <w:pPr/>
      <w:r>
        <w:rPr/>
        <w:t xml:space="preserve">5-the bot does not add value</w:t>
      </w:r>
    </w:p>
    <w:p xmlns:p14="http://schemas.microsoft.com/office/word/2010/wordml" p14:paraId="7B45059B">
      <w:pPr>
        <w:pBdr/>
        <w:shd w:val="clear" w:color="auto" w:fill="auto"/>
        <w:rPr/>
      </w:pPr>
      <w:r>
        <w:rPr/>
        <w:t xml:space="preserve">s5_q1</w:t>
      </w:r>
    </w:p>
  </w:comment>
  <w:comment w:id="2" w:author="Joao Paulo" w:date="2024-07-24T14:48:15Z">
    <w:p xmlns:p14="http://schemas.microsoft.com/office/word/2010/wordml" p14:paraId="2318EFCF">
      <w:pPr/>
      <w:r>
        <w:rPr/>
        <w:t xml:space="preserve">5-first contact with contributors should not be about code smells</w:t>
      </w:r>
    </w:p>
  </w:comment>
  <w:comment w:id="1" w:author="Joao Paulo" w:date="2024-07-24T14:48:15Z">
    <w:p xmlns:p14="http://schemas.microsoft.com/office/word/2010/wordml" p14:paraId="19571622">
      <w:pPr/>
      <w:r>
        <w:rPr/>
        <w:t xml:space="preserve">5-message text is a concern</w:t>
      </w:r>
    </w:p>
    <w:p xmlns:p14="http://schemas.microsoft.com/office/word/2010/wordml" p14:paraId="2C385005">
      <w:pPr>
        <w:pBdr/>
        <w:shd w:val="clear" w:color="auto" w:fill="auto"/>
        <w:rPr/>
      </w:pPr>
      <w:r>
        <w:rPr/>
        <w:t xml:space="preserve">concept-Tool Quality</w:t>
      </w:r>
    </w:p>
    <w:p xmlns:p14="http://schemas.microsoft.com/office/word/2010/wordml" p14:paraId="4CE41201">
      <w:pPr>
        <w:pBdr/>
        <w:shd w:val="clear" w:color="auto" w:fill="auto"/>
        <w:rPr/>
      </w:pPr>
      <w:r>
        <w:rPr/>
        <w:t xml:space="preserve">s5_q5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