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Should a list of smells be presented? If yes, should the smells be organized by package/file or a list with all smells would be more useful?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No, you have this data on sonarqube already.</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What other information could be combined with the amount of issues with Technical Debt to provide better insights about the open issues (e.g, time since the issue was open, the files involved on that issue)? Does that help prioritizing maintenance?</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The issues priority and points.</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Would it be useful if the dashboard presents suggestions on what issues should be addressed (e.g., based on the package/file that it is related to)? If so, how (or for what) would it be useful?</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It could be useful in certain scenarios.</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Would you prefer a dedicated dashboard for technical debt or a widget (or multiple widgets) in an existing dashboard? Please justify your answer.</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I think multiple widgets would do the trick, it’s easier than navigate between different dashboards for shared data.</w:t>
      </w:r>
    </w:p>
    <w:p w:rsidR="00A77B3E">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Is there any other opinion or comment about this scenario that you would like to provide?</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r>
        <w:rPr>
          <w:rFonts w:ascii="Helvetica Neue" w:eastAsia="Helvetica Neue" w:hAnsi="Helvetica Neue" w:cs="Helvetica Neue"/>
          <w:b w:val="0"/>
          <w:i w:val="0"/>
          <w:strike w:val="0"/>
          <w:color w:val="auto"/>
          <w:sz w:val="24"/>
          <w:highlight w:val="none"/>
          <w:u w:val="none"/>
          <w:vertAlign w:val="baseline"/>
          <w:rtl w:val="0"/>
        </w:rPr>
        <w:t>the dashboard could get bloated if the number of repositories get too big, but you could filter by an specific project</w:t>
      </w:r>
    </w:p>
    <w:p w:rsidR="00A77B3E">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p>
    <w:sectPr>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